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E836FB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50762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92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.0</w:t>
      </w:r>
      <w:r w:rsidR="0050762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50762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24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E836FB">
        <w:rPr>
          <w:rFonts w:asciiTheme="minorHAnsi" w:hAnsiTheme="minorHAnsi" w:cstheme="minorHAnsi"/>
          <w:lang w:val="hu-HU"/>
        </w:rPr>
        <w:t>1</w:t>
      </w:r>
      <w:r w:rsidR="0050762D">
        <w:rPr>
          <w:rFonts w:asciiTheme="minorHAnsi" w:hAnsiTheme="minorHAnsi" w:cstheme="minorHAnsi"/>
          <w:lang w:val="hu-HU"/>
        </w:rPr>
        <w:t>21</w:t>
      </w:r>
      <w:r w:rsidRPr="00187F21">
        <w:rPr>
          <w:rFonts w:asciiTheme="minorHAnsi" w:hAnsiTheme="minorHAnsi" w:cstheme="minorHAnsi"/>
          <w:lang w:val="hu-HU"/>
        </w:rPr>
        <w:t>/202</w:t>
      </w:r>
      <w:r w:rsidR="00EB3671">
        <w:rPr>
          <w:rFonts w:asciiTheme="minorHAnsi" w:hAnsiTheme="minorHAnsi" w:cstheme="minorHAnsi"/>
          <w:lang w:val="hu-HU"/>
        </w:rPr>
        <w:t>4</w:t>
      </w:r>
      <w:r w:rsidRPr="00187F21">
        <w:rPr>
          <w:rFonts w:asciiTheme="minorHAnsi" w:hAnsiTheme="minorHAnsi" w:cstheme="minorHAnsi"/>
          <w:lang w:val="hu-HU"/>
        </w:rPr>
        <w:t>.</w:t>
      </w:r>
      <w:r w:rsidR="00EB3671">
        <w:rPr>
          <w:rFonts w:asciiTheme="minorHAnsi" w:hAnsiTheme="minorHAnsi" w:cstheme="minorHAnsi"/>
          <w:lang w:val="hu-HU"/>
        </w:rPr>
        <w:t>0</w:t>
      </w:r>
      <w:r w:rsidR="0050762D">
        <w:rPr>
          <w:rFonts w:asciiTheme="minorHAnsi" w:hAnsiTheme="minorHAnsi" w:cstheme="minorHAnsi"/>
          <w:lang w:val="hu-HU"/>
        </w:rPr>
        <w:t>5</w:t>
      </w:r>
      <w:r w:rsidRPr="00187F21">
        <w:rPr>
          <w:rFonts w:asciiTheme="minorHAnsi" w:hAnsiTheme="minorHAnsi" w:cstheme="minorHAnsi"/>
          <w:lang w:val="hu-HU"/>
        </w:rPr>
        <w:t>.</w:t>
      </w:r>
      <w:r w:rsidR="0050762D">
        <w:rPr>
          <w:rFonts w:asciiTheme="minorHAnsi" w:hAnsiTheme="minorHAnsi" w:cstheme="minorHAnsi"/>
          <w:lang w:val="hu-HU"/>
        </w:rPr>
        <w:t>24</w:t>
      </w:r>
      <w:r w:rsidRPr="00187F21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(2) bekezdés a) pontja szerint</w:t>
      </w:r>
    </w:p>
    <w:p w:rsidR="00580D5C" w:rsidRPr="00187F21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187F21">
        <w:rPr>
          <w:rFonts w:asciiTheme="minorHAnsi" w:hAnsiTheme="minorHAnsi" w:cstheme="minorHAnsi"/>
        </w:rPr>
        <w:t>202</w:t>
      </w:r>
      <w:r w:rsidR="00EB3671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>.</w:t>
      </w:r>
      <w:r w:rsidR="005945C6" w:rsidRPr="00187F21">
        <w:rPr>
          <w:rFonts w:asciiTheme="minorHAnsi" w:hAnsiTheme="minorHAnsi" w:cstheme="minorHAnsi"/>
        </w:rPr>
        <w:t>0</w:t>
      </w:r>
      <w:r w:rsidR="0050762D">
        <w:rPr>
          <w:rFonts w:asciiTheme="minorHAnsi" w:hAnsiTheme="minorHAnsi" w:cstheme="minorHAnsi"/>
        </w:rPr>
        <w:t>5</w:t>
      </w:r>
      <w:r w:rsidRPr="00187F21">
        <w:rPr>
          <w:rFonts w:asciiTheme="minorHAnsi" w:hAnsiTheme="minorHAnsi" w:cstheme="minorHAnsi"/>
        </w:rPr>
        <w:t>.</w:t>
      </w:r>
      <w:r w:rsidR="0050762D">
        <w:rPr>
          <w:rFonts w:asciiTheme="minorHAnsi" w:hAnsiTheme="minorHAnsi" w:cstheme="minorHAnsi"/>
        </w:rPr>
        <w:t>30</w:t>
      </w:r>
      <w:r w:rsidRPr="00187F21">
        <w:rPr>
          <w:rFonts w:asciiTheme="minorHAnsi" w:hAnsiTheme="minorHAnsi" w:cstheme="minorHAnsi"/>
        </w:rPr>
        <w:t>-</w:t>
      </w:r>
      <w:r w:rsidR="00E836FB">
        <w:rPr>
          <w:rFonts w:asciiTheme="minorHAnsi" w:hAnsiTheme="minorHAnsi" w:cstheme="minorHAnsi"/>
        </w:rPr>
        <w:t>á</w:t>
      </w:r>
      <w:r w:rsidRPr="00187F21">
        <w:rPr>
          <w:rFonts w:asciiTheme="minorHAnsi" w:hAnsiTheme="minorHAnsi" w:cstheme="minorHAnsi"/>
          <w:lang w:val="hu-HU"/>
        </w:rPr>
        <w:t>n</w:t>
      </w:r>
      <w:r w:rsidRPr="00187F21">
        <w:rPr>
          <w:rFonts w:asciiTheme="minorHAnsi" w:hAnsiTheme="minorHAnsi" w:cstheme="minorHAnsi"/>
        </w:rPr>
        <w:t>, 1</w:t>
      </w:r>
      <w:r w:rsidR="001F26BB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 xml:space="preserve">:00 órától a  Szatmárnémeti Megyei Jogú Városban, a 25 Octombrie tér 1 szám alatt levő Közigazgatási Palota </w:t>
      </w:r>
      <w:r w:rsidR="00FC07C2" w:rsidRPr="00187F21">
        <w:rPr>
          <w:rFonts w:asciiTheme="minorHAnsi" w:hAnsiTheme="minorHAnsi" w:cstheme="minorHAnsi"/>
        </w:rPr>
        <w:t>kicsi</w:t>
      </w:r>
      <w:r w:rsidRPr="00187F21">
        <w:rPr>
          <w:rFonts w:asciiTheme="minorHAnsi" w:hAnsiTheme="minorHAnsi" w:cstheme="minorHAnsi"/>
        </w:rPr>
        <w:t xml:space="preserve"> gyülésteremben tartandó rendes, soros ülésére, </w:t>
      </w:r>
      <w:r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41D9D" w:rsidRPr="006B5414" w:rsidRDefault="00031451" w:rsidP="00D41D9D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hu-HU"/>
        </w:rPr>
        <w:t>1</w:t>
      </w:r>
      <w:r w:rsidRPr="003F7795">
        <w:rPr>
          <w:rFonts w:ascii="Calibri" w:hAnsi="Calibri" w:cs="Calibri"/>
          <w:lang w:val="hu-HU"/>
        </w:rPr>
        <w:t xml:space="preserve">.HATÁROZATTERVEZET </w:t>
      </w:r>
      <w:r w:rsidR="00D41D9D" w:rsidRPr="006B5414">
        <w:rPr>
          <w:rFonts w:asciiTheme="minorHAnsi" w:hAnsiTheme="minorHAnsi" w:cstheme="minorHAnsi"/>
          <w:lang w:val="ro-RO"/>
        </w:rPr>
        <w:t xml:space="preserve">a Szatmár Megye 2024 évi összevont (konszolidált) költségvetésének </w:t>
      </w:r>
      <w:r w:rsidR="00D41D9D">
        <w:rPr>
          <w:rFonts w:asciiTheme="minorHAnsi" w:hAnsiTheme="minorHAnsi" w:cstheme="minorHAnsi"/>
          <w:lang w:val="hu-HU"/>
        </w:rPr>
        <w:t>kiigazìtásáról</w:t>
      </w:r>
      <w:r w:rsidR="00D41D9D" w:rsidRPr="006B5414">
        <w:rPr>
          <w:rFonts w:asciiTheme="minorHAnsi" w:hAnsiTheme="minorHAnsi" w:cstheme="minorHAnsi"/>
          <w:lang w:val="ro-RO"/>
        </w:rPr>
        <w:t xml:space="preserve"> </w:t>
      </w:r>
    </w:p>
    <w:p w:rsidR="00D41D9D" w:rsidRPr="006B5414" w:rsidRDefault="00D41D9D" w:rsidP="00D41D9D">
      <w:pPr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41D9D" w:rsidRPr="006B5414" w:rsidRDefault="00D41D9D" w:rsidP="00D41D9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41D9D" w:rsidRPr="006B5414" w:rsidRDefault="00D41D9D" w:rsidP="00D41D9D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41D9D" w:rsidRPr="006B5414" w:rsidRDefault="00D41D9D" w:rsidP="00D41D9D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031451" w:rsidRPr="00304F6F" w:rsidRDefault="00031451" w:rsidP="00031451">
      <w:pPr>
        <w:jc w:val="both"/>
        <w:rPr>
          <w:rFonts w:ascii="Calibri" w:hAnsi="Calibri" w:cs="Calibri"/>
          <w:b/>
          <w:bCs/>
          <w:lang w:val="ro-RO"/>
        </w:rPr>
      </w:pPr>
    </w:p>
    <w:p w:rsidR="00A82AA2" w:rsidRPr="00A82AA2" w:rsidRDefault="003E0B31" w:rsidP="00A82AA2">
      <w:pPr>
        <w:jc w:val="both"/>
        <w:rPr>
          <w:rFonts w:asciiTheme="minorHAnsi" w:hAnsiTheme="minorHAnsi" w:cstheme="minorHAnsi"/>
        </w:rPr>
      </w:pPr>
      <w:r w:rsidRPr="0022622F">
        <w:rPr>
          <w:rFonts w:ascii="Calibri" w:hAnsi="Calibri" w:cs="Calibri"/>
          <w:lang w:val="hu-HU"/>
        </w:rPr>
        <w:t>2</w:t>
      </w:r>
      <w:r w:rsidR="00FC07C2" w:rsidRPr="0022622F">
        <w:rPr>
          <w:rFonts w:ascii="Calibri" w:hAnsi="Calibri" w:cs="Calibri"/>
          <w:lang w:val="hu-HU"/>
        </w:rPr>
        <w:t xml:space="preserve">.HATÁROZATTERVEZET </w:t>
      </w:r>
      <w:r w:rsidR="00A82AA2" w:rsidRPr="00A82AA2">
        <w:rPr>
          <w:rFonts w:asciiTheme="minorHAnsi" w:hAnsiTheme="minorHAnsi" w:cstheme="minorHAnsi"/>
          <w:bCs/>
          <w:lang w:val="ro-RO"/>
        </w:rPr>
        <w:t>a Szatmárnémeti SC PALAT JUD SRL Satu Mare 202</w:t>
      </w:r>
      <w:r w:rsidR="00A82AA2">
        <w:rPr>
          <w:rFonts w:asciiTheme="minorHAnsi" w:hAnsiTheme="minorHAnsi" w:cstheme="minorHAnsi"/>
          <w:bCs/>
          <w:lang w:val="ro-RO"/>
        </w:rPr>
        <w:t>3</w:t>
      </w:r>
      <w:r w:rsidR="00A82AA2" w:rsidRPr="00A82AA2">
        <w:rPr>
          <w:rFonts w:asciiTheme="minorHAnsi" w:hAnsiTheme="minorHAnsi" w:cstheme="minorHAnsi"/>
          <w:bCs/>
          <w:lang w:val="ro-RO"/>
        </w:rPr>
        <w:t xml:space="preserve"> évre vonatkozó éves pénzügyi beszámolóinak jóváhagyásáról</w:t>
      </w:r>
    </w:p>
    <w:p w:rsidR="00196913" w:rsidRPr="00187F21" w:rsidRDefault="00196913" w:rsidP="00A82AA2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82AA2" w:rsidRPr="006B5414" w:rsidRDefault="00A82AA2" w:rsidP="00A82AA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E48BA" w:rsidRPr="00187F21" w:rsidRDefault="00AE48BA" w:rsidP="00AE48BA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E48BA" w:rsidRPr="00187F21" w:rsidRDefault="00AE48BA" w:rsidP="003E0B3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FD7535" w:rsidRPr="00F20C8B" w:rsidRDefault="003E0B31" w:rsidP="00FD7535">
      <w:pPr>
        <w:spacing w:line="360" w:lineRule="auto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3</w:t>
      </w:r>
      <w:r w:rsidR="0065004F" w:rsidRPr="00187F21">
        <w:rPr>
          <w:rFonts w:asciiTheme="minorHAnsi" w:hAnsiTheme="minorHAnsi" w:cstheme="minorHAnsi"/>
          <w:lang w:val="ro-RO"/>
        </w:rPr>
        <w:t>.</w:t>
      </w:r>
      <w:r w:rsidR="00626092" w:rsidRPr="00626092">
        <w:rPr>
          <w:rFonts w:asciiTheme="minorHAnsi" w:hAnsiTheme="minorHAnsi" w:cstheme="minorHAnsi"/>
          <w:lang w:val="hu-HU"/>
        </w:rPr>
        <w:t xml:space="preserve"> </w:t>
      </w:r>
      <w:r w:rsidR="00626092" w:rsidRPr="00283AA9">
        <w:rPr>
          <w:rFonts w:asciiTheme="minorHAnsi" w:hAnsiTheme="minorHAnsi" w:cstheme="minorHAnsi"/>
          <w:lang w:val="hu-HU"/>
        </w:rPr>
        <w:t>HATÁROZATTERVEZET</w:t>
      </w:r>
      <w:r w:rsidR="00626092" w:rsidRPr="00F20C8B">
        <w:rPr>
          <w:rFonts w:asciiTheme="minorHAnsi" w:hAnsiTheme="minorHAnsi" w:cstheme="minorHAnsi"/>
          <w:lang w:val="ro-RO"/>
        </w:rPr>
        <w:t xml:space="preserve"> </w:t>
      </w:r>
      <w:r w:rsidR="00FD7535" w:rsidRPr="00F20C8B">
        <w:rPr>
          <w:rFonts w:asciiTheme="minorHAnsi" w:hAnsiTheme="minorHAnsi" w:cstheme="minorHAnsi"/>
          <w:lang w:val="hu-HU"/>
        </w:rPr>
        <w:t>Szatmár megye helyi költségvetésének, a közintézmények valamint a teljesen vagy részben saját bevételekből finanszírozott (helyi alárendeltségű) tevékenységek</w:t>
      </w:r>
      <w:r w:rsidR="00FD7535">
        <w:rPr>
          <w:rFonts w:asciiTheme="minorHAnsi" w:hAnsiTheme="minorHAnsi" w:cstheme="minorHAnsi"/>
          <w:lang w:val="hu-HU"/>
        </w:rPr>
        <w:t xml:space="preserve">, </w:t>
      </w:r>
      <w:r w:rsidR="00F656F3">
        <w:rPr>
          <w:rFonts w:asciiTheme="minorHAnsi" w:hAnsiTheme="minorHAnsi" w:cstheme="minorHAnsi"/>
          <w:lang w:val="hu-HU"/>
        </w:rPr>
        <w:t>a belső hitelek bevétel és költség</w:t>
      </w:r>
      <w:r w:rsidR="00FD7535" w:rsidRPr="00F20C8B">
        <w:rPr>
          <w:rFonts w:asciiTheme="minorHAnsi" w:hAnsiTheme="minorHAnsi" w:cstheme="minorHAnsi"/>
          <w:lang w:val="hu-HU"/>
        </w:rPr>
        <w:t>költségvetésének</w:t>
      </w:r>
      <w:r w:rsidR="00F656F3">
        <w:rPr>
          <w:rFonts w:asciiTheme="minorHAnsi" w:hAnsiTheme="minorHAnsi" w:cstheme="minorHAnsi"/>
          <w:lang w:val="hu-HU"/>
        </w:rPr>
        <w:t>, valamint a vissza nem tér</w:t>
      </w:r>
      <w:r w:rsidR="00F656F3" w:rsidRPr="00F20C8B">
        <w:rPr>
          <w:rFonts w:asciiTheme="minorHAnsi" w:hAnsiTheme="minorHAnsi" w:cstheme="minorHAnsi"/>
          <w:lang w:val="hu-HU"/>
        </w:rPr>
        <w:t>í</w:t>
      </w:r>
      <w:r w:rsidR="00F656F3">
        <w:rPr>
          <w:rFonts w:asciiTheme="minorHAnsi" w:hAnsiTheme="minorHAnsi" w:cstheme="minorHAnsi"/>
          <w:lang w:val="hu-HU"/>
        </w:rPr>
        <w:t xml:space="preserve">tendő külső alapok </w:t>
      </w:r>
      <w:r w:rsidR="00FD7535" w:rsidRPr="00F20C8B">
        <w:rPr>
          <w:rFonts w:asciiTheme="minorHAnsi" w:hAnsiTheme="minorHAnsi" w:cstheme="minorHAnsi"/>
          <w:lang w:val="hu-HU"/>
        </w:rPr>
        <w:t xml:space="preserve"> </w:t>
      </w:r>
      <w:r w:rsidR="00F656F3">
        <w:rPr>
          <w:rFonts w:asciiTheme="minorHAnsi" w:hAnsiTheme="minorHAnsi" w:cstheme="minorHAnsi"/>
          <w:lang w:val="hu-HU"/>
        </w:rPr>
        <w:t>bevétel és költség</w:t>
      </w:r>
      <w:r w:rsidR="00F656F3" w:rsidRPr="00F20C8B">
        <w:rPr>
          <w:rFonts w:asciiTheme="minorHAnsi" w:hAnsiTheme="minorHAnsi" w:cstheme="minorHAnsi"/>
          <w:lang w:val="hu-HU"/>
        </w:rPr>
        <w:t xml:space="preserve">költségvetésének </w:t>
      </w:r>
      <w:r w:rsidR="00FD7535" w:rsidRPr="00F20C8B">
        <w:rPr>
          <w:rFonts w:asciiTheme="minorHAnsi" w:hAnsiTheme="minorHAnsi" w:cstheme="minorHAnsi"/>
          <w:lang w:val="hu-HU"/>
        </w:rPr>
        <w:t xml:space="preserve">2023 </w:t>
      </w:r>
      <w:r w:rsidR="004D632F">
        <w:rPr>
          <w:rFonts w:asciiTheme="minorHAnsi" w:hAnsiTheme="minorHAnsi" w:cstheme="minorHAnsi"/>
          <w:lang w:val="hu-HU"/>
        </w:rPr>
        <w:t xml:space="preserve">évi </w:t>
      </w:r>
      <w:r w:rsidR="00FD7535" w:rsidRPr="00F20C8B">
        <w:rPr>
          <w:rFonts w:asciiTheme="minorHAnsi" w:hAnsiTheme="minorHAnsi" w:cstheme="minorHAnsi"/>
          <w:lang w:val="hu-HU"/>
        </w:rPr>
        <w:t>jóváhagyásáról</w:t>
      </w:r>
    </w:p>
    <w:p w:rsidR="00FD7535" w:rsidRPr="00D77AE7" w:rsidRDefault="00FD7535" w:rsidP="00FD7535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D7535" w:rsidRPr="00D77AE7" w:rsidRDefault="00FD7535" w:rsidP="00FD753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FD7535" w:rsidRPr="00D77AE7" w:rsidRDefault="00FD7535" w:rsidP="00FD7535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D632F" w:rsidRPr="006B5414" w:rsidRDefault="004D632F" w:rsidP="004D632F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FF1756" w:rsidRDefault="00FF1756" w:rsidP="00FD7535">
      <w:pPr>
        <w:jc w:val="both"/>
        <w:rPr>
          <w:rFonts w:ascii="Calibri" w:hAnsi="Calibri" w:cs="Calibri"/>
          <w:lang w:val="hu-HU"/>
        </w:rPr>
      </w:pPr>
    </w:p>
    <w:p w:rsidR="00E90F98" w:rsidRPr="00E90F98" w:rsidRDefault="00FF1756" w:rsidP="00E90F98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</w:rPr>
      </w:pPr>
      <w:r w:rsidRPr="00E90F98">
        <w:rPr>
          <w:rFonts w:asciiTheme="minorHAnsi" w:hAnsiTheme="minorHAnsi" w:cstheme="minorHAnsi"/>
          <w:sz w:val="24"/>
          <w:szCs w:val="24"/>
          <w:lang w:val="hu-HU"/>
        </w:rPr>
        <w:t xml:space="preserve">4.HATÁROZATTERVEZET </w:t>
      </w:r>
      <w:r w:rsidR="00E90F98" w:rsidRPr="00E90F98">
        <w:rPr>
          <w:rStyle w:val="ft"/>
          <w:rFonts w:asciiTheme="minorHAnsi" w:hAnsiTheme="minorHAnsi" w:cstheme="minorHAnsi"/>
          <w:color w:val="000000"/>
          <w:sz w:val="24"/>
          <w:szCs w:val="24"/>
        </w:rPr>
        <w:t xml:space="preserve">a </w:t>
      </w:r>
      <w:proofErr w:type="spellStart"/>
      <w:r w:rsidR="00E90F98" w:rsidRPr="00E90F98">
        <w:rPr>
          <w:rStyle w:val="ft"/>
          <w:rFonts w:asciiTheme="minorHAnsi" w:hAnsiTheme="minorHAnsi" w:cstheme="minorHAnsi"/>
          <w:color w:val="000000"/>
          <w:sz w:val="24"/>
          <w:szCs w:val="24"/>
        </w:rPr>
        <w:t>Szatmár</w:t>
      </w:r>
      <w:proofErr w:type="spellEnd"/>
      <w:r w:rsidR="00E90F98" w:rsidRPr="00E90F98">
        <w:rPr>
          <w:rStyle w:val="ft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E90F98" w:rsidRPr="00E90F98">
        <w:rPr>
          <w:rStyle w:val="ft"/>
          <w:rFonts w:asciiTheme="minorHAnsi" w:hAnsiTheme="minorHAnsi" w:cstheme="minorHAnsi"/>
          <w:color w:val="000000"/>
          <w:sz w:val="24"/>
          <w:szCs w:val="24"/>
        </w:rPr>
        <w:t>Megyei</w:t>
      </w:r>
      <w:proofErr w:type="spellEnd"/>
      <w:r w:rsidR="00E90F98" w:rsidRPr="00E90F98">
        <w:rPr>
          <w:rStyle w:val="ft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E90F98" w:rsidRPr="00E90F98">
        <w:rPr>
          <w:rStyle w:val="ft"/>
          <w:rFonts w:asciiTheme="minorHAnsi" w:hAnsiTheme="minorHAnsi" w:cstheme="minorHAnsi"/>
          <w:color w:val="000000"/>
          <w:sz w:val="24"/>
          <w:szCs w:val="24"/>
        </w:rPr>
        <w:t>Területi</w:t>
      </w:r>
      <w:proofErr w:type="spellEnd"/>
      <w:r w:rsidR="00E90F98" w:rsidRPr="00E90F98">
        <w:rPr>
          <w:rStyle w:val="ft"/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="00E90F98" w:rsidRPr="00E90F98">
        <w:rPr>
          <w:rStyle w:val="ft"/>
          <w:rFonts w:asciiTheme="minorHAnsi" w:hAnsiTheme="minorHAnsi" w:cstheme="minorHAnsi"/>
          <w:color w:val="222222"/>
          <w:sz w:val="24"/>
          <w:szCs w:val="24"/>
        </w:rPr>
        <w:t>Közrendészeti</w:t>
      </w:r>
      <w:proofErr w:type="spellEnd"/>
      <w:r w:rsidR="00E90F98" w:rsidRPr="00E90F98">
        <w:rPr>
          <w:rStyle w:val="ft"/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Hatóság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2020-2024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mandátumra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vonatkozó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névleges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összetételének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érvényesítéséről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szóló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Tanács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142/2020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számú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Határozatának</w:t>
      </w:r>
      <w:proofErr w:type="spellEnd"/>
      <w:r w:rsidR="00E90F98" w:rsidRPr="00E90F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  <w:sz w:val="24"/>
          <w:szCs w:val="24"/>
        </w:rPr>
        <w:t>módosításáról</w:t>
      </w:r>
      <w:proofErr w:type="spellEnd"/>
    </w:p>
    <w:p w:rsidR="00FF1756" w:rsidRPr="00E90F98" w:rsidRDefault="00FF1756" w:rsidP="00FF1756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ro-RO"/>
        </w:rPr>
      </w:pPr>
    </w:p>
    <w:p w:rsidR="00FF1756" w:rsidRPr="00BA4A42" w:rsidRDefault="00FF1756" w:rsidP="00FF1756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FF1756" w:rsidRPr="00BA4A42" w:rsidRDefault="00FF1756" w:rsidP="00FF1756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58233A" w:rsidRPr="00187F21" w:rsidRDefault="0058233A" w:rsidP="0058233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8233A" w:rsidRPr="006B5414" w:rsidRDefault="0058233A" w:rsidP="0058233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8233A" w:rsidRPr="00187F21" w:rsidRDefault="0058233A" w:rsidP="0058233A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8233A" w:rsidRPr="00187F21" w:rsidRDefault="0058233A" w:rsidP="0058233A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58233A" w:rsidRPr="0058233A" w:rsidRDefault="00975F2F" w:rsidP="0058233A">
      <w:pPr>
        <w:contextualSpacing/>
        <w:jc w:val="both"/>
        <w:rPr>
          <w:lang w:val="ro-RO"/>
        </w:rPr>
      </w:pPr>
      <w:r w:rsidRPr="0058233A">
        <w:rPr>
          <w:rFonts w:asciiTheme="minorHAnsi" w:hAnsiTheme="minorHAnsi" w:cstheme="minorHAnsi"/>
          <w:lang w:val="ro-RO"/>
        </w:rPr>
        <w:t>5</w:t>
      </w:r>
      <w:r w:rsidR="00546434" w:rsidRPr="0058233A">
        <w:rPr>
          <w:rFonts w:asciiTheme="minorHAnsi" w:hAnsiTheme="minorHAnsi" w:cstheme="minorHAnsi"/>
          <w:lang w:val="ro-RO"/>
        </w:rPr>
        <w:t>.</w:t>
      </w:r>
      <w:r w:rsidR="00626092" w:rsidRPr="0058233A">
        <w:rPr>
          <w:rFonts w:asciiTheme="minorHAnsi" w:hAnsiTheme="minorHAnsi" w:cstheme="minorHAnsi"/>
          <w:lang w:val="ro-RO"/>
        </w:rPr>
        <w:t xml:space="preserve"> </w:t>
      </w:r>
      <w:r w:rsidR="00626092" w:rsidRPr="0058233A">
        <w:rPr>
          <w:rFonts w:asciiTheme="minorHAnsi" w:hAnsiTheme="minorHAnsi" w:cstheme="minorHAnsi"/>
          <w:lang w:val="hu-HU"/>
        </w:rPr>
        <w:t>HATÁROZATTERVEZET</w:t>
      </w:r>
      <w:r w:rsidR="00626092" w:rsidRPr="0058233A">
        <w:rPr>
          <w:rFonts w:asciiTheme="minorHAnsi" w:hAnsiTheme="minorHAnsi" w:cstheme="minorHAnsi"/>
          <w:lang w:val="ro-RO"/>
        </w:rPr>
        <w:t xml:space="preserve"> </w:t>
      </w:r>
      <w:r w:rsidR="0058233A" w:rsidRPr="0058233A">
        <w:rPr>
          <w:rFonts w:ascii="Calibri" w:hAnsi="Calibri" w:cs="Calibri"/>
          <w:lang w:val="ro-RO"/>
        </w:rPr>
        <w:t>a Szatmár Megyei Tanács ügykezelésében levő, az ANL (Nemzeti Lakásügynökség) lakásalapjából kizárólag egészségügyben szakosodott fiatalok számára kiutalandó bérelhető lakásokra vonatkozó Lak</w:t>
      </w:r>
      <w:r w:rsidR="0058233A">
        <w:rPr>
          <w:rFonts w:ascii="Calibri" w:hAnsi="Calibri" w:cs="Calibri"/>
          <w:lang w:val="ro-RO"/>
        </w:rPr>
        <w:t xml:space="preserve">ásokat igényelhetők listájának </w:t>
      </w:r>
      <w:r w:rsidR="0058233A" w:rsidRPr="0058233A">
        <w:rPr>
          <w:rFonts w:ascii="Calibri" w:hAnsi="Calibri" w:cs="Calibri"/>
          <w:lang w:val="ro-RO"/>
        </w:rPr>
        <w:t>és a Lakások kiutalásának priorítási sorrendjének</w:t>
      </w:r>
      <w:r w:rsidR="0058233A" w:rsidRPr="0058233A">
        <w:rPr>
          <w:rFonts w:ascii="Calibri" w:hAnsi="Calibri" w:cs="Calibri"/>
          <w:bCs/>
          <w:lang w:val="ro-RO"/>
        </w:rPr>
        <w:t xml:space="preserve"> jóváhagyásáról</w:t>
      </w:r>
    </w:p>
    <w:p w:rsidR="0058233A" w:rsidRPr="0058233A" w:rsidRDefault="0058233A" w:rsidP="0058233A">
      <w:pPr>
        <w:contextualSpacing/>
        <w:jc w:val="both"/>
        <w:rPr>
          <w:lang w:val="ro-RO"/>
        </w:rPr>
      </w:pPr>
    </w:p>
    <w:p w:rsidR="00975F2F" w:rsidRPr="00BA4A42" w:rsidRDefault="00975F2F" w:rsidP="00975F2F">
      <w:pPr>
        <w:contextualSpacing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:rsidR="00975F2F" w:rsidRPr="00BA4A42" w:rsidRDefault="00975F2F" w:rsidP="00975F2F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975F2F" w:rsidRPr="00BA4A42" w:rsidRDefault="00975F2F" w:rsidP="00975F2F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58233A" w:rsidRPr="00D77AE7" w:rsidRDefault="0058233A" w:rsidP="0058233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975F2F" w:rsidRPr="00BA4A42" w:rsidRDefault="00975F2F" w:rsidP="00975F2F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BA4A42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58233A" w:rsidRPr="00D77AE7" w:rsidRDefault="0058233A" w:rsidP="0058233A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75F2F" w:rsidRPr="00BA4A42" w:rsidRDefault="00975F2F" w:rsidP="00975F2F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lastRenderedPageBreak/>
        <w:t>-Jogi, fegyelmi, közigazgatási, állampolgári kapcsolatok, kisebbségi ügyek Bizottsága</w:t>
      </w:r>
    </w:p>
    <w:p w:rsidR="00975F2F" w:rsidRPr="00BA4A42" w:rsidRDefault="00975F2F" w:rsidP="00975F2F">
      <w:pPr>
        <w:ind w:right="275" w:firstLine="720"/>
        <w:rPr>
          <w:rFonts w:ascii="Calibri" w:hAnsi="Calibri" w:cs="Calibri"/>
          <w:b/>
          <w:lang w:val="ro-RO"/>
        </w:rPr>
      </w:pPr>
    </w:p>
    <w:p w:rsidR="001E5622" w:rsidRPr="00F20C8B" w:rsidRDefault="00A43718" w:rsidP="001E5622">
      <w:pPr>
        <w:shd w:val="clear" w:color="auto" w:fill="FFFFFF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6</w:t>
      </w:r>
      <w:r w:rsidRPr="00187F21">
        <w:rPr>
          <w:rFonts w:asciiTheme="minorHAnsi" w:hAnsiTheme="minorHAnsi" w:cstheme="minorHAnsi"/>
          <w:lang w:val="ro-RO"/>
        </w:rPr>
        <w:t>.</w:t>
      </w:r>
      <w:r w:rsidRPr="00626092">
        <w:rPr>
          <w:rFonts w:asciiTheme="minorHAnsi" w:hAnsiTheme="minorHAnsi" w:cstheme="minorHAnsi"/>
          <w:lang w:val="ro-RO"/>
        </w:rPr>
        <w:t xml:space="preserve"> </w:t>
      </w:r>
      <w:r w:rsidRPr="00283AA9">
        <w:rPr>
          <w:rFonts w:asciiTheme="minorHAnsi" w:hAnsiTheme="minorHAnsi" w:cstheme="minorHAnsi"/>
          <w:lang w:val="hu-HU"/>
        </w:rPr>
        <w:t>HATÁROZATTERVEZET</w:t>
      </w:r>
      <w:r w:rsidRPr="00F20C8B">
        <w:rPr>
          <w:rFonts w:asciiTheme="minorHAnsi" w:hAnsiTheme="minorHAnsi" w:cstheme="minorHAnsi"/>
          <w:lang w:val="ro-RO"/>
        </w:rPr>
        <w:t xml:space="preserve"> </w:t>
      </w:r>
      <w:r w:rsidR="001E5622">
        <w:rPr>
          <w:rFonts w:asciiTheme="minorHAnsi" w:hAnsiTheme="minorHAnsi" w:cstheme="minorHAnsi"/>
          <w:lang w:val="ro-RO"/>
        </w:rPr>
        <w:t>a</w:t>
      </w:r>
      <w:r w:rsidR="001E5622" w:rsidRPr="00F20C8B">
        <w:rPr>
          <w:rFonts w:asciiTheme="minorHAnsi" w:hAnsiTheme="minorHAnsi" w:cstheme="minorHAnsi"/>
          <w:lang w:val="ro-RO"/>
        </w:rPr>
        <w:t xml:space="preserve"> Szatmár Megyei Tanács és az alárendelt közintézmények által alkalmazott tarifák és illetékek </w:t>
      </w:r>
      <w:r w:rsidR="00D25131" w:rsidRPr="00F20C8B">
        <w:rPr>
          <w:rFonts w:asciiTheme="minorHAnsi" w:hAnsiTheme="minorHAnsi" w:cstheme="minorHAnsi"/>
          <w:lang w:val="ro-RO"/>
        </w:rPr>
        <w:t>202</w:t>
      </w:r>
      <w:r w:rsidR="00D25131">
        <w:rPr>
          <w:rFonts w:asciiTheme="minorHAnsi" w:hAnsiTheme="minorHAnsi" w:cstheme="minorHAnsi"/>
          <w:lang w:val="ro-RO"/>
        </w:rPr>
        <w:t>5</w:t>
      </w:r>
      <w:r w:rsidR="00D25131" w:rsidRPr="00F20C8B">
        <w:rPr>
          <w:rFonts w:asciiTheme="minorHAnsi" w:hAnsiTheme="minorHAnsi" w:cstheme="minorHAnsi"/>
          <w:lang w:val="ro-RO"/>
        </w:rPr>
        <w:t xml:space="preserve"> évi </w:t>
      </w:r>
      <w:r w:rsidR="001E5622" w:rsidRPr="00F20C8B">
        <w:rPr>
          <w:rFonts w:asciiTheme="minorHAnsi" w:hAnsiTheme="minorHAnsi" w:cstheme="minorHAnsi"/>
          <w:lang w:val="ro-RO"/>
        </w:rPr>
        <w:t>mértékének megállapításáról</w:t>
      </w:r>
    </w:p>
    <w:p w:rsidR="001E5622" w:rsidRPr="008D7E4A" w:rsidRDefault="001E5622" w:rsidP="001E5622">
      <w:pPr>
        <w:ind w:left="-567" w:right="275"/>
        <w:jc w:val="center"/>
        <w:rPr>
          <w:rFonts w:asciiTheme="minorHAnsi" w:hAnsiTheme="minorHAnsi" w:cstheme="minorHAnsi"/>
          <w:b/>
          <w:lang w:val="ro-RO"/>
        </w:rPr>
      </w:pPr>
    </w:p>
    <w:p w:rsidR="001E5622" w:rsidRPr="00BA4A42" w:rsidRDefault="001E5622" w:rsidP="001E5622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1E5622" w:rsidRPr="00BA4A42" w:rsidRDefault="001E5622" w:rsidP="001E5622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1E5622" w:rsidRPr="00BA4A42" w:rsidRDefault="001E5622" w:rsidP="001E5622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1E5622" w:rsidRPr="00BA4A42" w:rsidRDefault="001E5622" w:rsidP="001E5622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1E5622" w:rsidRPr="00BA4A42" w:rsidRDefault="001E5622" w:rsidP="001E5622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BA4A42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1E5622" w:rsidRPr="00BA4A42" w:rsidRDefault="001E5622" w:rsidP="001E5622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1E5622" w:rsidRPr="00BA4A42" w:rsidRDefault="001E5622" w:rsidP="001E5622">
      <w:pPr>
        <w:ind w:firstLine="720"/>
        <w:jc w:val="both"/>
        <w:rPr>
          <w:rFonts w:ascii="Calibri" w:hAnsi="Calibri" w:cs="Calibri"/>
          <w:bCs/>
          <w:lang w:val="ro-RO"/>
        </w:rPr>
      </w:pPr>
      <w:r w:rsidRPr="00BA4A42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1E5622" w:rsidRPr="00BA4A42" w:rsidRDefault="001E5622" w:rsidP="001E5622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1E5622" w:rsidRPr="00BA4A42" w:rsidRDefault="001E5622" w:rsidP="001E5622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1E5622" w:rsidRPr="00BA4A42" w:rsidRDefault="001E5622" w:rsidP="001E5622">
      <w:pPr>
        <w:ind w:right="275" w:firstLine="720"/>
        <w:rPr>
          <w:rFonts w:ascii="Calibri" w:hAnsi="Calibri" w:cs="Calibri"/>
          <w:b/>
          <w:lang w:val="ro-RO"/>
        </w:rPr>
      </w:pPr>
      <w:r w:rsidRPr="00BA4A42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BA4A42">
        <w:rPr>
          <w:rFonts w:ascii="Calibri" w:hAnsi="Calibri" w:cs="Calibri"/>
          <w:lang w:val="ro-RO"/>
        </w:rPr>
        <w:t xml:space="preserve"> Bizottság</w:t>
      </w:r>
    </w:p>
    <w:p w:rsidR="00DB6991" w:rsidRPr="00BA4A42" w:rsidRDefault="00DB6991" w:rsidP="001E5622">
      <w:pPr>
        <w:contextualSpacing/>
        <w:jc w:val="both"/>
        <w:rPr>
          <w:rFonts w:ascii="Calibri" w:hAnsi="Calibri" w:cs="Calibri"/>
          <w:lang w:val="ro-RO"/>
        </w:rPr>
      </w:pPr>
    </w:p>
    <w:p w:rsidR="00FF7559" w:rsidRPr="00F20C8B" w:rsidRDefault="00DB6991" w:rsidP="00FF7559">
      <w:pPr>
        <w:spacing w:line="30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7</w:t>
      </w:r>
      <w:r w:rsidR="00546434" w:rsidRPr="00626092">
        <w:rPr>
          <w:rFonts w:asciiTheme="minorHAnsi" w:hAnsiTheme="minorHAnsi" w:cstheme="minorHAnsi"/>
          <w:lang w:val="ro-RO"/>
        </w:rPr>
        <w:t xml:space="preserve">.HATÁROZATTERVEZET </w:t>
      </w:r>
      <w:r w:rsidR="00FF7559" w:rsidRPr="00F20C8B">
        <w:rPr>
          <w:rFonts w:asciiTheme="minorHAnsi" w:hAnsiTheme="minorHAnsi" w:cstheme="minorHAnsi"/>
          <w:lang w:val="ro-RO"/>
        </w:rPr>
        <w:t>a Szatmár Megyei Hagyományos Kultúrát Megőrző és Támogató Központ létszámkeretének módosításáról</w:t>
      </w:r>
    </w:p>
    <w:p w:rsidR="00FF7559" w:rsidRPr="00DC2E22" w:rsidRDefault="00FF7559" w:rsidP="00FF755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F7559" w:rsidRPr="00DC2E22" w:rsidRDefault="00FF7559" w:rsidP="00FF755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FF7559" w:rsidRPr="00DC2E22" w:rsidRDefault="00FF7559" w:rsidP="00FF755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F7559" w:rsidRPr="00DC2E22" w:rsidRDefault="00FF7559" w:rsidP="00FF7559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F7559" w:rsidRPr="00DC2E22" w:rsidRDefault="00FF7559" w:rsidP="00FF7559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F7559" w:rsidRPr="00DC2E22" w:rsidRDefault="00FF7559" w:rsidP="00FF7559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C2E22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C2E22">
        <w:rPr>
          <w:rFonts w:asciiTheme="minorHAnsi" w:hAnsiTheme="minorHAnsi" w:cstheme="minorHAnsi"/>
          <w:lang w:val="ro-RO"/>
        </w:rPr>
        <w:t xml:space="preserve"> Bizottság</w:t>
      </w:r>
    </w:p>
    <w:p w:rsidR="000E2C01" w:rsidRPr="000E2C01" w:rsidRDefault="000E2C01" w:rsidP="000E2C01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0E2C01" w:rsidRPr="00F20C8B" w:rsidRDefault="000E2C01" w:rsidP="000E2C01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>8</w:t>
      </w:r>
      <w:r w:rsidRPr="00F20C8B">
        <w:rPr>
          <w:rFonts w:asciiTheme="minorHAnsi" w:hAnsiTheme="minorHAnsi" w:cstheme="minorHAnsi"/>
          <w:sz w:val="24"/>
          <w:szCs w:val="24"/>
          <w:lang w:val="ro-RO"/>
        </w:rPr>
        <w:t>. HATÁROZATTERVEZET a</w:t>
      </w:r>
      <w:r w:rsidRPr="00F20C8B">
        <w:rPr>
          <w:rFonts w:asciiTheme="minorHAnsi" w:hAnsiTheme="minorHAnsi" w:cstheme="minorHAnsi"/>
          <w:bCs/>
          <w:sz w:val="24"/>
          <w:szCs w:val="24"/>
          <w:lang w:val="ro-RO"/>
        </w:rPr>
        <w:t>z Avasfelsőfalui Városi Kórház Igazgatótanácsának megalakítására vonatkozó, a</w:t>
      </w:r>
      <w:r w:rsidR="00D25131">
        <w:rPr>
          <w:rFonts w:asciiTheme="minorHAnsi" w:hAnsiTheme="minorHAnsi" w:cstheme="minorHAnsi"/>
          <w:bCs/>
          <w:sz w:val="24"/>
          <w:szCs w:val="24"/>
          <w:lang w:val="ro-RO"/>
        </w:rPr>
        <w:t>z</w:t>
      </w:r>
      <w:r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utólagosan módosìtott és kiegészìtett</w:t>
      </w:r>
      <w:r w:rsidR="00D25131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F20C8B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Szatmár Megyei Tanács 132/2010-es számú határozatának módosításáról</w:t>
      </w:r>
      <w:r w:rsidRPr="00F20C8B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</w:p>
    <w:p w:rsidR="000E2C01" w:rsidRPr="00255595" w:rsidRDefault="000E2C01" w:rsidP="000E2C01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255595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0E2C01" w:rsidRPr="00255595" w:rsidRDefault="000E2C01" w:rsidP="000E2C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>A tervezetet engedélyező szakbizottságok:</w:t>
      </w:r>
    </w:p>
    <w:p w:rsidR="000E2C01" w:rsidRPr="00255595" w:rsidRDefault="000E2C01" w:rsidP="000E2C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E2C01" w:rsidRPr="00255595" w:rsidRDefault="000E2C01" w:rsidP="000E2C0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255595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E2C01" w:rsidRPr="00255595" w:rsidRDefault="000E2C01" w:rsidP="000E2C01">
      <w:pPr>
        <w:ind w:firstLine="720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05EBE" w:rsidRDefault="00905EBE" w:rsidP="00905EBE">
      <w:pPr>
        <w:jc w:val="both"/>
        <w:rPr>
          <w:rFonts w:asciiTheme="minorHAnsi" w:hAnsiTheme="minorHAnsi" w:cstheme="minorHAnsi"/>
        </w:rPr>
      </w:pPr>
    </w:p>
    <w:p w:rsidR="00905EBE" w:rsidRPr="00187F21" w:rsidRDefault="00905EBE" w:rsidP="00905EBE">
      <w:pPr>
        <w:jc w:val="both"/>
        <w:rPr>
          <w:rFonts w:asciiTheme="minorHAnsi" w:hAnsiTheme="minorHAnsi" w:cstheme="minorHAnsi"/>
          <w:lang w:val="ro-RO"/>
        </w:rPr>
      </w:pPr>
      <w:proofErr w:type="gramStart"/>
      <w:r>
        <w:rPr>
          <w:rFonts w:asciiTheme="minorHAnsi" w:hAnsiTheme="minorHAnsi" w:cstheme="minorHAnsi"/>
        </w:rPr>
        <w:t>9</w:t>
      </w:r>
      <w:r w:rsidRPr="00187F21">
        <w:rPr>
          <w:rFonts w:asciiTheme="minorHAnsi" w:hAnsiTheme="minorHAnsi" w:cstheme="minorHAnsi"/>
        </w:rPr>
        <w:t>.</w:t>
      </w:r>
      <w:r w:rsidRPr="00187F21">
        <w:rPr>
          <w:rFonts w:asciiTheme="minorHAnsi" w:hAnsiTheme="minorHAnsi" w:cstheme="minorHAnsi"/>
          <w:lang w:val="ro-RO"/>
        </w:rPr>
        <w:t>HATÁROZATTERVEZET</w:t>
      </w:r>
      <w:proofErr w:type="gramEnd"/>
      <w:r w:rsidRPr="00187F21">
        <w:rPr>
          <w:rFonts w:asciiTheme="minorHAnsi" w:hAnsiTheme="minorHAnsi" w:cstheme="minorHAnsi"/>
          <w:lang w:val="ro-RO"/>
        </w:rPr>
        <w:t xml:space="preserve"> a Szatmárnémeti Tüdőkórház Létszámkeretének módosításáról</w:t>
      </w:r>
    </w:p>
    <w:p w:rsidR="00905EBE" w:rsidRPr="00187F21" w:rsidRDefault="00905EBE" w:rsidP="00905EB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905EBE" w:rsidRPr="00187F21" w:rsidRDefault="00905EBE" w:rsidP="00905EB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905EBE" w:rsidRPr="00187F21" w:rsidRDefault="00905EBE" w:rsidP="00905EB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05EBE" w:rsidRPr="00187F21" w:rsidRDefault="00905EBE" w:rsidP="00905EB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05EBE" w:rsidRPr="00187F21" w:rsidRDefault="00905EBE" w:rsidP="00905EBE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-Jogi, fegyelmi, közigazgatási, állampolgári kapcsolatok, kisebbségi ügyek Bizottsága</w:t>
      </w:r>
    </w:p>
    <w:p w:rsidR="009A5384" w:rsidRPr="00187F21" w:rsidRDefault="009A5384" w:rsidP="00FF7559">
      <w:pPr>
        <w:pStyle w:val="Footer"/>
        <w:jc w:val="both"/>
        <w:rPr>
          <w:rFonts w:asciiTheme="minorHAnsi" w:hAnsiTheme="minorHAnsi" w:cstheme="minorHAnsi"/>
          <w:bCs/>
          <w:lang w:val="ro-RO"/>
        </w:rPr>
      </w:pPr>
    </w:p>
    <w:p w:rsidR="007E4741" w:rsidRPr="00187F21" w:rsidRDefault="007E4741" w:rsidP="007E4741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ro-RO"/>
        </w:rPr>
        <w:t xml:space="preserve">10. </w:t>
      </w:r>
      <w:r w:rsidRPr="003F7795">
        <w:rPr>
          <w:rFonts w:ascii="Calibri" w:hAnsi="Calibri" w:cs="Calibri"/>
          <w:lang w:val="ro-RO"/>
        </w:rPr>
        <w:t xml:space="preserve">HATÁROZATTERVEZET </w:t>
      </w:r>
      <w:r w:rsidRPr="00F20C8B">
        <w:rPr>
          <w:rFonts w:asciiTheme="minorHAnsi" w:hAnsiTheme="minorHAnsi" w:cstheme="minorHAnsi"/>
          <w:lang w:val="ro-RO"/>
        </w:rPr>
        <w:t>a</w:t>
      </w:r>
      <w:r>
        <w:rPr>
          <w:rFonts w:asciiTheme="minorHAnsi" w:hAnsiTheme="minorHAnsi" w:cstheme="minorHAnsi"/>
          <w:lang w:val="ro-RO"/>
        </w:rPr>
        <w:t xml:space="preserve"> Szatmár Megyei Sürgősségi </w:t>
      </w:r>
      <w:r w:rsidRPr="00F20C8B">
        <w:rPr>
          <w:rFonts w:asciiTheme="minorHAnsi" w:hAnsiTheme="minorHAnsi" w:cstheme="minorHAnsi"/>
          <w:lang w:val="ro-RO"/>
        </w:rPr>
        <w:t xml:space="preserve">Kórház Szervezeti </w:t>
      </w:r>
      <w:r>
        <w:rPr>
          <w:rFonts w:asciiTheme="minorHAnsi" w:hAnsiTheme="minorHAnsi" w:cstheme="minorHAnsi"/>
          <w:lang w:val="ro-RO"/>
        </w:rPr>
        <w:t xml:space="preserve">Ábrájának </w:t>
      </w:r>
      <w:r w:rsidRPr="00F20C8B">
        <w:rPr>
          <w:rFonts w:asciiTheme="minorHAnsi" w:hAnsiTheme="minorHAnsi" w:cstheme="minorHAnsi"/>
          <w:lang w:val="ro-RO"/>
        </w:rPr>
        <w:t xml:space="preserve">és Létszámkeretének </w:t>
      </w:r>
      <w:r w:rsidRPr="00187F21">
        <w:rPr>
          <w:rFonts w:asciiTheme="minorHAnsi" w:hAnsiTheme="minorHAnsi" w:cstheme="minorHAnsi"/>
          <w:lang w:val="ro-RO"/>
        </w:rPr>
        <w:t>módosításáról</w:t>
      </w:r>
    </w:p>
    <w:p w:rsidR="007E4741" w:rsidRPr="003F7795" w:rsidRDefault="007E4741" w:rsidP="007E474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7E4741" w:rsidRPr="003F7795" w:rsidRDefault="007E4741" w:rsidP="007E474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7E4741" w:rsidRPr="00F20C8B" w:rsidRDefault="007E4741" w:rsidP="007E4741">
      <w:pPr>
        <w:ind w:firstLine="720"/>
        <w:rPr>
          <w:rFonts w:ascii="Calibri" w:hAnsi="Calibri" w:cs="Calibri"/>
          <w:lang w:val="ro-RO"/>
        </w:rPr>
      </w:pPr>
      <w:r w:rsidRPr="00F20C8B"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F20C8B">
        <w:rPr>
          <w:rFonts w:ascii="Calibri" w:hAnsi="Calibri" w:cs="Calibri"/>
          <w:lang w:val="ro-RO"/>
        </w:rPr>
        <w:t>a</w:t>
      </w:r>
    </w:p>
    <w:p w:rsidR="007E4741" w:rsidRPr="003F7795" w:rsidRDefault="007E4741" w:rsidP="007E4741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7E4741" w:rsidRPr="003F7795" w:rsidRDefault="007E4741" w:rsidP="007E4741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81464E" w:rsidRDefault="0081464E" w:rsidP="0081464E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:rsidR="0081464E" w:rsidRPr="00F20C8B" w:rsidRDefault="0081464E" w:rsidP="0081464E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11</w:t>
      </w:r>
      <w:r w:rsidRPr="002B05A6">
        <w:rPr>
          <w:rFonts w:asciiTheme="minorHAnsi" w:hAnsiTheme="minorHAnsi" w:cstheme="minorHAnsi"/>
          <w:lang w:val="ro-RO"/>
        </w:rPr>
        <w:t xml:space="preserve">.HATÁROZATTERVEZET </w:t>
      </w:r>
      <w:r w:rsidRPr="00F20C8B">
        <w:rPr>
          <w:rFonts w:asciiTheme="minorHAnsi" w:hAnsiTheme="minorHAnsi" w:cstheme="minorHAnsi"/>
          <w:lang w:val="ro-RO"/>
        </w:rPr>
        <w:t>Szatmár Megye 202</w:t>
      </w:r>
      <w:r>
        <w:rPr>
          <w:rFonts w:asciiTheme="minorHAnsi" w:hAnsiTheme="minorHAnsi" w:cstheme="minorHAnsi"/>
          <w:lang w:val="ro-RO"/>
        </w:rPr>
        <w:t>4</w:t>
      </w:r>
      <w:r w:rsidRPr="00F20C8B">
        <w:rPr>
          <w:rFonts w:asciiTheme="minorHAnsi" w:hAnsiTheme="minorHAnsi" w:cstheme="minorHAnsi"/>
          <w:lang w:val="ro-RO"/>
        </w:rPr>
        <w:t xml:space="preserve"> évi gazdasági-katonai Monográfiájának aktualizálásáról</w:t>
      </w:r>
    </w:p>
    <w:p w:rsidR="0081464E" w:rsidRPr="00912950" w:rsidRDefault="0081464E" w:rsidP="0081464E">
      <w:pPr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81464E" w:rsidRPr="00912950" w:rsidRDefault="0081464E" w:rsidP="0081464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81464E" w:rsidRPr="00912950" w:rsidRDefault="0081464E" w:rsidP="0081464E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1464E" w:rsidRPr="00912950" w:rsidRDefault="0081464E" w:rsidP="0081464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1464E" w:rsidRDefault="0081464E" w:rsidP="0081464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7453E1" w:rsidRPr="00912950" w:rsidRDefault="007453E1" w:rsidP="0081464E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</w:p>
    <w:p w:rsidR="007453E1" w:rsidRPr="007453E1" w:rsidRDefault="007453E1" w:rsidP="007453E1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7453E1">
        <w:rPr>
          <w:rFonts w:asciiTheme="minorHAnsi" w:hAnsiTheme="minorHAnsi" w:cstheme="minorHAnsi"/>
          <w:sz w:val="24"/>
          <w:szCs w:val="24"/>
          <w:lang w:val="ro-RO"/>
        </w:rPr>
        <w:t>1</w:t>
      </w:r>
      <w:r>
        <w:rPr>
          <w:rFonts w:asciiTheme="minorHAnsi" w:hAnsiTheme="minorHAnsi" w:cstheme="minorHAnsi"/>
          <w:sz w:val="24"/>
          <w:szCs w:val="24"/>
          <w:lang w:val="ro-RO"/>
        </w:rPr>
        <w:t>2</w:t>
      </w:r>
      <w:r w:rsidRPr="007453E1">
        <w:rPr>
          <w:rFonts w:asciiTheme="minorHAnsi" w:hAnsiTheme="minorHAnsi" w:cstheme="minorHAnsi"/>
          <w:sz w:val="24"/>
          <w:szCs w:val="24"/>
          <w:lang w:val="ro-RO"/>
        </w:rPr>
        <w:t xml:space="preserve">.HATÁROZATTERVEZET </w:t>
      </w:r>
      <w:r>
        <w:rPr>
          <w:rFonts w:asciiTheme="minorHAnsi" w:hAnsiTheme="minorHAnsi" w:cstheme="minorHAnsi"/>
          <w:sz w:val="24"/>
          <w:szCs w:val="24"/>
          <w:lang w:val="ro-RO"/>
        </w:rPr>
        <w:t>a Halmi településen</w:t>
      </w:r>
      <w:r w:rsidR="00D25131">
        <w:rPr>
          <w:rFonts w:asciiTheme="minorHAnsi" w:hAnsiTheme="minorHAnsi" w:cstheme="minorHAnsi"/>
          <w:sz w:val="24"/>
          <w:szCs w:val="24"/>
          <w:lang w:val="ro-RO"/>
        </w:rPr>
        <w:t>,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Eliberării utca 87 sz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ám alatt levő, </w:t>
      </w:r>
      <w:r w:rsidR="00134CDF">
        <w:rPr>
          <w:rFonts w:asciiTheme="minorHAnsi" w:hAnsiTheme="minorHAnsi" w:cstheme="minorHAnsi"/>
          <w:sz w:val="24"/>
          <w:szCs w:val="24"/>
          <w:lang w:val="hu-HU"/>
        </w:rPr>
        <w:t xml:space="preserve"> a Halmi </w:t>
      </w:r>
      <w:r>
        <w:rPr>
          <w:rFonts w:asciiTheme="minorHAnsi" w:hAnsiTheme="minorHAnsi" w:cstheme="minorHAnsi"/>
          <w:sz w:val="24"/>
          <w:szCs w:val="24"/>
          <w:lang w:val="hu-HU"/>
        </w:rPr>
        <w:t>100741 telekkön</w:t>
      </w:r>
      <w:r w:rsidR="00134CDF">
        <w:rPr>
          <w:rFonts w:asciiTheme="minorHAnsi" w:hAnsiTheme="minorHAnsi" w:cstheme="minorHAnsi"/>
          <w:sz w:val="24"/>
          <w:szCs w:val="24"/>
          <w:lang w:val="hu-HU"/>
        </w:rPr>
        <w:t>y</w:t>
      </w:r>
      <w:r>
        <w:rPr>
          <w:rFonts w:asciiTheme="minorHAnsi" w:hAnsiTheme="minorHAnsi" w:cstheme="minorHAnsi"/>
          <w:sz w:val="24"/>
          <w:szCs w:val="24"/>
          <w:lang w:val="hu-HU"/>
        </w:rPr>
        <w:t>vi számú ingatlan egyes ép</w:t>
      </w:r>
      <w:r w:rsidR="00134CDF">
        <w:rPr>
          <w:rFonts w:asciiTheme="minorHAnsi" w:hAnsiTheme="minorHAnsi" w:cstheme="minorHAnsi"/>
          <w:sz w:val="24"/>
          <w:szCs w:val="24"/>
          <w:lang w:val="hu-HU"/>
        </w:rPr>
        <w:t>ü</w:t>
      </w:r>
      <w:r>
        <w:rPr>
          <w:rFonts w:asciiTheme="minorHAnsi" w:hAnsiTheme="minorHAnsi" w:cstheme="minorHAnsi"/>
          <w:sz w:val="24"/>
          <w:szCs w:val="24"/>
          <w:lang w:val="hu-HU"/>
        </w:rPr>
        <w:t>leteinek (C5 és C6)</w:t>
      </w:r>
      <w:r w:rsidR="00D25131">
        <w:rPr>
          <w:rFonts w:asciiTheme="minorHAnsi" w:hAnsiTheme="minorHAnsi" w:cstheme="minorHAnsi"/>
          <w:sz w:val="24"/>
          <w:szCs w:val="24"/>
          <w:lang w:val="hu-HU"/>
        </w:rPr>
        <w:t>,</w:t>
      </w:r>
      <w:r w:rsidRPr="007453E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7453E1">
        <w:rPr>
          <w:rFonts w:asciiTheme="minorHAnsi" w:hAnsiTheme="minorHAnsi" w:cstheme="minorHAnsi"/>
          <w:sz w:val="24"/>
          <w:szCs w:val="24"/>
          <w:lang w:val="ro-RO"/>
        </w:rPr>
        <w:t xml:space="preserve">Szatmár megye </w:t>
      </w:r>
      <w:r w:rsidR="001F616F">
        <w:rPr>
          <w:rFonts w:asciiTheme="minorHAnsi" w:hAnsiTheme="minorHAnsi" w:cstheme="minorHAnsi"/>
          <w:sz w:val="24"/>
          <w:szCs w:val="24"/>
          <w:lang w:val="ro-RO"/>
        </w:rPr>
        <w:t>magánterületéből S</w:t>
      </w:r>
      <w:r w:rsidR="00134CDF">
        <w:rPr>
          <w:rFonts w:asciiTheme="minorHAnsi" w:hAnsiTheme="minorHAnsi" w:cstheme="minorHAnsi"/>
          <w:sz w:val="24"/>
          <w:szCs w:val="24"/>
          <w:lang w:val="ro-RO"/>
        </w:rPr>
        <w:t>z</w:t>
      </w:r>
      <w:r w:rsidR="001F616F">
        <w:rPr>
          <w:rFonts w:asciiTheme="minorHAnsi" w:hAnsiTheme="minorHAnsi" w:cstheme="minorHAnsi"/>
          <w:sz w:val="24"/>
          <w:szCs w:val="24"/>
          <w:lang w:val="ro-RO"/>
        </w:rPr>
        <w:t xml:space="preserve">atmár megye </w:t>
      </w:r>
      <w:r w:rsidRPr="007453E1">
        <w:rPr>
          <w:rFonts w:asciiTheme="minorHAnsi" w:hAnsiTheme="minorHAnsi" w:cstheme="minorHAnsi"/>
          <w:sz w:val="24"/>
          <w:szCs w:val="24"/>
          <w:lang w:val="ro-RO"/>
        </w:rPr>
        <w:t>közterületébe</w:t>
      </w:r>
      <w:r w:rsidR="001F616F">
        <w:rPr>
          <w:rFonts w:asciiTheme="minorHAnsi" w:hAnsiTheme="minorHAnsi" w:cstheme="minorHAnsi"/>
          <w:sz w:val="24"/>
          <w:szCs w:val="24"/>
          <w:lang w:val="ro-RO"/>
        </w:rPr>
        <w:t xml:space="preserve"> való átvételének jóváhagyásáról és</w:t>
      </w:r>
      <w:r w:rsidRPr="007453E1">
        <w:rPr>
          <w:rFonts w:asciiTheme="minorHAnsi" w:hAnsiTheme="minorHAnsi" w:cstheme="minorHAnsi"/>
          <w:sz w:val="24"/>
          <w:szCs w:val="24"/>
          <w:lang w:val="ro-RO"/>
        </w:rPr>
        <w:t xml:space="preserve"> a Szatmár Megyei Szociális és Gyermekvédelmi Főigazgatóság ügykezelésébe adásá</w:t>
      </w:r>
      <w:r w:rsidR="001F616F">
        <w:rPr>
          <w:rFonts w:asciiTheme="minorHAnsi" w:hAnsiTheme="minorHAnsi" w:cstheme="minorHAnsi"/>
          <w:sz w:val="24"/>
          <w:szCs w:val="24"/>
          <w:lang w:val="ro-RO"/>
        </w:rPr>
        <w:t>nak jóváhagyásá</w:t>
      </w:r>
      <w:r w:rsidRPr="007453E1">
        <w:rPr>
          <w:rFonts w:asciiTheme="minorHAnsi" w:hAnsiTheme="minorHAnsi" w:cstheme="minorHAnsi"/>
          <w:sz w:val="24"/>
          <w:szCs w:val="24"/>
          <w:lang w:val="ro-RO"/>
        </w:rPr>
        <w:t>ról</w:t>
      </w:r>
    </w:p>
    <w:p w:rsidR="0080214E" w:rsidRPr="00D77AE7" w:rsidRDefault="0080214E" w:rsidP="0080214E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80214E" w:rsidRPr="00D77AE7" w:rsidRDefault="0080214E" w:rsidP="0080214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80214E" w:rsidRPr="00D77AE7" w:rsidRDefault="0080214E" w:rsidP="0080214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0214E" w:rsidRPr="00D77AE7" w:rsidRDefault="0080214E" w:rsidP="0080214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0214E" w:rsidRPr="00D77AE7" w:rsidRDefault="0080214E" w:rsidP="0080214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80214E" w:rsidRPr="00D77AE7" w:rsidRDefault="0080214E" w:rsidP="0080214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80214E" w:rsidRPr="00D77AE7" w:rsidRDefault="0080214E" w:rsidP="0080214E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0214E" w:rsidRPr="00D77AE7" w:rsidRDefault="0080214E" w:rsidP="0080214E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0214E" w:rsidRPr="006B5414" w:rsidRDefault="0080214E" w:rsidP="0080214E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80214E" w:rsidRDefault="0080214E" w:rsidP="0080214E">
      <w:pPr>
        <w:jc w:val="both"/>
        <w:rPr>
          <w:rFonts w:ascii="Calibri" w:hAnsi="Calibri" w:cs="Calibri"/>
          <w:lang w:val="hu-HU"/>
        </w:rPr>
      </w:pPr>
    </w:p>
    <w:p w:rsidR="0080214E" w:rsidRPr="007453E1" w:rsidRDefault="0080214E" w:rsidP="0080214E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7453E1">
        <w:rPr>
          <w:rFonts w:asciiTheme="minorHAnsi" w:hAnsiTheme="minorHAnsi" w:cstheme="minorHAnsi"/>
          <w:sz w:val="24"/>
          <w:szCs w:val="24"/>
          <w:lang w:val="ro-RO"/>
        </w:rPr>
        <w:t>1</w:t>
      </w:r>
      <w:r>
        <w:rPr>
          <w:rFonts w:asciiTheme="minorHAnsi" w:hAnsiTheme="minorHAnsi" w:cstheme="minorHAnsi"/>
          <w:sz w:val="24"/>
          <w:szCs w:val="24"/>
          <w:lang w:val="ro-RO"/>
        </w:rPr>
        <w:t>3</w:t>
      </w:r>
      <w:r w:rsidRPr="007453E1">
        <w:rPr>
          <w:rFonts w:asciiTheme="minorHAnsi" w:hAnsiTheme="minorHAnsi" w:cstheme="minorHAnsi"/>
          <w:sz w:val="24"/>
          <w:szCs w:val="24"/>
          <w:lang w:val="ro-RO"/>
        </w:rPr>
        <w:t xml:space="preserve">.HATÁROZATTERVEZET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a </w:t>
      </w:r>
      <w:r w:rsidR="00134CDF">
        <w:rPr>
          <w:rFonts w:asciiTheme="minorHAnsi" w:hAnsiTheme="minorHAnsi" w:cstheme="minorHAnsi"/>
          <w:sz w:val="24"/>
          <w:szCs w:val="24"/>
          <w:lang w:val="ro-RO"/>
        </w:rPr>
        <w:t>Tasnád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településen, </w:t>
      </w:r>
      <w:r w:rsidR="00134CDF">
        <w:rPr>
          <w:rFonts w:asciiTheme="minorHAnsi" w:hAnsiTheme="minorHAnsi" w:cstheme="minorHAnsi"/>
          <w:sz w:val="24"/>
          <w:szCs w:val="24"/>
          <w:lang w:val="ro-RO"/>
        </w:rPr>
        <w:t>N.B</w:t>
      </w:r>
      <w:r>
        <w:rPr>
          <w:rFonts w:asciiTheme="minorHAnsi" w:hAnsiTheme="minorHAnsi" w:cstheme="minorHAnsi"/>
          <w:sz w:val="24"/>
          <w:szCs w:val="24"/>
          <w:lang w:val="ro-RO"/>
        </w:rPr>
        <w:t>ă</w:t>
      </w:r>
      <w:r w:rsidR="00134CDF">
        <w:rPr>
          <w:rFonts w:asciiTheme="minorHAnsi" w:hAnsiTheme="minorHAnsi" w:cstheme="minorHAnsi"/>
          <w:sz w:val="24"/>
          <w:szCs w:val="24"/>
          <w:lang w:val="ro-RO"/>
        </w:rPr>
        <w:t xml:space="preserve">lcescu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utca </w:t>
      </w:r>
      <w:r w:rsidR="00134CDF">
        <w:rPr>
          <w:rFonts w:asciiTheme="minorHAnsi" w:hAnsiTheme="minorHAnsi" w:cstheme="minorHAnsi"/>
          <w:sz w:val="24"/>
          <w:szCs w:val="24"/>
          <w:lang w:val="ro-RO"/>
        </w:rPr>
        <w:t>38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sz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ám alatt levő, </w:t>
      </w:r>
      <w:r w:rsidR="00134CDF">
        <w:rPr>
          <w:rFonts w:asciiTheme="minorHAnsi" w:hAnsiTheme="minorHAnsi" w:cstheme="minorHAnsi"/>
          <w:sz w:val="24"/>
          <w:szCs w:val="24"/>
          <w:lang w:val="hu-HU"/>
        </w:rPr>
        <w:t>a Tasnádi 102971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telekkön</w:t>
      </w:r>
      <w:r w:rsidR="00134CDF">
        <w:rPr>
          <w:rFonts w:asciiTheme="minorHAnsi" w:hAnsiTheme="minorHAnsi" w:cstheme="minorHAnsi"/>
          <w:sz w:val="24"/>
          <w:szCs w:val="24"/>
          <w:lang w:val="hu-HU"/>
        </w:rPr>
        <w:t>yvi számú ingatlan egy épü</w:t>
      </w:r>
      <w:r>
        <w:rPr>
          <w:rFonts w:asciiTheme="minorHAnsi" w:hAnsiTheme="minorHAnsi" w:cstheme="minorHAnsi"/>
          <w:sz w:val="24"/>
          <w:szCs w:val="24"/>
          <w:lang w:val="hu-HU"/>
        </w:rPr>
        <w:t>let</w:t>
      </w:r>
      <w:r w:rsidR="00134CDF">
        <w:rPr>
          <w:rFonts w:asciiTheme="minorHAnsi" w:hAnsiTheme="minorHAnsi" w:cstheme="minorHAnsi"/>
          <w:sz w:val="24"/>
          <w:szCs w:val="24"/>
          <w:lang w:val="hu-HU"/>
        </w:rPr>
        <w:t>ének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(C</w:t>
      </w:r>
      <w:r w:rsidR="00134CDF">
        <w:rPr>
          <w:rFonts w:asciiTheme="minorHAnsi" w:hAnsiTheme="minorHAnsi" w:cstheme="minorHAnsi"/>
          <w:sz w:val="24"/>
          <w:szCs w:val="24"/>
          <w:lang w:val="hu-HU"/>
        </w:rPr>
        <w:t>2</w:t>
      </w:r>
      <w:r>
        <w:rPr>
          <w:rFonts w:asciiTheme="minorHAnsi" w:hAnsiTheme="minorHAnsi" w:cstheme="minorHAnsi"/>
          <w:sz w:val="24"/>
          <w:szCs w:val="24"/>
          <w:lang w:val="hu-HU"/>
        </w:rPr>
        <w:t>)</w:t>
      </w:r>
      <w:r w:rsidR="00D25131">
        <w:rPr>
          <w:rFonts w:asciiTheme="minorHAnsi" w:hAnsiTheme="minorHAnsi" w:cstheme="minorHAnsi"/>
          <w:sz w:val="24"/>
          <w:szCs w:val="24"/>
          <w:lang w:val="hu-HU"/>
        </w:rPr>
        <w:t>,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7453E1">
        <w:rPr>
          <w:rFonts w:asciiTheme="minorHAnsi" w:hAnsiTheme="minorHAnsi" w:cstheme="minorHAnsi"/>
          <w:sz w:val="24"/>
          <w:szCs w:val="24"/>
          <w:lang w:val="ro-RO"/>
        </w:rPr>
        <w:t xml:space="preserve">Szatmár megye </w:t>
      </w:r>
      <w:r>
        <w:rPr>
          <w:rFonts w:asciiTheme="minorHAnsi" w:hAnsiTheme="minorHAnsi" w:cstheme="minorHAnsi"/>
          <w:sz w:val="24"/>
          <w:szCs w:val="24"/>
          <w:lang w:val="ro-RO"/>
        </w:rPr>
        <w:t>magánterületéből S</w:t>
      </w:r>
      <w:r w:rsidR="00134CDF">
        <w:rPr>
          <w:rFonts w:asciiTheme="minorHAnsi" w:hAnsiTheme="minorHAnsi" w:cstheme="minorHAnsi"/>
          <w:sz w:val="24"/>
          <w:szCs w:val="24"/>
          <w:lang w:val="ro-RO"/>
        </w:rPr>
        <w:t>z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atmár megye </w:t>
      </w:r>
      <w:r w:rsidRPr="007453E1">
        <w:rPr>
          <w:rFonts w:asciiTheme="minorHAnsi" w:hAnsiTheme="minorHAnsi" w:cstheme="minorHAnsi"/>
          <w:sz w:val="24"/>
          <w:szCs w:val="24"/>
          <w:lang w:val="ro-RO"/>
        </w:rPr>
        <w:t>közterületébe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való átvételének jóváhagyásáról és</w:t>
      </w:r>
      <w:r w:rsidRPr="007453E1">
        <w:rPr>
          <w:rFonts w:asciiTheme="minorHAnsi" w:hAnsiTheme="minorHAnsi" w:cstheme="minorHAnsi"/>
          <w:sz w:val="24"/>
          <w:szCs w:val="24"/>
          <w:lang w:val="ro-RO"/>
        </w:rPr>
        <w:t xml:space="preserve"> a Szatmár Megyei Szociális és Gyermekvédelmi Főigazgatóság ügykezelésébe adásá</w:t>
      </w:r>
      <w:r>
        <w:rPr>
          <w:rFonts w:asciiTheme="minorHAnsi" w:hAnsiTheme="minorHAnsi" w:cstheme="minorHAnsi"/>
          <w:sz w:val="24"/>
          <w:szCs w:val="24"/>
          <w:lang w:val="ro-RO"/>
        </w:rPr>
        <w:t>nak jóváhagyásá</w:t>
      </w:r>
      <w:r w:rsidRPr="007453E1">
        <w:rPr>
          <w:rFonts w:asciiTheme="minorHAnsi" w:hAnsiTheme="minorHAnsi" w:cstheme="minorHAnsi"/>
          <w:sz w:val="24"/>
          <w:szCs w:val="24"/>
          <w:lang w:val="ro-RO"/>
        </w:rPr>
        <w:t>ról</w:t>
      </w:r>
    </w:p>
    <w:p w:rsidR="0080214E" w:rsidRPr="00D77AE7" w:rsidRDefault="0080214E" w:rsidP="0080214E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80214E" w:rsidRPr="00D77AE7" w:rsidRDefault="0080214E" w:rsidP="0080214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80214E" w:rsidRPr="00D77AE7" w:rsidRDefault="0080214E" w:rsidP="0080214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0214E" w:rsidRPr="00D77AE7" w:rsidRDefault="0080214E" w:rsidP="0080214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80214E" w:rsidRPr="00D77AE7" w:rsidRDefault="0080214E" w:rsidP="0080214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80214E" w:rsidRPr="00D77AE7" w:rsidRDefault="0080214E" w:rsidP="0080214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80214E" w:rsidRPr="00D77AE7" w:rsidRDefault="0080214E" w:rsidP="0080214E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0214E" w:rsidRPr="00D77AE7" w:rsidRDefault="0080214E" w:rsidP="0080214E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0214E" w:rsidRPr="006B5414" w:rsidRDefault="0080214E" w:rsidP="0080214E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80214E" w:rsidRDefault="0080214E" w:rsidP="0080214E">
      <w:pPr>
        <w:jc w:val="both"/>
        <w:rPr>
          <w:rFonts w:ascii="Calibri" w:hAnsi="Calibri" w:cs="Calibri"/>
          <w:lang w:val="hu-HU"/>
        </w:rPr>
      </w:pPr>
    </w:p>
    <w:p w:rsidR="00B03F2D" w:rsidRPr="00F20C8B" w:rsidRDefault="00B03F2D" w:rsidP="00B03F2D">
      <w:pPr>
        <w:pStyle w:val="ListParagraph"/>
        <w:ind w:left="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>14</w:t>
      </w:r>
      <w:r w:rsidRPr="00F20C8B">
        <w:rPr>
          <w:rFonts w:asciiTheme="minorHAnsi" w:hAnsiTheme="minorHAnsi" w:cstheme="minorHAnsi"/>
          <w:sz w:val="24"/>
          <w:szCs w:val="24"/>
          <w:lang w:val="ro-RO"/>
        </w:rPr>
        <w:t>.Határozattervezet a Szatmár megye, mint az „Expres Maramureş-Satu Mare” Közösségi Fejlesztési Egyesület tagja</w:t>
      </w:r>
      <w:r w:rsidR="00D25131">
        <w:rPr>
          <w:rFonts w:asciiTheme="minorHAnsi" w:hAnsiTheme="minorHAnsi" w:cstheme="minorHAnsi"/>
          <w:sz w:val="24"/>
          <w:szCs w:val="24"/>
          <w:lang w:val="ro-RO"/>
        </w:rPr>
        <w:t>,</w:t>
      </w:r>
      <w:r w:rsidRPr="00F20C8B">
        <w:rPr>
          <w:rFonts w:asciiTheme="minorHAnsi" w:hAnsiTheme="minorHAnsi" w:cstheme="minorHAnsi"/>
          <w:sz w:val="24"/>
          <w:szCs w:val="24"/>
          <w:lang w:val="ro-RO"/>
        </w:rPr>
        <w:t xml:space="preserve"> 202</w:t>
      </w:r>
      <w:r>
        <w:rPr>
          <w:rFonts w:asciiTheme="minorHAnsi" w:hAnsiTheme="minorHAnsi" w:cstheme="minorHAnsi"/>
          <w:sz w:val="24"/>
          <w:szCs w:val="24"/>
          <w:lang w:val="ro-RO"/>
        </w:rPr>
        <w:t>4</w:t>
      </w:r>
      <w:r w:rsidRPr="00F20C8B">
        <w:rPr>
          <w:rFonts w:asciiTheme="minorHAnsi" w:hAnsiTheme="minorHAnsi" w:cstheme="minorHAnsi"/>
          <w:sz w:val="24"/>
          <w:szCs w:val="24"/>
          <w:lang w:val="ro-RO"/>
        </w:rPr>
        <w:t xml:space="preserve"> évi tagsági hozzájárulásának megállapításáról</w:t>
      </w:r>
    </w:p>
    <w:p w:rsidR="00B03F2D" w:rsidRPr="00F20C8B" w:rsidRDefault="00B03F2D" w:rsidP="00B03F2D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03F2D" w:rsidRDefault="00B03F2D" w:rsidP="00B03F2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:rsidR="00B03F2D" w:rsidRDefault="00B03F2D" w:rsidP="00B03F2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03F2D" w:rsidRDefault="00B03F2D" w:rsidP="00B03F2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03F2D" w:rsidRPr="00D77AE7" w:rsidRDefault="00B03F2D" w:rsidP="00B03F2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03F2D" w:rsidRDefault="00B03F2D" w:rsidP="00B03F2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03F2D" w:rsidRDefault="00B03F2D" w:rsidP="00B03F2D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25131" w:rsidRDefault="00D25131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466B01" w:rsidRDefault="00B03F2D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15</w:t>
      </w:r>
      <w:r w:rsidR="00466B01" w:rsidRPr="00187F21">
        <w:rPr>
          <w:rFonts w:asciiTheme="minorHAnsi" w:hAnsiTheme="minorHAnsi" w:cstheme="minorHAnsi"/>
          <w:bCs/>
          <w:lang w:val="ro-RO"/>
        </w:rPr>
        <w:t>.Egyebek</w:t>
      </w:r>
    </w:p>
    <w:p w:rsidR="00973049" w:rsidRDefault="00973049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D81212" w:rsidRPr="00187F21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187F2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 xml:space="preserve">      </w:t>
      </w:r>
      <w:r w:rsidRPr="00187F2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187F21">
        <w:rPr>
          <w:rFonts w:asciiTheme="minorHAnsi" w:hAnsiTheme="minorHAnsi" w:cstheme="minorHAnsi"/>
        </w:rPr>
        <w:t>Készítette</w:t>
      </w:r>
      <w:proofErr w:type="spellEnd"/>
      <w:r w:rsidRPr="00187F21">
        <w:rPr>
          <w:rFonts w:asciiTheme="minorHAnsi" w:hAnsiTheme="minorHAnsi" w:cstheme="minorHAnsi"/>
        </w:rPr>
        <w:t xml:space="preserve"> 2 </w:t>
      </w:r>
      <w:proofErr w:type="spellStart"/>
      <w:r w:rsidRPr="00187F21">
        <w:rPr>
          <w:rFonts w:asciiTheme="minorHAnsi" w:hAnsiTheme="minorHAnsi" w:cstheme="minorHAnsi"/>
        </w:rPr>
        <w:t>példányban</w:t>
      </w:r>
      <w:proofErr w:type="spellEnd"/>
      <w:r w:rsidRPr="00187F21">
        <w:rPr>
          <w:rFonts w:asciiTheme="minorHAnsi" w:hAnsiTheme="minorHAnsi" w:cstheme="minorHAnsi"/>
        </w:rPr>
        <w:t xml:space="preserve"> </w:t>
      </w:r>
      <w:r w:rsidR="00A80B4C">
        <w:rPr>
          <w:rFonts w:asciiTheme="minorHAnsi" w:hAnsiTheme="minorHAnsi" w:cstheme="minorHAnsi"/>
        </w:rPr>
        <w:t>K.A.</w:t>
      </w:r>
      <w:proofErr w:type="gramEnd"/>
    </w:p>
    <w:p w:rsidR="00466B01" w:rsidRPr="00187F21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pStyle w:val="Header"/>
        <w:jc w:val="both"/>
        <w:rPr>
          <w:rFonts w:asciiTheme="minorHAnsi" w:hAnsiTheme="minorHAnsi" w:cstheme="minorHAnsi"/>
          <w:b/>
          <w:lang w:val="ro-RO"/>
        </w:rPr>
      </w:pPr>
    </w:p>
    <w:p w:rsidR="00D81212" w:rsidRPr="00187F21" w:rsidRDefault="00D81212" w:rsidP="00D81212">
      <w:pPr>
        <w:pStyle w:val="Heading2"/>
        <w:spacing w:line="240" w:lineRule="auto"/>
        <w:contextualSpacing/>
        <w:jc w:val="center"/>
        <w:rPr>
          <w:rFonts w:asciiTheme="minorHAnsi" w:hAnsiTheme="minorHAnsi" w:cstheme="minorHAnsi"/>
          <w:i/>
          <w:iCs/>
          <w:lang w:val="ro-RO"/>
        </w:rPr>
      </w:pPr>
    </w:p>
    <w:p w:rsidR="00D81212" w:rsidRPr="00187F21" w:rsidRDefault="00D81212" w:rsidP="00D81212">
      <w:pPr>
        <w:rPr>
          <w:rFonts w:asciiTheme="minorHAnsi" w:hAnsiTheme="minorHAnsi" w:cstheme="minorHAnsi"/>
          <w:lang w:val="ro-RO"/>
        </w:rPr>
      </w:pPr>
    </w:p>
    <w:p w:rsidR="00617012" w:rsidRPr="00187F21" w:rsidRDefault="00617012">
      <w:pPr>
        <w:rPr>
          <w:rFonts w:asciiTheme="minorHAnsi" w:hAnsiTheme="minorHAnsi" w:cstheme="minorHAnsi"/>
        </w:rPr>
      </w:pPr>
    </w:p>
    <w:sectPr w:rsidR="00617012" w:rsidRPr="00187F21" w:rsidSect="00A4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31451"/>
    <w:rsid w:val="00042971"/>
    <w:rsid w:val="000721EA"/>
    <w:rsid w:val="000963EE"/>
    <w:rsid w:val="000B0EB3"/>
    <w:rsid w:val="000B73B5"/>
    <w:rsid w:val="000E2C01"/>
    <w:rsid w:val="000F5397"/>
    <w:rsid w:val="00134CDF"/>
    <w:rsid w:val="0016290C"/>
    <w:rsid w:val="00187F21"/>
    <w:rsid w:val="001911B9"/>
    <w:rsid w:val="001935E9"/>
    <w:rsid w:val="00196913"/>
    <w:rsid w:val="001E5622"/>
    <w:rsid w:val="001F0EEF"/>
    <w:rsid w:val="001F26BB"/>
    <w:rsid w:val="001F616F"/>
    <w:rsid w:val="001F7290"/>
    <w:rsid w:val="00200E45"/>
    <w:rsid w:val="0021508C"/>
    <w:rsid w:val="002164C4"/>
    <w:rsid w:val="0022622F"/>
    <w:rsid w:val="002432F6"/>
    <w:rsid w:val="00246BA5"/>
    <w:rsid w:val="00280B00"/>
    <w:rsid w:val="00296395"/>
    <w:rsid w:val="002A5CC3"/>
    <w:rsid w:val="00335610"/>
    <w:rsid w:val="00367BF2"/>
    <w:rsid w:val="00373AD6"/>
    <w:rsid w:val="00397866"/>
    <w:rsid w:val="003A351B"/>
    <w:rsid w:val="003C71B5"/>
    <w:rsid w:val="003E0B31"/>
    <w:rsid w:val="003F77BB"/>
    <w:rsid w:val="004126B4"/>
    <w:rsid w:val="0042273B"/>
    <w:rsid w:val="00436297"/>
    <w:rsid w:val="00461FD1"/>
    <w:rsid w:val="00466B01"/>
    <w:rsid w:val="00494630"/>
    <w:rsid w:val="004A0FD8"/>
    <w:rsid w:val="004D632F"/>
    <w:rsid w:val="0050762D"/>
    <w:rsid w:val="00516983"/>
    <w:rsid w:val="00544BB2"/>
    <w:rsid w:val="00546434"/>
    <w:rsid w:val="005477CE"/>
    <w:rsid w:val="00573FBD"/>
    <w:rsid w:val="00580D5C"/>
    <w:rsid w:val="0058233A"/>
    <w:rsid w:val="00584B44"/>
    <w:rsid w:val="005945C6"/>
    <w:rsid w:val="005A5B68"/>
    <w:rsid w:val="005B031B"/>
    <w:rsid w:val="005E3BB3"/>
    <w:rsid w:val="00612E8A"/>
    <w:rsid w:val="00617012"/>
    <w:rsid w:val="00626092"/>
    <w:rsid w:val="00633C12"/>
    <w:rsid w:val="0065004F"/>
    <w:rsid w:val="00667C1A"/>
    <w:rsid w:val="00674849"/>
    <w:rsid w:val="00691DC9"/>
    <w:rsid w:val="006B5DD1"/>
    <w:rsid w:val="006E3DD6"/>
    <w:rsid w:val="007453E1"/>
    <w:rsid w:val="00746F09"/>
    <w:rsid w:val="007639DD"/>
    <w:rsid w:val="007648AF"/>
    <w:rsid w:val="007664F3"/>
    <w:rsid w:val="0078129D"/>
    <w:rsid w:val="007A57A3"/>
    <w:rsid w:val="007B4327"/>
    <w:rsid w:val="007E4741"/>
    <w:rsid w:val="007F35C8"/>
    <w:rsid w:val="0080214E"/>
    <w:rsid w:val="0081464E"/>
    <w:rsid w:val="008231AB"/>
    <w:rsid w:val="00862B0B"/>
    <w:rsid w:val="00876041"/>
    <w:rsid w:val="008E63B5"/>
    <w:rsid w:val="008E69EE"/>
    <w:rsid w:val="008F0505"/>
    <w:rsid w:val="00900BEA"/>
    <w:rsid w:val="00905EBE"/>
    <w:rsid w:val="0092004C"/>
    <w:rsid w:val="0092331C"/>
    <w:rsid w:val="00966520"/>
    <w:rsid w:val="00973049"/>
    <w:rsid w:val="00975F2F"/>
    <w:rsid w:val="009A5384"/>
    <w:rsid w:val="009C5C28"/>
    <w:rsid w:val="009F2709"/>
    <w:rsid w:val="00A43718"/>
    <w:rsid w:val="00A47098"/>
    <w:rsid w:val="00A6054A"/>
    <w:rsid w:val="00A7487C"/>
    <w:rsid w:val="00A80B4C"/>
    <w:rsid w:val="00A82AA2"/>
    <w:rsid w:val="00AA05E6"/>
    <w:rsid w:val="00AE48BA"/>
    <w:rsid w:val="00B03A42"/>
    <w:rsid w:val="00B03F2D"/>
    <w:rsid w:val="00B214DC"/>
    <w:rsid w:val="00B3740F"/>
    <w:rsid w:val="00BE0E18"/>
    <w:rsid w:val="00C72469"/>
    <w:rsid w:val="00C755C6"/>
    <w:rsid w:val="00C777D6"/>
    <w:rsid w:val="00CC3EA0"/>
    <w:rsid w:val="00CC7D23"/>
    <w:rsid w:val="00D25131"/>
    <w:rsid w:val="00D41D9D"/>
    <w:rsid w:val="00D81212"/>
    <w:rsid w:val="00D84460"/>
    <w:rsid w:val="00D86206"/>
    <w:rsid w:val="00DA6F46"/>
    <w:rsid w:val="00DB6991"/>
    <w:rsid w:val="00DC771B"/>
    <w:rsid w:val="00DD6364"/>
    <w:rsid w:val="00E127E1"/>
    <w:rsid w:val="00E15DCB"/>
    <w:rsid w:val="00E7248F"/>
    <w:rsid w:val="00E836FB"/>
    <w:rsid w:val="00E90F98"/>
    <w:rsid w:val="00EB3671"/>
    <w:rsid w:val="00ED571B"/>
    <w:rsid w:val="00F60F81"/>
    <w:rsid w:val="00F656F3"/>
    <w:rsid w:val="00F7551E"/>
    <w:rsid w:val="00FC07C2"/>
    <w:rsid w:val="00FC24C5"/>
    <w:rsid w:val="00FD7535"/>
    <w:rsid w:val="00FE24B8"/>
    <w:rsid w:val="00FF1756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uiPriority w:val="99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5B43-AD9A-4A9F-B4FA-DBE4A16D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119</cp:revision>
  <dcterms:created xsi:type="dcterms:W3CDTF">2022-08-26T05:45:00Z</dcterms:created>
  <dcterms:modified xsi:type="dcterms:W3CDTF">2024-05-27T11:36:00Z</dcterms:modified>
</cp:coreProperties>
</file>