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2D9A" w14:textId="77777777" w:rsidR="00D81212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444129" w14:textId="77777777" w:rsidR="00D81212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4C863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</w:rPr>
      </w:pPr>
      <w:proofErr w:type="spellStart"/>
      <w:r w:rsidRPr="003F7795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3F7795">
        <w:rPr>
          <w:rFonts w:cs="Calibri"/>
          <w:bCs/>
          <w:color w:val="000000"/>
          <w:sz w:val="24"/>
          <w:szCs w:val="24"/>
        </w:rPr>
        <w:t>ár</w:t>
      </w:r>
      <w:proofErr w:type="spellEnd"/>
      <w:r w:rsidRPr="003F7795">
        <w:rPr>
          <w:rFonts w:cs="Calibri"/>
          <w:bCs/>
          <w:color w:val="000000"/>
          <w:sz w:val="24"/>
          <w:szCs w:val="24"/>
        </w:rPr>
        <w:t xml:space="preserve"> </w:t>
      </w:r>
      <w:proofErr w:type="spellStart"/>
      <w:r w:rsidRPr="003F7795">
        <w:rPr>
          <w:rFonts w:cs="Calibri"/>
          <w:bCs/>
          <w:color w:val="000000"/>
          <w:sz w:val="24"/>
          <w:szCs w:val="24"/>
        </w:rPr>
        <w:t>Megye</w:t>
      </w:r>
      <w:proofErr w:type="spellEnd"/>
    </w:p>
    <w:p w14:paraId="1A087FF8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14:paraId="53220643" w14:textId="760BB64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F7551E">
        <w:rPr>
          <w:rFonts w:cs="Calibri"/>
          <w:bCs/>
          <w:color w:val="000000"/>
          <w:sz w:val="24"/>
          <w:szCs w:val="24"/>
          <w:lang w:val="hu-HU"/>
        </w:rPr>
        <w:t>506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/202</w:t>
      </w:r>
      <w:r w:rsidR="00580D5C">
        <w:rPr>
          <w:rFonts w:cs="Calibri"/>
          <w:bCs/>
          <w:color w:val="000000"/>
          <w:sz w:val="24"/>
          <w:szCs w:val="24"/>
          <w:lang w:val="hu-HU"/>
        </w:rPr>
        <w:t>3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</w:t>
      </w:r>
      <w:r w:rsidR="00F7551E">
        <w:rPr>
          <w:rFonts w:cs="Calibri"/>
          <w:bCs/>
          <w:color w:val="000000"/>
          <w:sz w:val="24"/>
          <w:szCs w:val="24"/>
          <w:lang w:val="hu-HU"/>
        </w:rPr>
        <w:t>10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.2</w:t>
      </w:r>
      <w:r w:rsidR="00F7551E">
        <w:rPr>
          <w:rFonts w:cs="Calibri"/>
          <w:bCs/>
          <w:color w:val="000000"/>
          <w:sz w:val="24"/>
          <w:szCs w:val="24"/>
          <w:lang w:val="hu-HU"/>
        </w:rPr>
        <w:t>0</w:t>
      </w:r>
    </w:p>
    <w:p w14:paraId="5B5728E1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9C83933" w14:textId="77777777" w:rsidR="00D81212" w:rsidRPr="003F7795" w:rsidRDefault="00D81212" w:rsidP="00D81212">
      <w:pPr>
        <w:pStyle w:val="Listaszerbekezds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51471DDC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05173F0" w14:textId="7D5D2228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 Szatmár Megyei Tanács Elnökének </w:t>
      </w:r>
      <w:r w:rsidR="00F7551E">
        <w:rPr>
          <w:rFonts w:ascii="Calibri" w:hAnsi="Calibri" w:cs="Calibri"/>
          <w:lang w:val="hu-HU"/>
        </w:rPr>
        <w:t>237</w:t>
      </w:r>
      <w:r w:rsidRPr="003F7795">
        <w:rPr>
          <w:rFonts w:ascii="Calibri" w:hAnsi="Calibri" w:cs="Calibri"/>
          <w:lang w:val="hu-HU"/>
        </w:rPr>
        <w:t>/202</w:t>
      </w:r>
      <w:r w:rsidR="00580D5C">
        <w:rPr>
          <w:rFonts w:ascii="Calibri" w:hAnsi="Calibri" w:cs="Calibri"/>
          <w:lang w:val="hu-HU"/>
        </w:rPr>
        <w:t>3</w:t>
      </w:r>
      <w:r w:rsidRPr="003F7795">
        <w:rPr>
          <w:rFonts w:ascii="Calibri" w:hAnsi="Calibri" w:cs="Calibri"/>
          <w:lang w:val="hu-HU"/>
        </w:rPr>
        <w:t>.</w:t>
      </w:r>
      <w:r w:rsidR="00F7551E">
        <w:rPr>
          <w:rFonts w:ascii="Calibri" w:hAnsi="Calibri" w:cs="Calibri"/>
          <w:lang w:val="hu-HU"/>
        </w:rPr>
        <w:t>10</w:t>
      </w:r>
      <w:r w:rsidRPr="003F7795">
        <w:rPr>
          <w:rFonts w:ascii="Calibri" w:hAnsi="Calibri" w:cs="Calibri"/>
          <w:lang w:val="hu-HU"/>
        </w:rPr>
        <w:t>.</w:t>
      </w:r>
      <w:r w:rsidR="00F7551E">
        <w:rPr>
          <w:rFonts w:ascii="Calibri" w:hAnsi="Calibri" w:cs="Calibri"/>
          <w:lang w:val="hu-HU"/>
        </w:rPr>
        <w:t>20</w:t>
      </w:r>
      <w:r w:rsidRPr="003F7795">
        <w:rPr>
          <w:rFonts w:ascii="Calibri" w:hAnsi="Calibri" w:cs="Calibri"/>
          <w:lang w:val="hu-HU"/>
        </w:rPr>
        <w:t xml:space="preserve"> számú Rendelete alapján, </w:t>
      </w:r>
    </w:p>
    <w:p w14:paraId="3FD9910F" w14:textId="77777777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Az utólagosan módosított és kiegészített, a Közigazgatási Törvénykönyvről szóló 57/2019 számú Sürgősségi Kormányrendelet 179 cikkelyének (1) </w:t>
      </w:r>
      <w:proofErr w:type="gramStart"/>
      <w:r w:rsidRPr="003F7795">
        <w:rPr>
          <w:rFonts w:ascii="Calibri" w:hAnsi="Calibri" w:cs="Calibri"/>
          <w:lang w:val="hu-HU"/>
        </w:rPr>
        <w:t>bekezdése  és</w:t>
      </w:r>
      <w:proofErr w:type="gramEnd"/>
      <w:r w:rsidRPr="003F7795">
        <w:rPr>
          <w:rFonts w:ascii="Calibri" w:hAnsi="Calibri" w:cs="Calibri"/>
          <w:lang w:val="hu-HU"/>
        </w:rPr>
        <w:t xml:space="preserve"> (2) bekezdés a) pontja szerint</w:t>
      </w:r>
    </w:p>
    <w:p w14:paraId="0986BE3E" w14:textId="0BAD15A7" w:rsidR="00580D5C" w:rsidRPr="003A4D2C" w:rsidRDefault="00580D5C" w:rsidP="00580D5C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3A4D2C">
        <w:rPr>
          <w:rFonts w:ascii="Calibri" w:hAnsi="Calibri" w:cs="Calibr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34 </w:t>
      </w:r>
      <w:proofErr w:type="gramStart"/>
      <w:r w:rsidRPr="003A4D2C">
        <w:rPr>
          <w:rFonts w:ascii="Calibri" w:hAnsi="Calibri" w:cs="Calibri"/>
          <w:lang w:val="hu-HU"/>
        </w:rPr>
        <w:t>cikkely</w:t>
      </w:r>
      <w:r>
        <w:rPr>
          <w:rFonts w:ascii="Calibri" w:hAnsi="Calibri" w:cs="Calibri"/>
          <w:lang w:val="hu-HU"/>
        </w:rPr>
        <w:t>e</w:t>
      </w:r>
      <w:r w:rsidRPr="003A4D2C">
        <w:rPr>
          <w:rFonts w:ascii="Calibri" w:hAnsi="Calibri" w:cs="Calibri"/>
          <w:lang w:val="hu-HU"/>
        </w:rPr>
        <w:t xml:space="preserve">  rendelkezései</w:t>
      </w:r>
      <w:proofErr w:type="gramEnd"/>
      <w:r w:rsidRPr="003A4D2C">
        <w:rPr>
          <w:rFonts w:ascii="Calibri" w:hAnsi="Calibri" w:cs="Calibri"/>
          <w:lang w:val="hu-HU"/>
        </w:rPr>
        <w:t xml:space="preserve"> szerint</w:t>
      </w:r>
    </w:p>
    <w:p w14:paraId="189EC23F" w14:textId="77777777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1D8E9D8A" w14:textId="298E1982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össze vannak hívva a Szatmár Megyei Tanács </w:t>
      </w:r>
      <w:r w:rsidRPr="003F7795">
        <w:rPr>
          <w:rFonts w:ascii="Calibri" w:hAnsi="Calibri" w:cs="Calibri"/>
        </w:rPr>
        <w:t>202</w:t>
      </w:r>
      <w:r w:rsidR="00580D5C">
        <w:rPr>
          <w:rFonts w:ascii="Calibri" w:hAnsi="Calibri" w:cs="Calibri"/>
        </w:rPr>
        <w:t>3</w:t>
      </w:r>
      <w:r w:rsidRPr="003F7795">
        <w:rPr>
          <w:rFonts w:ascii="Calibri" w:hAnsi="Calibri" w:cs="Calibri"/>
        </w:rPr>
        <w:t>.</w:t>
      </w:r>
      <w:r w:rsidR="00F7551E">
        <w:rPr>
          <w:rFonts w:ascii="Calibri" w:hAnsi="Calibri" w:cs="Calibri"/>
        </w:rPr>
        <w:t>10</w:t>
      </w:r>
      <w:r w:rsidRPr="003F7795">
        <w:rPr>
          <w:rFonts w:ascii="Calibri" w:hAnsi="Calibri" w:cs="Calibri"/>
        </w:rPr>
        <w:t>.</w:t>
      </w:r>
      <w:r w:rsidR="00F7551E">
        <w:rPr>
          <w:rFonts w:ascii="Calibri" w:hAnsi="Calibri" w:cs="Calibri"/>
        </w:rPr>
        <w:t>27</w:t>
      </w:r>
      <w:r>
        <w:rPr>
          <w:rFonts w:ascii="Calibri" w:hAnsi="Calibri" w:cs="Calibri"/>
        </w:rPr>
        <w:t>-</w:t>
      </w:r>
      <w:r w:rsidR="00580D5C">
        <w:rPr>
          <w:rFonts w:ascii="Calibri" w:hAnsi="Calibri" w:cs="Calibri"/>
        </w:rPr>
        <w:t>é</w:t>
      </w:r>
      <w:r w:rsidRPr="003F7795">
        <w:rPr>
          <w:rFonts w:ascii="Calibri" w:hAnsi="Calibri" w:cs="Calibri"/>
          <w:lang w:val="hu-HU"/>
        </w:rPr>
        <w:t>n</w:t>
      </w:r>
      <w:r w:rsidRPr="003F7795">
        <w:rPr>
          <w:rFonts w:ascii="Calibri" w:hAnsi="Calibri" w:cs="Calibri"/>
        </w:rPr>
        <w:t>, 1</w:t>
      </w:r>
      <w:r w:rsidR="00F7551E">
        <w:rPr>
          <w:rFonts w:ascii="Calibri" w:hAnsi="Calibri" w:cs="Calibri"/>
        </w:rPr>
        <w:t>3</w:t>
      </w:r>
      <w:r w:rsidRPr="003F7795">
        <w:rPr>
          <w:rFonts w:ascii="Calibri" w:hAnsi="Calibri" w:cs="Calibri"/>
        </w:rPr>
        <w:t xml:space="preserve">:00 órától </w:t>
      </w:r>
      <w:proofErr w:type="gramStart"/>
      <w:r w:rsidRPr="003F7795">
        <w:rPr>
          <w:rFonts w:ascii="Calibri" w:hAnsi="Calibri" w:cs="Calibri"/>
        </w:rPr>
        <w:t>a  Szatmárnémeti</w:t>
      </w:r>
      <w:proofErr w:type="gramEnd"/>
      <w:r w:rsidRPr="003F7795">
        <w:rPr>
          <w:rFonts w:ascii="Calibri" w:hAnsi="Calibri" w:cs="Calibri"/>
        </w:rPr>
        <w:t xml:space="preserve"> Megyei Jogú Városban, a 25 Octombrie tér 1 szám alatt levő Közigazgatási Palota </w:t>
      </w:r>
      <w:r w:rsidR="00FC07C2">
        <w:rPr>
          <w:rFonts w:ascii="Calibri" w:hAnsi="Calibri" w:cs="Calibri"/>
        </w:rPr>
        <w:t>kicsi</w:t>
      </w:r>
      <w:r w:rsidRPr="003F7795">
        <w:rPr>
          <w:rFonts w:ascii="Calibri" w:hAnsi="Calibri" w:cs="Calibri"/>
        </w:rPr>
        <w:t xml:space="preserve"> gyülésteremben tartandó rendes, soros ülésére, </w:t>
      </w:r>
      <w:r w:rsidRPr="003F7795">
        <w:rPr>
          <w:rFonts w:ascii="Calibri" w:hAnsi="Calibri" w:cs="Calibri"/>
          <w:lang w:val="hu-HU"/>
        </w:rPr>
        <w:t>az alábbi napirendi pontok tervezetével</w:t>
      </w:r>
    </w:p>
    <w:p w14:paraId="033E88E2" w14:textId="77777777" w:rsidR="00D81212" w:rsidRPr="003F7795" w:rsidRDefault="00D81212" w:rsidP="00D81212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14:paraId="11160019" w14:textId="77777777" w:rsidR="00D81212" w:rsidRPr="003F7795" w:rsidRDefault="00D81212" w:rsidP="00D81212">
      <w:pPr>
        <w:spacing w:line="276" w:lineRule="auto"/>
        <w:jc w:val="both"/>
        <w:rPr>
          <w:rFonts w:ascii="Calibri" w:hAnsi="Calibri" w:cs="Calibri"/>
          <w:lang w:val="hu-HU"/>
        </w:rPr>
      </w:pPr>
    </w:p>
    <w:p w14:paraId="2C67BC0A" w14:textId="18B515E3" w:rsidR="00900BEA" w:rsidRDefault="00900BEA" w:rsidP="00900BE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o-RO"/>
        </w:rPr>
        <w:t xml:space="preserve">1.HATÁROZATTERVEZET </w:t>
      </w:r>
      <w:proofErr w:type="spellStart"/>
      <w:r>
        <w:rPr>
          <w:rFonts w:asciiTheme="minorHAnsi" w:hAnsiTheme="minorHAnsi" w:cstheme="minorHAnsi"/>
        </w:rPr>
        <w:t>Szatmár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megye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helyi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költségvetésének</w:t>
      </w:r>
      <w:proofErr w:type="spellEnd"/>
      <w:r>
        <w:rPr>
          <w:rFonts w:asciiTheme="minorHAnsi" w:hAnsiTheme="minorHAnsi" w:cstheme="minorHAnsi"/>
        </w:rPr>
        <w:t xml:space="preserve">, a </w:t>
      </w:r>
      <w:proofErr w:type="spellStart"/>
      <w:r>
        <w:rPr>
          <w:rFonts w:asciiTheme="minorHAnsi" w:hAnsiTheme="minorHAnsi" w:cstheme="minorHAnsi"/>
        </w:rPr>
        <w:t>közintézmények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valamint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teljesen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vagy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részben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saját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bevételekből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finanszírozott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helyi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alárendeltségű</w:t>
      </w:r>
      <w:proofErr w:type="spellEnd"/>
      <w:r>
        <w:rPr>
          <w:rFonts w:asciiTheme="minorHAnsi" w:hAnsiTheme="minorHAnsi" w:cstheme="minorHAnsi"/>
        </w:rPr>
        <w:t xml:space="preserve">) </w:t>
      </w:r>
      <w:proofErr w:type="spellStart"/>
      <w:r>
        <w:rPr>
          <w:rFonts w:asciiTheme="minorHAnsi" w:hAnsiTheme="minorHAnsi" w:cstheme="minorHAnsi"/>
        </w:rPr>
        <w:t>tevékenységek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költségvetésének</w:t>
      </w:r>
      <w:proofErr w:type="spellEnd"/>
      <w:r>
        <w:rPr>
          <w:rFonts w:asciiTheme="minorHAnsi" w:hAnsiTheme="minorHAnsi" w:cstheme="minorHAnsi"/>
        </w:rPr>
        <w:t xml:space="preserve"> 2023 </w:t>
      </w:r>
      <w:proofErr w:type="spellStart"/>
      <w:r>
        <w:rPr>
          <w:rFonts w:asciiTheme="minorHAnsi" w:hAnsiTheme="minorHAnsi" w:cstheme="minorHAnsi"/>
        </w:rPr>
        <w:t>szeptember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-i </w:t>
      </w:r>
      <w:proofErr w:type="spellStart"/>
      <w:r>
        <w:rPr>
          <w:rFonts w:asciiTheme="minorHAnsi" w:hAnsiTheme="minorHAnsi" w:cstheme="minorHAnsi"/>
        </w:rPr>
        <w:t>végrehajtásának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jóváhagyásáról</w:t>
      </w:r>
      <w:proofErr w:type="spellEnd"/>
    </w:p>
    <w:p w14:paraId="22A5A3C0" w14:textId="77777777" w:rsidR="00900BEA" w:rsidRDefault="00900BEA" w:rsidP="00900BEA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4787C79A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3F014A65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F8FCA4D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3A50BBFF" w14:textId="72E707B8" w:rsidR="00900BEA" w:rsidRDefault="00900BEA" w:rsidP="00900BEA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4648FF2D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79723D82" w14:textId="77777777" w:rsidR="00900BEA" w:rsidRDefault="00900BEA" w:rsidP="00900BEA">
      <w:pPr>
        <w:ind w:right="275" w:firstLine="720"/>
        <w:rPr>
          <w:rFonts w:asciiTheme="minorHAnsi" w:hAnsiTheme="minorHAnsi" w:cstheme="minorHAnsi"/>
          <w:b/>
          <w:lang w:val="ro-RO"/>
        </w:rPr>
      </w:pPr>
      <w:r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>
        <w:rPr>
          <w:rFonts w:asciiTheme="minorHAnsi" w:hAnsiTheme="minorHAnsi" w:cstheme="minorHAnsi"/>
          <w:lang w:val="ro-RO"/>
        </w:rPr>
        <w:t xml:space="preserve"> Bizottság</w:t>
      </w:r>
    </w:p>
    <w:p w14:paraId="2EAE8E1A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798E483E" w14:textId="77777777" w:rsidR="00900BEA" w:rsidRDefault="00900BEA" w:rsidP="00900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627679B1" w14:textId="77777777" w:rsidR="00900BEA" w:rsidRDefault="00900BEA" w:rsidP="00900BEA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61E26ABE" w14:textId="77777777" w:rsidR="00900BEA" w:rsidRDefault="00900BEA" w:rsidP="00FC07C2">
      <w:pPr>
        <w:jc w:val="both"/>
        <w:rPr>
          <w:rFonts w:ascii="Calibri" w:hAnsi="Calibri" w:cs="Calibri"/>
          <w:lang w:val="ro-RO"/>
        </w:rPr>
      </w:pPr>
    </w:p>
    <w:p w14:paraId="75CAF800" w14:textId="77777777" w:rsidR="003E0B31" w:rsidRDefault="003E0B31" w:rsidP="00FC07C2">
      <w:pPr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ro-RO"/>
        </w:rPr>
        <w:t>2</w:t>
      </w:r>
      <w:r w:rsidR="00FC07C2">
        <w:rPr>
          <w:rFonts w:ascii="Calibri" w:hAnsi="Calibri" w:cs="Calibri"/>
          <w:lang w:val="ro-RO"/>
        </w:rPr>
        <w:t>. HATÁROZATTERVEZET a Szatmár Megye 202</w:t>
      </w:r>
      <w:r w:rsidR="00580D5C">
        <w:rPr>
          <w:rFonts w:ascii="Calibri" w:hAnsi="Calibri" w:cs="Calibri"/>
          <w:lang w:val="ro-RO"/>
        </w:rPr>
        <w:t>3</w:t>
      </w:r>
      <w:r w:rsidR="00FC07C2">
        <w:rPr>
          <w:rFonts w:ascii="Calibri" w:hAnsi="Calibri" w:cs="Calibri"/>
          <w:lang w:val="ro-RO"/>
        </w:rPr>
        <w:t xml:space="preserve"> évi összevont (konszolidált) költségvetésének </w:t>
      </w:r>
      <w:r>
        <w:rPr>
          <w:rFonts w:ascii="Calibri" w:hAnsi="Calibri" w:cs="Calibri"/>
          <w:lang w:val="ro-RO"/>
        </w:rPr>
        <w:t>kiigaz</w:t>
      </w:r>
      <w:proofErr w:type="spellStart"/>
      <w:r>
        <w:rPr>
          <w:rFonts w:ascii="Calibri" w:hAnsi="Calibri" w:cs="Calibri"/>
          <w:lang w:val="hu-HU"/>
        </w:rPr>
        <w:t>ításáról</w:t>
      </w:r>
      <w:proofErr w:type="spellEnd"/>
    </w:p>
    <w:p w14:paraId="03887692" w14:textId="06990660" w:rsidR="00FC07C2" w:rsidRPr="003F7795" w:rsidRDefault="003E0B31" w:rsidP="00FC07C2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</w:t>
      </w:r>
      <w:r w:rsidR="00FC07C2" w:rsidRPr="003F7795">
        <w:rPr>
          <w:rFonts w:ascii="Calibri" w:hAnsi="Calibri" w:cs="Calibri"/>
          <w:lang w:val="ro-RO"/>
        </w:rPr>
        <w:t>ezdeményező: Pataki Csaba a Szatmár Megyei Tanács elnöke</w:t>
      </w:r>
    </w:p>
    <w:p w14:paraId="2539749D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283B8001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0DAA7F7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lastRenderedPageBreak/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60E85DDB" w14:textId="77777777" w:rsidR="00FC07C2" w:rsidRPr="003F7795" w:rsidRDefault="00FC07C2" w:rsidP="00FC07C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4D6576CB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488B3A97" w14:textId="77777777" w:rsidR="00FC07C2" w:rsidRPr="003F7795" w:rsidRDefault="00FC07C2" w:rsidP="00FC07C2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20537B77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DB4381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45D84BC7" w14:textId="77777777" w:rsidR="00FC07C2" w:rsidRPr="003F7795" w:rsidRDefault="00FC07C2" w:rsidP="00FC07C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82C49BD" w14:textId="77777777" w:rsidR="0065004F" w:rsidRDefault="0065004F" w:rsidP="0065004F">
      <w:pPr>
        <w:tabs>
          <w:tab w:val="left" w:pos="6180"/>
        </w:tabs>
        <w:rPr>
          <w:rFonts w:ascii="Calibri" w:hAnsi="Calibri" w:cs="Calibri"/>
        </w:rPr>
      </w:pPr>
    </w:p>
    <w:p w14:paraId="16DAC661" w14:textId="461A9F2B" w:rsidR="0065004F" w:rsidRPr="00435788" w:rsidRDefault="003E0B31" w:rsidP="003E0B31">
      <w:pPr>
        <w:pStyle w:val="ll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5004F" w:rsidRPr="007648AF">
        <w:rPr>
          <w:rFonts w:ascii="Calibri" w:hAnsi="Calibri" w:cs="Calibri"/>
        </w:rPr>
        <w:t xml:space="preserve">.HATÁROZATTERVEZET </w:t>
      </w:r>
      <w:r w:rsidRPr="00201E23">
        <w:rPr>
          <w:rFonts w:asciiTheme="minorHAnsi" w:hAnsiTheme="minorHAnsi" w:cstheme="minorHAnsi"/>
          <w:lang w:val="hu-HU"/>
        </w:rPr>
        <w:t xml:space="preserve">a </w:t>
      </w:r>
      <w:r w:rsidRPr="00201E23">
        <w:rPr>
          <w:rFonts w:asciiTheme="minorHAnsi" w:hAnsiTheme="minorHAnsi" w:cstheme="minorHAnsi"/>
          <w:bCs/>
          <w:lang w:val="hu-HU"/>
        </w:rPr>
        <w:t>„Szatmár Megyei Tanács székhelyének energetikai hatékonyságának növelése”</w:t>
      </w:r>
      <w:r>
        <w:rPr>
          <w:rFonts w:asciiTheme="minorHAnsi" w:hAnsiTheme="minorHAnsi" w:cstheme="minorHAnsi"/>
          <w:bCs/>
          <w:lang w:val="hu-HU"/>
        </w:rPr>
        <w:t xml:space="preserve"> pályázatban tervezett beruházás főbb műszaki-gazdasági mutatóinak műszaki-gazdasági dokumentációjának jóváhagyásáról</w:t>
      </w:r>
    </w:p>
    <w:p w14:paraId="744B4331" w14:textId="77777777" w:rsidR="003E0B31" w:rsidRPr="003F7795" w:rsidRDefault="003E0B31" w:rsidP="003E0B31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</w:t>
      </w:r>
      <w:r w:rsidRPr="003F7795">
        <w:rPr>
          <w:rFonts w:ascii="Calibri" w:hAnsi="Calibri" w:cs="Calibri"/>
          <w:lang w:val="ro-RO"/>
        </w:rPr>
        <w:t>ezdeményező: Pataki Csaba a Szatmár Megyei Tanács elnöke</w:t>
      </w:r>
    </w:p>
    <w:p w14:paraId="61F938A6" w14:textId="77777777" w:rsidR="0065004F" w:rsidRPr="00435788" w:rsidRDefault="0065004F" w:rsidP="0065004F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30FF2819" w14:textId="77777777" w:rsidR="0065004F" w:rsidRPr="00435788" w:rsidRDefault="0065004F" w:rsidP="0065004F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519A5960" w14:textId="77777777" w:rsidR="003E0B31" w:rsidRPr="003F7795" w:rsidRDefault="003E0B31" w:rsidP="003E0B31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2963A92B" w14:textId="77777777" w:rsidR="003E0B31" w:rsidRPr="003F7795" w:rsidRDefault="003E0B31" w:rsidP="003E0B31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6F5DA2AC" w14:textId="77777777" w:rsidR="003E0B31" w:rsidRPr="003F7795" w:rsidRDefault="003E0B31" w:rsidP="003E0B3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25191BCB" w14:textId="77777777" w:rsidR="003E0B31" w:rsidRPr="003F7795" w:rsidRDefault="003E0B31" w:rsidP="003E0B31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4F4BF869" w14:textId="77777777" w:rsidR="003E0B31" w:rsidRPr="003F7795" w:rsidRDefault="003E0B31" w:rsidP="003E0B3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3085C0CB" w14:textId="77777777" w:rsidR="003E0B31" w:rsidRPr="003F7795" w:rsidRDefault="003E0B31" w:rsidP="003E0B31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7A4B0649" w14:textId="77777777" w:rsidR="003E0B31" w:rsidRDefault="003E0B31" w:rsidP="003F77BB">
      <w:pPr>
        <w:ind w:firstLine="720"/>
        <w:jc w:val="both"/>
        <w:rPr>
          <w:rFonts w:ascii="Calibri" w:hAnsi="Calibri" w:cs="Calibri"/>
        </w:rPr>
      </w:pPr>
    </w:p>
    <w:p w14:paraId="6B3109DC" w14:textId="77777777" w:rsidR="0042273B" w:rsidRDefault="003E0B31" w:rsidP="003F77BB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691DC9" w:rsidRPr="00435788">
        <w:rPr>
          <w:rFonts w:ascii="Calibri" w:hAnsi="Calibri" w:cs="Calibri"/>
        </w:rPr>
        <w:t>.HATÁROZATTERVEZET</w:t>
      </w:r>
      <w:r w:rsidR="007648AF" w:rsidRPr="007648AF">
        <w:rPr>
          <w:rFonts w:ascii="Calibri" w:hAnsi="Calibri" w:cs="Calibri"/>
        </w:rPr>
        <w:t xml:space="preserve"> </w:t>
      </w:r>
      <w:r w:rsidR="0042273B" w:rsidRPr="00DB3AC6">
        <w:rPr>
          <w:rFonts w:ascii="Calibri" w:hAnsi="Calibri" w:cs="Calibri"/>
          <w:lang w:val="ro-RO"/>
        </w:rPr>
        <w:t>„Szatmár megye, Avasfelsőfalu</w:t>
      </w:r>
      <w:r w:rsidR="0042273B" w:rsidRPr="00DB3AC6">
        <w:rPr>
          <w:rFonts w:ascii="Calibri" w:hAnsi="Calibri" w:cs="Calibri"/>
        </w:rPr>
        <w:t xml:space="preserve"> </w:t>
      </w:r>
      <w:proofErr w:type="spellStart"/>
      <w:r w:rsidR="0042273B" w:rsidRPr="00DB3AC6">
        <w:rPr>
          <w:rFonts w:ascii="Calibri" w:hAnsi="Calibri" w:cs="Calibri"/>
        </w:rPr>
        <w:t>Lunaforrás</w:t>
      </w:r>
      <w:proofErr w:type="spellEnd"/>
      <w:r w:rsidR="0042273B" w:rsidRPr="00DB3AC6">
        <w:rPr>
          <w:rFonts w:ascii="Calibri" w:hAnsi="Calibri" w:cs="Calibri"/>
        </w:rPr>
        <w:t xml:space="preserve"> „Luna </w:t>
      </w:r>
      <w:proofErr w:type="spellStart"/>
      <w:r w:rsidR="0042273B" w:rsidRPr="00DB3AC6">
        <w:rPr>
          <w:rFonts w:ascii="Calibri" w:hAnsi="Calibri" w:cs="Calibri"/>
        </w:rPr>
        <w:t>Şes</w:t>
      </w:r>
      <w:proofErr w:type="spellEnd"/>
      <w:r w:rsidR="0042273B" w:rsidRPr="00DB3AC6">
        <w:rPr>
          <w:rFonts w:ascii="Calibri" w:hAnsi="Calibri" w:cs="Calibri"/>
        </w:rPr>
        <w:t xml:space="preserve">” </w:t>
      </w:r>
      <w:proofErr w:type="spellStart"/>
      <w:r w:rsidR="0042273B" w:rsidRPr="00DB3AC6">
        <w:rPr>
          <w:rFonts w:ascii="Calibri" w:hAnsi="Calibri" w:cs="Calibri"/>
        </w:rPr>
        <w:t>turisztikai</w:t>
      </w:r>
      <w:proofErr w:type="spellEnd"/>
      <w:r w:rsidR="0042273B" w:rsidRPr="00DB3AC6">
        <w:rPr>
          <w:rFonts w:ascii="Calibri" w:hAnsi="Calibri" w:cs="Calibri"/>
        </w:rPr>
        <w:t xml:space="preserve"> </w:t>
      </w:r>
      <w:proofErr w:type="spellStart"/>
      <w:r w:rsidR="0042273B" w:rsidRPr="00DB3AC6">
        <w:rPr>
          <w:rFonts w:ascii="Calibri" w:hAnsi="Calibri" w:cs="Calibri"/>
        </w:rPr>
        <w:t>övezet</w:t>
      </w:r>
      <w:proofErr w:type="spellEnd"/>
      <w:r w:rsidR="0042273B" w:rsidRPr="00DB3AC6">
        <w:rPr>
          <w:rFonts w:ascii="Calibri" w:hAnsi="Calibri" w:cs="Calibri"/>
        </w:rPr>
        <w:t>”</w:t>
      </w:r>
      <w:r w:rsidR="0042273B">
        <w:rPr>
          <w:rFonts w:ascii="Calibri" w:hAnsi="Calibri" w:cs="Calibri"/>
        </w:rPr>
        <w:t xml:space="preserve"> </w:t>
      </w:r>
      <w:proofErr w:type="spellStart"/>
      <w:r w:rsidR="0042273B">
        <w:rPr>
          <w:rFonts w:ascii="Calibri" w:hAnsi="Calibri" w:cs="Calibri"/>
        </w:rPr>
        <w:t>közműszolgáltatási</w:t>
      </w:r>
      <w:proofErr w:type="spellEnd"/>
      <w:r w:rsidR="0042273B">
        <w:rPr>
          <w:rFonts w:ascii="Calibri" w:hAnsi="Calibri" w:cs="Calibri"/>
        </w:rPr>
        <w:t xml:space="preserve"> </w:t>
      </w:r>
      <w:proofErr w:type="spellStart"/>
      <w:r w:rsidR="0042273B">
        <w:rPr>
          <w:rFonts w:ascii="Calibri" w:hAnsi="Calibri" w:cs="Calibri"/>
        </w:rPr>
        <w:t>rendszerének</w:t>
      </w:r>
      <w:proofErr w:type="spellEnd"/>
      <w:r w:rsidR="0042273B">
        <w:rPr>
          <w:rFonts w:ascii="Calibri" w:hAnsi="Calibri" w:cs="Calibri"/>
        </w:rPr>
        <w:t xml:space="preserve"> </w:t>
      </w:r>
      <w:proofErr w:type="spellStart"/>
      <w:r w:rsidR="0042273B">
        <w:rPr>
          <w:rFonts w:ascii="Calibri" w:hAnsi="Calibri" w:cs="Calibri"/>
        </w:rPr>
        <w:t>kezelésére</w:t>
      </w:r>
      <w:proofErr w:type="spellEnd"/>
      <w:r w:rsidR="0042273B">
        <w:rPr>
          <w:rFonts w:ascii="Calibri" w:hAnsi="Calibri" w:cs="Calibri"/>
        </w:rPr>
        <w:t xml:space="preserve"> </w:t>
      </w:r>
      <w:proofErr w:type="spellStart"/>
      <w:r w:rsidR="0042273B">
        <w:rPr>
          <w:rFonts w:ascii="Calibri" w:hAnsi="Calibri" w:cs="Calibri"/>
        </w:rPr>
        <w:t>vonatkozó</w:t>
      </w:r>
      <w:proofErr w:type="spellEnd"/>
      <w:r w:rsidR="0042273B">
        <w:rPr>
          <w:rFonts w:ascii="Calibri" w:hAnsi="Calibri" w:cs="Calibri"/>
        </w:rPr>
        <w:t xml:space="preserve"> </w:t>
      </w:r>
      <w:proofErr w:type="spellStart"/>
      <w:r w:rsidR="0042273B">
        <w:rPr>
          <w:rFonts w:ascii="Calibri" w:hAnsi="Calibri" w:cs="Calibri"/>
        </w:rPr>
        <w:t>egyes</w:t>
      </w:r>
      <w:proofErr w:type="spellEnd"/>
      <w:r w:rsidR="0042273B">
        <w:rPr>
          <w:rFonts w:ascii="Calibri" w:hAnsi="Calibri" w:cs="Calibri"/>
        </w:rPr>
        <w:t xml:space="preserve"> </w:t>
      </w:r>
      <w:proofErr w:type="spellStart"/>
      <w:r w:rsidR="0042273B">
        <w:rPr>
          <w:rFonts w:ascii="Calibri" w:hAnsi="Calibri" w:cs="Calibri"/>
        </w:rPr>
        <w:t>intézkedések</w:t>
      </w:r>
    </w:p>
    <w:p w14:paraId="57573929" w14:textId="77777777" w:rsidR="00B3740F" w:rsidRDefault="00B3740F" w:rsidP="00691DC9">
      <w:pPr>
        <w:ind w:firstLine="720"/>
        <w:rPr>
          <w:rFonts w:ascii="Calibri" w:hAnsi="Calibri" w:cs="Calibri"/>
        </w:rPr>
      </w:pPr>
      <w:proofErr w:type="spellEnd"/>
    </w:p>
    <w:p w14:paraId="29F53510" w14:textId="0D642E77" w:rsidR="00691DC9" w:rsidRPr="00435788" w:rsidRDefault="00691DC9" w:rsidP="00691DC9">
      <w:pPr>
        <w:ind w:firstLine="720"/>
        <w:rPr>
          <w:rFonts w:ascii="Calibri" w:hAnsi="Calibri" w:cs="Calibri"/>
        </w:rPr>
      </w:pPr>
      <w:proofErr w:type="spellStart"/>
      <w:r w:rsidRPr="00435788">
        <w:rPr>
          <w:rFonts w:ascii="Calibri" w:hAnsi="Calibri" w:cs="Calibri"/>
        </w:rPr>
        <w:t>Kezdeményező</w:t>
      </w:r>
      <w:proofErr w:type="spellEnd"/>
      <w:r w:rsidRPr="00435788">
        <w:rPr>
          <w:rFonts w:ascii="Calibri" w:hAnsi="Calibri" w:cs="Calibri"/>
        </w:rPr>
        <w:t xml:space="preserve">: Pataki Csaba a </w:t>
      </w:r>
      <w:proofErr w:type="spellStart"/>
      <w:r w:rsidRPr="00435788">
        <w:rPr>
          <w:rFonts w:ascii="Calibri" w:hAnsi="Calibri" w:cs="Calibri"/>
        </w:rPr>
        <w:t>Szatmár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Tanács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elnöke</w:t>
      </w:r>
      <w:proofErr w:type="spellEnd"/>
    </w:p>
    <w:p w14:paraId="3F015E1C" w14:textId="77777777" w:rsidR="00691DC9" w:rsidRPr="00435788" w:rsidRDefault="00691DC9" w:rsidP="00691DC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7244DA71" w14:textId="77777777" w:rsidR="0042273B" w:rsidRPr="00435788" w:rsidRDefault="0042273B" w:rsidP="0042273B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567D19C2" w14:textId="77777777" w:rsidR="0042273B" w:rsidRPr="003F7795" w:rsidRDefault="0042273B" w:rsidP="0042273B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1852194C" w14:textId="77777777" w:rsidR="0042273B" w:rsidRPr="003F7795" w:rsidRDefault="0042273B" w:rsidP="0042273B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20A128B7" w14:textId="77777777" w:rsidR="0042273B" w:rsidRPr="003F7795" w:rsidRDefault="0042273B" w:rsidP="0042273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61F5CB11" w14:textId="77777777" w:rsidR="0042273B" w:rsidRPr="003F7795" w:rsidRDefault="0042273B" w:rsidP="0042273B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2D7C2EE8" w14:textId="77777777" w:rsidR="0042273B" w:rsidRPr="003F7795" w:rsidRDefault="0042273B" w:rsidP="0042273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10204B0F" w14:textId="77777777" w:rsidR="0042273B" w:rsidRPr="003F7795" w:rsidRDefault="0042273B" w:rsidP="0042273B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203D8BBA" w14:textId="77777777" w:rsidR="009A5384" w:rsidRPr="003F7795" w:rsidRDefault="009A5384" w:rsidP="00691DC9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</w:p>
    <w:p w14:paraId="314DF0FA" w14:textId="16226311" w:rsidR="00CC3EA0" w:rsidRPr="00CC3EA0" w:rsidRDefault="00CC3EA0" w:rsidP="00CC3EA0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</w:rPr>
        <w:lastRenderedPageBreak/>
        <w:t>5</w:t>
      </w:r>
      <w:r w:rsidR="009A5384" w:rsidRPr="00435788">
        <w:rPr>
          <w:rFonts w:ascii="Calibri" w:hAnsi="Calibri" w:cs="Calibri"/>
        </w:rPr>
        <w:t xml:space="preserve">.HATÁROZATTERVEZET </w:t>
      </w:r>
      <w:r w:rsidRPr="00CC3EA0">
        <w:rPr>
          <w:rFonts w:ascii="Calibri" w:hAnsi="Calibri" w:cs="Calibri"/>
          <w:lang w:val="ro-RO"/>
        </w:rPr>
        <w:t>a Szatmár Megyei Tanács Létszámkeretének módosításáról</w:t>
      </w:r>
    </w:p>
    <w:p w14:paraId="5C397D62" w14:textId="632C3083" w:rsidR="009A5384" w:rsidRPr="00435788" w:rsidRDefault="009A5384" w:rsidP="00CC3EA0">
      <w:pPr>
        <w:jc w:val="both"/>
        <w:rPr>
          <w:rFonts w:ascii="Calibri" w:hAnsi="Calibri" w:cs="Calibri"/>
        </w:rPr>
      </w:pPr>
      <w:proofErr w:type="spellStart"/>
      <w:r w:rsidRPr="00435788">
        <w:rPr>
          <w:rFonts w:ascii="Calibri" w:hAnsi="Calibri" w:cs="Calibri"/>
        </w:rPr>
        <w:t>Kezdeményező</w:t>
      </w:r>
      <w:proofErr w:type="spellEnd"/>
      <w:r w:rsidRPr="00435788">
        <w:rPr>
          <w:rFonts w:ascii="Calibri" w:hAnsi="Calibri" w:cs="Calibri"/>
        </w:rPr>
        <w:t xml:space="preserve">: Pataki Csaba a </w:t>
      </w:r>
      <w:proofErr w:type="spellStart"/>
      <w:r w:rsidRPr="00435788">
        <w:rPr>
          <w:rFonts w:ascii="Calibri" w:hAnsi="Calibri" w:cs="Calibri"/>
        </w:rPr>
        <w:t>Szatmár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Tanács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elnöke</w:t>
      </w:r>
      <w:proofErr w:type="spellEnd"/>
    </w:p>
    <w:p w14:paraId="248C03FA" w14:textId="77777777" w:rsidR="009A5384" w:rsidRPr="00435788" w:rsidRDefault="009A5384" w:rsidP="009A5384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2A814C76" w14:textId="77777777" w:rsidR="009A5384" w:rsidRPr="00435788" w:rsidRDefault="009A5384" w:rsidP="009A5384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3450587D" w14:textId="77777777" w:rsidR="006E3DD6" w:rsidRPr="003F7795" w:rsidRDefault="006E3DD6" w:rsidP="006E3DD6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5459F3C1" w14:textId="77777777" w:rsidR="00CC3EA0" w:rsidRPr="003F7795" w:rsidRDefault="00CC3EA0" w:rsidP="00CC3EA0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2DEF0DA3" w14:textId="77777777" w:rsidR="006E3DD6" w:rsidRPr="003F7795" w:rsidRDefault="006E3DD6" w:rsidP="006E3DD6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6EAE514" w14:textId="77777777" w:rsidR="006E3DD6" w:rsidRDefault="006E3DD6" w:rsidP="006E3DD6">
      <w:pPr>
        <w:rPr>
          <w:rFonts w:ascii="Calibri" w:hAnsi="Calibri" w:cs="Calibri"/>
        </w:rPr>
      </w:pPr>
    </w:p>
    <w:p w14:paraId="7F0BDF07" w14:textId="64B020EB" w:rsidR="00CC3EA0" w:rsidRDefault="00CC3EA0" w:rsidP="00CC3EA0">
      <w:pPr>
        <w:autoSpaceDE w:val="0"/>
        <w:autoSpaceDN w:val="0"/>
        <w:adjustRightInd w:val="0"/>
        <w:spacing w:after="80"/>
        <w:ind w:firstLine="708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hu-HU"/>
        </w:rPr>
        <w:t>6.</w:t>
      </w:r>
      <w:r w:rsidRPr="00435788">
        <w:rPr>
          <w:rFonts w:ascii="Calibri" w:hAnsi="Calibri" w:cs="Calibri"/>
        </w:rPr>
        <w:t xml:space="preserve">HATÁROZATTERVEZET </w:t>
      </w:r>
      <w:r>
        <w:rPr>
          <w:rFonts w:ascii="Calibri" w:hAnsi="Calibri" w:cs="Calibri"/>
          <w:lang w:val="hu-HU"/>
        </w:rPr>
        <w:t xml:space="preserve">a </w:t>
      </w:r>
      <w:r w:rsidRPr="00691DC9">
        <w:rPr>
          <w:rFonts w:ascii="Calibri" w:hAnsi="Calibri" w:cs="Calibri"/>
          <w:lang w:val="ro-RO"/>
        </w:rPr>
        <w:t xml:space="preserve">Szatmárnémeti </w:t>
      </w:r>
      <w:r>
        <w:rPr>
          <w:rFonts w:ascii="Calibri" w:hAnsi="Calibri" w:cs="Calibri"/>
          <w:lang w:val="ro-RO"/>
        </w:rPr>
        <w:t>Művészeti Iskola Létszámkeretének módosításáról</w:t>
      </w:r>
    </w:p>
    <w:p w14:paraId="0577FE71" w14:textId="77777777" w:rsidR="00CC3EA0" w:rsidRPr="003F7795" w:rsidRDefault="00CC3EA0" w:rsidP="00CC3EA0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6768E1EE" w14:textId="77777777" w:rsidR="00CC3EA0" w:rsidRPr="00435788" w:rsidRDefault="00CC3EA0" w:rsidP="00CC3EA0">
      <w:pPr>
        <w:jc w:val="both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3DB06019" w14:textId="77777777" w:rsidR="00CC3EA0" w:rsidRPr="00435788" w:rsidRDefault="00CC3EA0" w:rsidP="00CC3EA0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3263637E" w14:textId="77777777" w:rsidR="00CC3EA0" w:rsidRPr="003F7795" w:rsidRDefault="00CC3EA0" w:rsidP="00CC3EA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29ECAC65" w14:textId="77777777" w:rsidR="00CC3EA0" w:rsidRPr="003F7795" w:rsidRDefault="00CC3EA0" w:rsidP="00CC3EA0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779E6D70" w14:textId="77777777" w:rsidR="00CC3EA0" w:rsidRPr="003F7795" w:rsidRDefault="00CC3EA0" w:rsidP="00CC3EA0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95A2255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</w:p>
    <w:p w14:paraId="137EA885" w14:textId="7D13C3CA" w:rsidR="00CC3EA0" w:rsidRDefault="00CC3EA0" w:rsidP="001F0EEF">
      <w:pPr>
        <w:pStyle w:val="Szvegtrzs"/>
        <w:jc w:val="both"/>
        <w:rPr>
          <w:rFonts w:cs="Calibri"/>
        </w:rPr>
      </w:pPr>
      <w:r>
        <w:rPr>
          <w:rFonts w:cs="Calibri"/>
        </w:rPr>
        <w:t>7</w:t>
      </w:r>
      <w:r w:rsidR="00D81212" w:rsidRPr="00CB107B">
        <w:rPr>
          <w:rFonts w:cs="Calibri"/>
        </w:rPr>
        <w:t xml:space="preserve">.HATÁROZATTERVEZET </w:t>
      </w:r>
      <w:proofErr w:type="spellStart"/>
      <w:r>
        <w:rPr>
          <w:rFonts w:cs="Calibri"/>
        </w:rPr>
        <w:t>egyes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ingó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javak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adományozási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</w:t>
      </w:r>
      <w:r>
        <w:t>í</w:t>
      </w:r>
      <w:r>
        <w:rPr>
          <w:rFonts w:cs="Calibri"/>
        </w:rPr>
        <w:t>nálatának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elfogadásáról</w:t>
      </w:r>
      <w:proofErr w:type="spellEnd"/>
    </w:p>
    <w:p w14:paraId="016F0E53" w14:textId="77777777" w:rsidR="00CC3EA0" w:rsidRPr="00435788" w:rsidRDefault="00CC3EA0" w:rsidP="00CC3EA0">
      <w:pPr>
        <w:ind w:firstLine="720"/>
        <w:rPr>
          <w:rFonts w:ascii="Calibri" w:hAnsi="Calibri" w:cs="Calibri"/>
        </w:rPr>
      </w:pPr>
      <w:proofErr w:type="spellStart"/>
      <w:r w:rsidRPr="00435788">
        <w:rPr>
          <w:rFonts w:ascii="Calibri" w:hAnsi="Calibri" w:cs="Calibri"/>
        </w:rPr>
        <w:t>Kezdeményező</w:t>
      </w:r>
      <w:proofErr w:type="spellEnd"/>
      <w:r w:rsidRPr="00435788">
        <w:rPr>
          <w:rFonts w:ascii="Calibri" w:hAnsi="Calibri" w:cs="Calibri"/>
        </w:rPr>
        <w:t xml:space="preserve">: Pataki Csaba a </w:t>
      </w:r>
      <w:proofErr w:type="spellStart"/>
      <w:r w:rsidRPr="00435788">
        <w:rPr>
          <w:rFonts w:ascii="Calibri" w:hAnsi="Calibri" w:cs="Calibri"/>
        </w:rPr>
        <w:t>Szatmár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Megyei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Tanács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elnöke</w:t>
      </w:r>
      <w:proofErr w:type="spellEnd"/>
    </w:p>
    <w:p w14:paraId="1C853D61" w14:textId="77777777" w:rsidR="00CC3EA0" w:rsidRPr="00435788" w:rsidRDefault="00CC3EA0" w:rsidP="00CC3EA0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 xml:space="preserve">A </w:t>
      </w:r>
      <w:proofErr w:type="spellStart"/>
      <w:r w:rsidRPr="00435788">
        <w:rPr>
          <w:rFonts w:ascii="Calibri" w:hAnsi="Calibri" w:cs="Calibri"/>
        </w:rPr>
        <w:t>tervezetet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engedélyező</w:t>
      </w:r>
      <w:proofErr w:type="spellEnd"/>
      <w:r w:rsidRPr="00435788">
        <w:rPr>
          <w:rFonts w:ascii="Calibri" w:hAnsi="Calibri" w:cs="Calibri"/>
        </w:rPr>
        <w:t xml:space="preserve"> </w:t>
      </w:r>
      <w:proofErr w:type="spellStart"/>
      <w:r w:rsidRPr="00435788">
        <w:rPr>
          <w:rFonts w:ascii="Calibri" w:hAnsi="Calibri" w:cs="Calibri"/>
        </w:rPr>
        <w:t>szakbizottságok</w:t>
      </w:r>
      <w:proofErr w:type="spellEnd"/>
      <w:r w:rsidRPr="00435788">
        <w:rPr>
          <w:rFonts w:ascii="Calibri" w:hAnsi="Calibri" w:cs="Calibri"/>
        </w:rPr>
        <w:t>:</w:t>
      </w:r>
    </w:p>
    <w:p w14:paraId="3E9060B2" w14:textId="77777777" w:rsidR="00CC3EA0" w:rsidRPr="00435788" w:rsidRDefault="00CC3EA0" w:rsidP="00CC3EA0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43DA6352" w14:textId="77777777" w:rsidR="00CC3EA0" w:rsidRPr="003F7795" w:rsidRDefault="00CC3EA0" w:rsidP="00CC3EA0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2C210A12" w14:textId="77777777" w:rsidR="00CC3EA0" w:rsidRPr="003F7795" w:rsidRDefault="00CC3EA0" w:rsidP="00CC3EA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0A8C20BF" w14:textId="77777777" w:rsidR="00CC3EA0" w:rsidRPr="003F7795" w:rsidRDefault="00CC3EA0" w:rsidP="00CC3EA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7EC50177" w14:textId="77777777" w:rsidR="00D84460" w:rsidRPr="003F7795" w:rsidRDefault="00D84460" w:rsidP="00D84460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14:paraId="5A41A0F5" w14:textId="77777777" w:rsidR="00D84460" w:rsidRPr="003F7795" w:rsidRDefault="00D84460" w:rsidP="00D84460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3CD0E873" w14:textId="77777777" w:rsidR="00CC3EA0" w:rsidRPr="003F7795" w:rsidRDefault="00CC3EA0" w:rsidP="00CC3EA0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546FE0E0" w14:textId="77777777" w:rsidR="00D81212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</w:p>
    <w:p w14:paraId="6AEE0170" w14:textId="09150C64" w:rsidR="00D84460" w:rsidRDefault="00D84460" w:rsidP="0016290C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lang w:val="ro-RO"/>
        </w:rPr>
        <w:t xml:space="preserve">8 </w:t>
      </w:r>
      <w:r w:rsidR="00D81212" w:rsidRPr="003F7795">
        <w:rPr>
          <w:rFonts w:ascii="Calibri" w:hAnsi="Calibri" w:cs="Calibri"/>
          <w:lang w:val="ro-RO"/>
        </w:rPr>
        <w:t xml:space="preserve">HATÁROZATTERVEZET </w:t>
      </w:r>
      <w:r w:rsidR="0016290C" w:rsidRPr="00C3739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nők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és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férfiak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egyenjogúságának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Megyei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Bizottságának</w:t>
      </w:r>
      <w:proofErr w:type="spellEnd"/>
      <w:r>
        <w:rPr>
          <w:rFonts w:asciiTheme="minorHAnsi" w:hAnsiTheme="minorHAnsi" w:cstheme="minorHAnsi"/>
        </w:rPr>
        <w:t xml:space="preserve">  mint </w:t>
      </w:r>
      <w:proofErr w:type="spellStart"/>
      <w:r>
        <w:rPr>
          <w:rFonts w:asciiTheme="minorHAnsi" w:hAnsiTheme="minorHAnsi" w:cstheme="minorHAnsi"/>
        </w:rPr>
        <w:t>végrehajtó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titkár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Sza</w:t>
      </w:r>
      <w:r w:rsidR="0016290C">
        <w:rPr>
          <w:rFonts w:asciiTheme="minorHAnsi" w:hAnsiTheme="minorHAnsi" w:cstheme="minorHAnsi"/>
        </w:rPr>
        <w:t>tmár</w:t>
      </w:r>
      <w:proofErr w:type="spellEnd"/>
      <w:r w:rsidR="0016290C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Megyei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Tanács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képviselőjének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kinevezéséről</w:t>
      </w:r>
      <w:proofErr w:type="spellEnd"/>
    </w:p>
    <w:p w14:paraId="6244830A" w14:textId="2255DFB8" w:rsidR="00D81212" w:rsidRPr="003F7795" w:rsidRDefault="00D81212" w:rsidP="00573FBD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7963F7D0" w14:textId="77777777" w:rsidR="00D81212" w:rsidRPr="003F7795" w:rsidRDefault="00D81212" w:rsidP="00D8121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4F7FC44A" w14:textId="77777777" w:rsidR="009F2709" w:rsidRPr="00435788" w:rsidRDefault="009F2709" w:rsidP="009F2709">
      <w:pPr>
        <w:ind w:firstLine="720"/>
        <w:rPr>
          <w:rFonts w:ascii="Calibri" w:hAnsi="Calibri" w:cs="Calibri"/>
        </w:rPr>
      </w:pPr>
      <w:r w:rsidRPr="00435788">
        <w:rPr>
          <w:rFonts w:ascii="Calibri" w:hAnsi="Calibri" w:cs="Calibri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435788">
        <w:rPr>
          <w:rFonts w:ascii="Calibri" w:hAnsi="Calibri" w:cs="Calibri"/>
        </w:rPr>
        <w:t>a</w:t>
      </w:r>
    </w:p>
    <w:p w14:paraId="75FE6964" w14:textId="77777777" w:rsidR="0016290C" w:rsidRPr="003F7795" w:rsidRDefault="0016290C" w:rsidP="0016290C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6B5AEBC1" w14:textId="77777777" w:rsidR="0016290C" w:rsidRPr="003F7795" w:rsidRDefault="0016290C" w:rsidP="0016290C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CB51F65" w14:textId="77777777" w:rsidR="005477CE" w:rsidRPr="00C37391" w:rsidRDefault="005477CE" w:rsidP="005477CE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3065A901" w14:textId="42CA6B2A" w:rsidR="00D81212" w:rsidRPr="003F7795" w:rsidRDefault="00D84460" w:rsidP="00D81212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  <w:r>
        <w:rPr>
          <w:rFonts w:ascii="Calibri" w:hAnsi="Calibri" w:cs="Calibri"/>
          <w:bCs/>
          <w:lang w:val="ro-RO"/>
        </w:rPr>
        <w:t>9</w:t>
      </w:r>
      <w:r w:rsidR="00D81212">
        <w:rPr>
          <w:rFonts w:ascii="Calibri" w:hAnsi="Calibri" w:cs="Calibri"/>
          <w:bCs/>
          <w:lang w:val="ro-RO"/>
        </w:rPr>
        <w:t>.</w:t>
      </w:r>
      <w:r w:rsidR="00D81212" w:rsidRPr="003F7795">
        <w:rPr>
          <w:rFonts w:ascii="Calibri" w:hAnsi="Calibri" w:cs="Calibri"/>
          <w:bCs/>
          <w:lang w:val="ro-RO"/>
        </w:rPr>
        <w:t>Egyebek</w:t>
      </w:r>
    </w:p>
    <w:p w14:paraId="471156F7" w14:textId="77777777" w:rsidR="00D81212" w:rsidRPr="003F7795" w:rsidRDefault="00D81212" w:rsidP="00D81212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lang w:val="ro-RO"/>
        </w:rPr>
      </w:pPr>
    </w:p>
    <w:p w14:paraId="7F422621" w14:textId="77777777" w:rsidR="00D81212" w:rsidRPr="003F7795" w:rsidRDefault="00D81212" w:rsidP="00D8121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bCs/>
          <w:lang w:val="ro-RO"/>
        </w:rPr>
        <w:lastRenderedPageBreak/>
        <w:t>MEGYEI FŐJEGY</w:t>
      </w:r>
      <w:bookmarkStart w:id="0" w:name="_GoBack"/>
      <w:bookmarkEnd w:id="0"/>
      <w:r w:rsidRPr="003F7795">
        <w:rPr>
          <w:rFonts w:ascii="Calibri" w:hAnsi="Calibri" w:cs="Calibri"/>
          <w:bCs/>
          <w:lang w:val="ro-RO"/>
        </w:rPr>
        <w:t>ZŐ</w:t>
      </w:r>
    </w:p>
    <w:p w14:paraId="27BDCF7A" w14:textId="77777777" w:rsidR="00D81212" w:rsidRPr="003F7795" w:rsidRDefault="00D81212" w:rsidP="00D81212">
      <w:pPr>
        <w:pStyle w:val="Szvegtrzsbehzssal"/>
        <w:tabs>
          <w:tab w:val="left" w:pos="720"/>
        </w:tabs>
        <w:ind w:left="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bCs/>
          <w:lang w:val="ro-RO"/>
        </w:rPr>
        <w:t xml:space="preserve">      </w:t>
      </w:r>
      <w:r w:rsidRPr="003F7795">
        <w:rPr>
          <w:rFonts w:ascii="Calibri" w:hAnsi="Calibri" w:cs="Calibri"/>
          <w:bCs/>
          <w:lang w:val="ro-RO"/>
        </w:rPr>
        <w:tab/>
        <w:t>Crasnai Mihaela Elena Ana</w:t>
      </w:r>
    </w:p>
    <w:p w14:paraId="37CD4F2A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Olvashatatlan aláírás</w:t>
      </w:r>
    </w:p>
    <w:p w14:paraId="5A62E1E9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14:paraId="1E8197D1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14:paraId="6CA9DD2D" w14:textId="77777777" w:rsidR="00D81212" w:rsidRPr="003F7795" w:rsidRDefault="00D81212" w:rsidP="00D81212">
      <w:pPr>
        <w:tabs>
          <w:tab w:val="center" w:pos="5230"/>
        </w:tabs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PH. Szatmár Megye, Románia, Megyei Tanács</w:t>
      </w:r>
    </w:p>
    <w:p w14:paraId="4B9706A7" w14:textId="77777777" w:rsidR="00D81212" w:rsidRPr="003F7795" w:rsidRDefault="00D81212" w:rsidP="00D81212">
      <w:pPr>
        <w:ind w:firstLine="720"/>
        <w:rPr>
          <w:rFonts w:ascii="Calibri" w:hAnsi="Calibri" w:cs="Calibri"/>
        </w:rPr>
      </w:pPr>
      <w:proofErr w:type="spellStart"/>
      <w:r w:rsidRPr="003F7795">
        <w:rPr>
          <w:rFonts w:ascii="Calibri" w:hAnsi="Calibri" w:cs="Calibri"/>
        </w:rPr>
        <w:t>Készítette</w:t>
      </w:r>
      <w:proofErr w:type="spellEnd"/>
      <w:r w:rsidRPr="003F7795">
        <w:rPr>
          <w:rFonts w:ascii="Calibri" w:hAnsi="Calibri" w:cs="Calibri"/>
        </w:rPr>
        <w:t xml:space="preserve"> 2 </w:t>
      </w:r>
      <w:proofErr w:type="spellStart"/>
      <w:r w:rsidRPr="003F7795">
        <w:rPr>
          <w:rFonts w:ascii="Calibri" w:hAnsi="Calibri" w:cs="Calibri"/>
        </w:rPr>
        <w:t>példányban</w:t>
      </w:r>
      <w:proofErr w:type="spellEnd"/>
      <w:r w:rsidRPr="003F7795">
        <w:rPr>
          <w:rFonts w:ascii="Calibri" w:hAnsi="Calibri" w:cs="Calibri"/>
        </w:rPr>
        <w:t xml:space="preserve"> K.A.</w:t>
      </w:r>
    </w:p>
    <w:p w14:paraId="7BE6FF85" w14:textId="77777777" w:rsidR="00D81212" w:rsidRPr="00954C56" w:rsidRDefault="00D81212" w:rsidP="00D81212">
      <w:pPr>
        <w:pStyle w:val="lfej"/>
        <w:jc w:val="both"/>
        <w:rPr>
          <w:b/>
          <w:lang w:val="ro-RO"/>
        </w:rPr>
      </w:pPr>
    </w:p>
    <w:p w14:paraId="67E57CC3" w14:textId="77777777" w:rsidR="00D81212" w:rsidRPr="00A26828" w:rsidRDefault="00D81212" w:rsidP="00D81212">
      <w:pPr>
        <w:pStyle w:val="Cmsor2"/>
        <w:spacing w:line="240" w:lineRule="auto"/>
        <w:contextualSpacing/>
        <w:jc w:val="center"/>
        <w:rPr>
          <w:i/>
          <w:iCs/>
          <w:lang w:val="ro-RO"/>
        </w:rPr>
      </w:pPr>
    </w:p>
    <w:p w14:paraId="69F030F6" w14:textId="77777777" w:rsidR="00D81212" w:rsidRPr="00954C56" w:rsidRDefault="00D81212" w:rsidP="00D81212">
      <w:pPr>
        <w:rPr>
          <w:lang w:val="ro-RO"/>
        </w:rPr>
      </w:pPr>
    </w:p>
    <w:p w14:paraId="61392232" w14:textId="77777777" w:rsidR="00617012" w:rsidRDefault="00617012"/>
    <w:sectPr w:rsidR="0061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16290C"/>
    <w:rsid w:val="001F0EEF"/>
    <w:rsid w:val="001F7290"/>
    <w:rsid w:val="00200E45"/>
    <w:rsid w:val="00280B00"/>
    <w:rsid w:val="00373AD6"/>
    <w:rsid w:val="003A351B"/>
    <w:rsid w:val="003E0B31"/>
    <w:rsid w:val="003F77BB"/>
    <w:rsid w:val="004126B4"/>
    <w:rsid w:val="0042273B"/>
    <w:rsid w:val="00461FD1"/>
    <w:rsid w:val="004A0FD8"/>
    <w:rsid w:val="005477CE"/>
    <w:rsid w:val="00573FBD"/>
    <w:rsid w:val="00580D5C"/>
    <w:rsid w:val="00617012"/>
    <w:rsid w:val="0065004F"/>
    <w:rsid w:val="00691DC9"/>
    <w:rsid w:val="006E3DD6"/>
    <w:rsid w:val="00746F09"/>
    <w:rsid w:val="007648AF"/>
    <w:rsid w:val="00900BEA"/>
    <w:rsid w:val="0092331C"/>
    <w:rsid w:val="009A5384"/>
    <w:rsid w:val="009C5C28"/>
    <w:rsid w:val="009F2709"/>
    <w:rsid w:val="00B03A42"/>
    <w:rsid w:val="00B3740F"/>
    <w:rsid w:val="00BE0E18"/>
    <w:rsid w:val="00CC3EA0"/>
    <w:rsid w:val="00D81212"/>
    <w:rsid w:val="00D84460"/>
    <w:rsid w:val="00E15DCB"/>
    <w:rsid w:val="00F7551E"/>
    <w:rsid w:val="00FC07C2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43"/>
  <w15:chartTrackingRefBased/>
  <w15:docId w15:val="{FD367329-3A24-43EB-B63E-20F2FA9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8841-D3B9-41A4-8181-D400BB89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23</cp:revision>
  <dcterms:created xsi:type="dcterms:W3CDTF">2022-08-26T05:45:00Z</dcterms:created>
  <dcterms:modified xsi:type="dcterms:W3CDTF">2023-10-20T14:19:00Z</dcterms:modified>
</cp:coreProperties>
</file>