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5" w:rsidRPr="000B4036" w:rsidRDefault="00457755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hu-HU"/>
        </w:rPr>
      </w:pPr>
    </w:p>
    <w:p w:rsidR="00A812A9" w:rsidRPr="000B4036" w:rsidRDefault="00A812A9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4D0DE4" w:rsidRPr="000B4036" w:rsidRDefault="004D0DE4" w:rsidP="007F25F1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4D0DE4" w:rsidRPr="000B4036" w:rsidRDefault="004D0DE4" w:rsidP="007F25F1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A232AA" w:rsidRPr="000B4036" w:rsidRDefault="00A232AA" w:rsidP="007F25F1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794586" w:rsidRPr="000B4036" w:rsidRDefault="008731D3" w:rsidP="000B4036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lang w:val="ro-RO"/>
        </w:rPr>
      </w:pPr>
      <w:r w:rsidRPr="000B4036">
        <w:rPr>
          <w:rFonts w:asciiTheme="minorHAnsi" w:hAnsiTheme="minorHAnsi" w:cstheme="minorHAnsi"/>
          <w:b/>
          <w:bCs/>
          <w:lang w:val="ro-RO"/>
        </w:rPr>
        <w:t>111</w:t>
      </w:r>
      <w:r w:rsidR="00700E1E" w:rsidRPr="000B4036">
        <w:rPr>
          <w:rFonts w:asciiTheme="minorHAnsi" w:hAnsiTheme="minorHAnsi" w:cstheme="minorHAnsi"/>
          <w:b/>
          <w:bCs/>
          <w:lang w:val="ro-RO"/>
        </w:rPr>
        <w:t>/20</w:t>
      </w:r>
      <w:r w:rsidR="00335C0E" w:rsidRPr="000B4036">
        <w:rPr>
          <w:rFonts w:asciiTheme="minorHAnsi" w:hAnsiTheme="minorHAnsi" w:cstheme="minorHAnsi"/>
          <w:b/>
          <w:bCs/>
          <w:lang w:val="ro-RO"/>
        </w:rPr>
        <w:t>2</w:t>
      </w:r>
      <w:r w:rsidR="005E4823" w:rsidRPr="000B4036">
        <w:rPr>
          <w:rFonts w:asciiTheme="minorHAnsi" w:hAnsiTheme="minorHAnsi" w:cstheme="minorHAnsi"/>
          <w:b/>
          <w:bCs/>
          <w:lang w:val="ro-RO"/>
        </w:rPr>
        <w:t>2</w:t>
      </w:r>
      <w:r w:rsidR="005C5CAE" w:rsidRPr="000B4036">
        <w:rPr>
          <w:rFonts w:asciiTheme="minorHAnsi" w:hAnsiTheme="minorHAnsi" w:cstheme="minorHAnsi"/>
          <w:b/>
          <w:bCs/>
          <w:lang w:val="ro-RO"/>
        </w:rPr>
        <w:t xml:space="preserve"> számú Határozat</w:t>
      </w:r>
    </w:p>
    <w:p w:rsidR="00BE6B7E" w:rsidRPr="000B4036" w:rsidRDefault="00BE6B7E" w:rsidP="00BE6B7E">
      <w:pPr>
        <w:jc w:val="center"/>
        <w:rPr>
          <w:rFonts w:asciiTheme="minorHAnsi" w:hAnsiTheme="minorHAnsi" w:cstheme="minorHAnsi"/>
          <w:b/>
          <w:lang w:val="ro-RO"/>
        </w:rPr>
      </w:pPr>
      <w:r w:rsidRPr="000B4036">
        <w:rPr>
          <w:rFonts w:asciiTheme="minorHAnsi" w:hAnsiTheme="minorHAnsi" w:cstheme="minorHAnsi"/>
          <w:b/>
          <w:lang w:val="ro-RO"/>
        </w:rPr>
        <w:t>Szatmár Megye 2022 évi összevont (konszolidált) költségvetésének jóváhagyásáról</w:t>
      </w:r>
    </w:p>
    <w:p w:rsidR="004D0DE4" w:rsidRPr="000B4036" w:rsidRDefault="004D0DE4" w:rsidP="004D0DE4">
      <w:pPr>
        <w:spacing w:line="300" w:lineRule="auto"/>
        <w:jc w:val="both"/>
        <w:rPr>
          <w:rFonts w:asciiTheme="minorHAnsi" w:hAnsiTheme="minorHAnsi" w:cstheme="minorHAnsi"/>
          <w:sz w:val="18"/>
        </w:rPr>
      </w:pPr>
    </w:p>
    <w:p w:rsidR="004D0DE4" w:rsidRPr="000B4036" w:rsidRDefault="004D0DE4" w:rsidP="007F25F1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82684C" w:rsidRPr="000B4036" w:rsidRDefault="004D0DE4" w:rsidP="0082684C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0B4036">
        <w:rPr>
          <w:rFonts w:asciiTheme="minorHAnsi" w:eastAsia="Times New Roman" w:hAnsiTheme="minorHAnsi" w:cstheme="minorHAnsi"/>
          <w:lang w:val="ro-RO"/>
        </w:rPr>
        <w:t xml:space="preserve">         </w:t>
      </w:r>
      <w:r w:rsidR="0082684C" w:rsidRPr="000B4036">
        <w:rPr>
          <w:rFonts w:asciiTheme="minorHAnsi" w:hAnsiTheme="minorHAnsi" w:cstheme="minorHAnsi"/>
        </w:rPr>
        <w:t xml:space="preserve">A Szatmár Megyei Tanács rendes, soros ülése, </w:t>
      </w:r>
    </w:p>
    <w:p w:rsidR="0082684C" w:rsidRPr="000B4036" w:rsidRDefault="0082684C" w:rsidP="0082684C">
      <w:pPr>
        <w:autoSpaceDE w:val="0"/>
        <w:autoSpaceDN w:val="0"/>
        <w:adjustRightInd w:val="0"/>
        <w:ind w:firstLine="720"/>
        <w:jc w:val="both"/>
        <w:rPr>
          <w:rFonts w:asciiTheme="minorHAnsi" w:eastAsia="Times New Roman" w:hAnsiTheme="minorHAnsi" w:cstheme="minorHAnsi"/>
          <w:lang w:val="ro-RO"/>
        </w:rPr>
      </w:pPr>
      <w:r w:rsidRPr="000B4036">
        <w:rPr>
          <w:rFonts w:asciiTheme="minorHAnsi" w:hAnsiTheme="minorHAnsi" w:cstheme="minorHAnsi"/>
          <w:lang w:val="hu-HU"/>
        </w:rPr>
        <w:t>tekintve a Szatmár Megyei Tanács Elnökének 2022.08.26-án kelt 18106 számú jóváhagyási előterjesztését mely a 2022.08.26-i 120 számú Határozattervezet melléklete, a Gazdasági Igazgatóság 2022.08.26-i 18.107 számú szakjelentését, a Gazdasági-pénzügyi tevékenységek Bizottságának 2022.08.30-i 93. számú jelentését, a Közmunkálatokkal, építkezéssel, a megyei érdekeltségű utak korszerűsítésével, beruházásokkal foglalkozó Bizottság 2022.08.30-i 46. számú jóváhagyó jelentését, a Munkaügyi, szociális, egészségügyi, család és gyermekvédelmi bizottság 2022.08.29-én kelt 70. számú jóváhagyó jelentését, a</w:t>
      </w:r>
      <w:r w:rsidRPr="000B4036">
        <w:rPr>
          <w:rFonts w:asciiTheme="minorHAnsi" w:hAnsiTheme="minorHAnsi" w:cstheme="minorHAnsi"/>
          <w:iCs/>
          <w:lang w:val="hu-HU"/>
        </w:rPr>
        <w:t xml:space="preserve"> Környezetvédelmi, turisztikai és mezőgazdasági Bizottság 34/2022.08.29 számú jóváhagyó jelentését,</w:t>
      </w:r>
      <w:r w:rsidRPr="000B4036">
        <w:rPr>
          <w:rFonts w:asciiTheme="minorHAnsi" w:hAnsiTheme="minorHAnsi" w:cstheme="minorHAnsi"/>
          <w:lang w:val="hu-HU"/>
        </w:rPr>
        <w:t xml:space="preserve"> a Tanügyi, társadalmi, kulturális, felekezeti, és sporttevékenységek Bizottságának 30/2022.08.29 számú jóváhagyó jelentését, a Megyei Köz-és Magánterületek Igazgatásával, Urbanisztikai Fejlesztéssel, Történelmi Műemlékek és Épített Örökségek megóvásával, Területrendezéssel foglalkozó Bizottság 2022.08.29-i 35. számú jóváhagyó jelentését, a Jogi, fegyelmi, közigazgatási, állampolgári kapcsolatok, kisebbségi ügyek Bizottságának 2022.08.30-i 98 számú jóváhagyó jelentését, a Regionális fejlesztési, nemzeti és nemzetközi együttműködési, nemzeti és nemzetközi partnerkapcsolatok Bizottságának 2022.08.29-i 47. számú jelentését, Pataki Csaba Úr módosító javaslatát, valamint a Szatmár Megyei Tanács rendes, soros ülésének jegyzőkönyvét  </w:t>
      </w:r>
    </w:p>
    <w:p w:rsidR="0082684C" w:rsidRPr="000B4036" w:rsidRDefault="0082684C" w:rsidP="0082684C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</w:rPr>
        <w:t xml:space="preserve">figyelembe véve az utólag módosított és kiegészített 2006. évi 273. számú helyi közpénzügyi törvény 2 cikkelyének (1) bekezdés 50 és 51 pontjának, (2), (3), (4) és (5) bekezdéseit, 3 cikkelyének (1) bekezdését, 13 cikkelyét, 19 cikkely (2) bekezdését és a  20 cikkely (1) bekezdésének k) betűjét,  </w:t>
      </w:r>
    </w:p>
    <w:p w:rsidR="005E01E5" w:rsidRPr="000B4036" w:rsidRDefault="005E01E5" w:rsidP="005E01E5">
      <w:pPr>
        <w:pStyle w:val="BodyTextIndent"/>
        <w:jc w:val="both"/>
        <w:rPr>
          <w:rFonts w:asciiTheme="minorHAnsi" w:hAnsiTheme="minorHAnsi" w:cstheme="minorHAnsi"/>
        </w:rPr>
      </w:pPr>
      <w:proofErr w:type="spellStart"/>
      <w:r w:rsidRPr="000B4036">
        <w:rPr>
          <w:rFonts w:asciiTheme="minorHAnsi" w:hAnsiTheme="minorHAnsi" w:cstheme="minorHAnsi"/>
        </w:rPr>
        <w:t>tekintve</w:t>
      </w:r>
      <w:proofErr w:type="spellEnd"/>
      <w:r w:rsidRPr="000B4036">
        <w:rPr>
          <w:rFonts w:asciiTheme="minorHAnsi" w:hAnsiTheme="minorHAnsi" w:cstheme="minorHAnsi"/>
        </w:rPr>
        <w:t xml:space="preserve"> a 2022 </w:t>
      </w:r>
      <w:proofErr w:type="spellStart"/>
      <w:r w:rsidRPr="000B4036">
        <w:rPr>
          <w:rFonts w:asciiTheme="minorHAnsi" w:hAnsiTheme="minorHAnsi" w:cstheme="minorHAnsi"/>
        </w:rPr>
        <w:t>évi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állami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költségvetés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kiigazításáról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szóló</w:t>
      </w:r>
      <w:proofErr w:type="spellEnd"/>
      <w:r w:rsidRPr="000B4036">
        <w:rPr>
          <w:rFonts w:asciiTheme="minorHAnsi" w:hAnsiTheme="minorHAnsi" w:cstheme="minorHAnsi"/>
        </w:rPr>
        <w:t xml:space="preserve"> 19/2022 </w:t>
      </w:r>
      <w:proofErr w:type="spellStart"/>
      <w:r w:rsidRPr="000B4036">
        <w:rPr>
          <w:rFonts w:asciiTheme="minorHAnsi" w:hAnsiTheme="minorHAnsi" w:cstheme="minorHAnsi"/>
        </w:rPr>
        <w:t>számú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Sürgősségi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Kormányrendelet</w:t>
      </w:r>
      <w:proofErr w:type="spellEnd"/>
      <w:r w:rsidRPr="000B4036">
        <w:rPr>
          <w:rFonts w:asciiTheme="minorHAnsi" w:hAnsiTheme="minorHAnsi" w:cstheme="minorHAnsi"/>
        </w:rPr>
        <w:t xml:space="preserve"> 29 </w:t>
      </w:r>
      <w:proofErr w:type="spellStart"/>
      <w:r w:rsidRPr="000B4036">
        <w:rPr>
          <w:rFonts w:asciiTheme="minorHAnsi" w:hAnsiTheme="minorHAnsi" w:cstheme="minorHAnsi"/>
        </w:rPr>
        <w:t>cikkely</w:t>
      </w:r>
      <w:proofErr w:type="spellEnd"/>
      <w:r w:rsidRPr="000B4036">
        <w:rPr>
          <w:rFonts w:asciiTheme="minorHAnsi" w:hAnsiTheme="minorHAnsi" w:cstheme="minorHAnsi"/>
        </w:rPr>
        <w:t xml:space="preserve"> (1) </w:t>
      </w:r>
      <w:proofErr w:type="spellStart"/>
      <w:r w:rsidRPr="000B4036">
        <w:rPr>
          <w:rFonts w:asciiTheme="minorHAnsi" w:hAnsiTheme="minorHAnsi" w:cstheme="minorHAnsi"/>
        </w:rPr>
        <w:t>bekezdés</w:t>
      </w:r>
      <w:proofErr w:type="spellEnd"/>
      <w:r w:rsidRPr="000B4036">
        <w:rPr>
          <w:rFonts w:asciiTheme="minorHAnsi" w:hAnsiTheme="minorHAnsi" w:cstheme="minorHAnsi"/>
        </w:rPr>
        <w:t xml:space="preserve"> a) </w:t>
      </w:r>
      <w:proofErr w:type="spellStart"/>
      <w:r w:rsidRPr="000B4036">
        <w:rPr>
          <w:rFonts w:asciiTheme="minorHAnsi" w:hAnsiTheme="minorHAnsi" w:cstheme="minorHAnsi"/>
        </w:rPr>
        <w:t>és</w:t>
      </w:r>
      <w:proofErr w:type="spellEnd"/>
      <w:r w:rsidRPr="000B4036">
        <w:rPr>
          <w:rFonts w:asciiTheme="minorHAnsi" w:hAnsiTheme="minorHAnsi" w:cstheme="minorHAnsi"/>
        </w:rPr>
        <w:t xml:space="preserve"> c) </w:t>
      </w:r>
      <w:proofErr w:type="spellStart"/>
      <w:r w:rsidRPr="000B4036">
        <w:rPr>
          <w:rFonts w:asciiTheme="minorHAnsi" w:hAnsiTheme="minorHAnsi" w:cstheme="minorHAnsi"/>
        </w:rPr>
        <w:t>betűjét</w:t>
      </w:r>
      <w:proofErr w:type="spellEnd"/>
      <w:r w:rsidRPr="000B4036">
        <w:rPr>
          <w:rFonts w:asciiTheme="minorHAnsi" w:hAnsiTheme="minorHAnsi" w:cstheme="minorHAnsi"/>
        </w:rPr>
        <w:t xml:space="preserve">, </w:t>
      </w:r>
      <w:r w:rsidR="00EE5069" w:rsidRPr="000B4036">
        <w:rPr>
          <w:rFonts w:asciiTheme="minorHAnsi" w:hAnsiTheme="minorHAnsi" w:cstheme="minorHAnsi"/>
        </w:rPr>
        <w:t xml:space="preserve">(2) </w:t>
      </w:r>
      <w:proofErr w:type="spellStart"/>
      <w:r w:rsidR="00EE5069" w:rsidRPr="000B4036">
        <w:rPr>
          <w:rFonts w:asciiTheme="minorHAnsi" w:hAnsiTheme="minorHAnsi" w:cstheme="minorHAnsi"/>
        </w:rPr>
        <w:t>bekezdés</w:t>
      </w:r>
      <w:proofErr w:type="spellEnd"/>
      <w:r w:rsidR="00EE5069" w:rsidRPr="000B4036">
        <w:rPr>
          <w:rFonts w:asciiTheme="minorHAnsi" w:hAnsiTheme="minorHAnsi" w:cstheme="minorHAnsi"/>
        </w:rPr>
        <w:t xml:space="preserve"> a), b) </w:t>
      </w:r>
      <w:proofErr w:type="spellStart"/>
      <w:r w:rsidR="00EE5069" w:rsidRPr="000B4036">
        <w:rPr>
          <w:rFonts w:asciiTheme="minorHAnsi" w:hAnsiTheme="minorHAnsi" w:cstheme="minorHAnsi"/>
        </w:rPr>
        <w:t>és</w:t>
      </w:r>
      <w:proofErr w:type="spellEnd"/>
      <w:r w:rsidR="00EE5069" w:rsidRPr="000B4036">
        <w:rPr>
          <w:rFonts w:asciiTheme="minorHAnsi" w:hAnsiTheme="minorHAnsi" w:cstheme="minorHAnsi"/>
        </w:rPr>
        <w:t xml:space="preserve"> d) </w:t>
      </w:r>
      <w:proofErr w:type="spellStart"/>
      <w:r w:rsidR="00EE5069" w:rsidRPr="000B4036">
        <w:rPr>
          <w:rFonts w:asciiTheme="minorHAnsi" w:hAnsiTheme="minorHAnsi" w:cstheme="minorHAnsi"/>
        </w:rPr>
        <w:t>betűjét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</w:p>
    <w:p w:rsidR="004E2B35" w:rsidRPr="000B4036" w:rsidRDefault="004E2B35" w:rsidP="004E2B35">
      <w:pPr>
        <w:ind w:firstLine="720"/>
        <w:jc w:val="both"/>
        <w:rPr>
          <w:rFonts w:asciiTheme="minorHAnsi" w:hAnsiTheme="minorHAnsi" w:cstheme="minorHAnsi"/>
          <w:lang w:val="en-GB"/>
        </w:rPr>
      </w:pPr>
      <w:proofErr w:type="spellStart"/>
      <w:r w:rsidRPr="000B4036">
        <w:rPr>
          <w:rFonts w:asciiTheme="minorHAnsi" w:hAnsiTheme="minorHAnsi" w:cstheme="minorHAnsi"/>
        </w:rPr>
        <w:t>megfelelve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az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utólag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módosított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és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kiegészített</w:t>
      </w:r>
      <w:proofErr w:type="spellEnd"/>
      <w:r w:rsidRPr="000B4036">
        <w:rPr>
          <w:rFonts w:asciiTheme="minorHAnsi" w:hAnsiTheme="minorHAnsi" w:cstheme="minorHAnsi"/>
        </w:rPr>
        <w:t xml:space="preserve">, a </w:t>
      </w:r>
      <w:proofErr w:type="spellStart"/>
      <w:r w:rsidRPr="000B4036">
        <w:rPr>
          <w:rFonts w:asciiTheme="minorHAnsi" w:hAnsiTheme="minorHAnsi" w:cstheme="minorHAnsi"/>
        </w:rPr>
        <w:t>közigazgatási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törvénykönyvről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szóló</w:t>
      </w:r>
      <w:proofErr w:type="spellEnd"/>
      <w:r w:rsidRPr="000B4036">
        <w:rPr>
          <w:rFonts w:asciiTheme="minorHAnsi" w:hAnsiTheme="minorHAnsi" w:cstheme="minorHAnsi"/>
        </w:rPr>
        <w:t xml:space="preserve"> 57/2019 </w:t>
      </w:r>
      <w:proofErr w:type="spellStart"/>
      <w:r w:rsidRPr="000B4036">
        <w:rPr>
          <w:rFonts w:asciiTheme="minorHAnsi" w:hAnsiTheme="minorHAnsi" w:cstheme="minorHAnsi"/>
        </w:rPr>
        <w:t>számú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Sürgősségi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Kormányrendelet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r w:rsidRPr="000B4036">
        <w:rPr>
          <w:rFonts w:asciiTheme="minorHAnsi" w:hAnsiTheme="minorHAnsi" w:cstheme="minorHAnsi"/>
          <w:lang w:val="en-GB"/>
        </w:rPr>
        <w:t xml:space="preserve">173 </w:t>
      </w:r>
      <w:proofErr w:type="spellStart"/>
      <w:r w:rsidRPr="000B4036">
        <w:rPr>
          <w:rFonts w:asciiTheme="minorHAnsi" w:hAnsiTheme="minorHAnsi" w:cstheme="minorHAnsi"/>
          <w:lang w:val="en-GB"/>
        </w:rPr>
        <w:t>cikkely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(1) </w:t>
      </w:r>
      <w:proofErr w:type="spellStart"/>
      <w:r w:rsidRPr="000B4036">
        <w:rPr>
          <w:rFonts w:asciiTheme="minorHAnsi" w:hAnsiTheme="minorHAnsi" w:cstheme="minorHAnsi"/>
          <w:lang w:val="en-GB"/>
        </w:rPr>
        <w:t>bekezdés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b) </w:t>
      </w:r>
      <w:proofErr w:type="spellStart"/>
      <w:r w:rsidRPr="000B4036">
        <w:rPr>
          <w:rFonts w:asciiTheme="minorHAnsi" w:hAnsiTheme="minorHAnsi" w:cstheme="minorHAnsi"/>
          <w:lang w:val="en-GB"/>
        </w:rPr>
        <w:t>és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d) </w:t>
      </w:r>
      <w:proofErr w:type="spellStart"/>
      <w:r w:rsidRPr="000B4036">
        <w:rPr>
          <w:rFonts w:asciiTheme="minorHAnsi" w:hAnsiTheme="minorHAnsi" w:cstheme="minorHAnsi"/>
          <w:lang w:val="en-GB"/>
        </w:rPr>
        <w:t>betűjének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, (3) </w:t>
      </w:r>
      <w:proofErr w:type="spellStart"/>
      <w:r w:rsidRPr="000B4036">
        <w:rPr>
          <w:rFonts w:asciiTheme="minorHAnsi" w:hAnsiTheme="minorHAnsi" w:cstheme="minorHAnsi"/>
          <w:lang w:val="en-GB"/>
        </w:rPr>
        <w:t>bekezdés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a) </w:t>
      </w:r>
      <w:proofErr w:type="spellStart"/>
      <w:r w:rsidRPr="000B4036">
        <w:rPr>
          <w:rFonts w:asciiTheme="minorHAnsi" w:hAnsiTheme="minorHAnsi" w:cstheme="minorHAnsi"/>
          <w:lang w:val="en-GB"/>
        </w:rPr>
        <w:t>betűjének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, (5) </w:t>
      </w:r>
      <w:proofErr w:type="spellStart"/>
      <w:r w:rsidRPr="000B4036">
        <w:rPr>
          <w:rFonts w:asciiTheme="minorHAnsi" w:hAnsiTheme="minorHAnsi" w:cstheme="minorHAnsi"/>
          <w:lang w:val="en-GB"/>
        </w:rPr>
        <w:t>bekezdésének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, a 182 </w:t>
      </w:r>
      <w:proofErr w:type="spellStart"/>
      <w:r w:rsidRPr="000B4036">
        <w:rPr>
          <w:rFonts w:asciiTheme="minorHAnsi" w:hAnsiTheme="minorHAnsi" w:cstheme="minorHAnsi"/>
          <w:lang w:val="en-GB"/>
        </w:rPr>
        <w:t>cikkely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(4) </w:t>
      </w:r>
      <w:proofErr w:type="spellStart"/>
      <w:r w:rsidRPr="000B4036">
        <w:rPr>
          <w:rFonts w:asciiTheme="minorHAnsi" w:hAnsiTheme="minorHAnsi" w:cstheme="minorHAnsi"/>
          <w:lang w:val="en-GB"/>
        </w:rPr>
        <w:t>bekezdésének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 </w:t>
      </w:r>
      <w:proofErr w:type="spellStart"/>
      <w:r w:rsidRPr="000B4036">
        <w:rPr>
          <w:rFonts w:asciiTheme="minorHAnsi" w:hAnsiTheme="minorHAnsi" w:cstheme="minorHAnsi"/>
          <w:lang w:val="en-GB"/>
        </w:rPr>
        <w:t>hivatkozással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a 139 </w:t>
      </w:r>
      <w:proofErr w:type="spellStart"/>
      <w:r w:rsidRPr="000B4036">
        <w:rPr>
          <w:rFonts w:asciiTheme="minorHAnsi" w:hAnsiTheme="minorHAnsi" w:cstheme="minorHAnsi"/>
          <w:lang w:val="en-GB"/>
        </w:rPr>
        <w:t>cikkely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(3) </w:t>
      </w:r>
      <w:proofErr w:type="spellStart"/>
      <w:r w:rsidRPr="000B4036">
        <w:rPr>
          <w:rFonts w:asciiTheme="minorHAnsi" w:hAnsiTheme="minorHAnsi" w:cstheme="minorHAnsi"/>
          <w:lang w:val="en-GB"/>
        </w:rPr>
        <w:t>bekezdés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a) </w:t>
      </w:r>
      <w:proofErr w:type="spellStart"/>
      <w:r w:rsidRPr="000B4036">
        <w:rPr>
          <w:rFonts w:asciiTheme="minorHAnsi" w:hAnsiTheme="minorHAnsi" w:cstheme="minorHAnsi"/>
          <w:lang w:val="en-GB"/>
        </w:rPr>
        <w:t>betűjének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0B4036">
        <w:rPr>
          <w:rFonts w:asciiTheme="minorHAnsi" w:hAnsiTheme="minorHAnsi" w:cstheme="minorHAnsi"/>
          <w:lang w:val="en-GB"/>
        </w:rPr>
        <w:t>valamint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a 196 </w:t>
      </w:r>
      <w:proofErr w:type="spellStart"/>
      <w:r w:rsidRPr="000B4036">
        <w:rPr>
          <w:rFonts w:asciiTheme="minorHAnsi" w:hAnsiTheme="minorHAnsi" w:cstheme="minorHAnsi"/>
          <w:lang w:val="en-GB"/>
        </w:rPr>
        <w:t>cikkely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(1) </w:t>
      </w:r>
      <w:proofErr w:type="spellStart"/>
      <w:r w:rsidRPr="000B4036">
        <w:rPr>
          <w:rFonts w:asciiTheme="minorHAnsi" w:hAnsiTheme="minorHAnsi" w:cstheme="minorHAnsi"/>
          <w:lang w:val="en-GB"/>
        </w:rPr>
        <w:t>bekezdés</w:t>
      </w:r>
      <w:proofErr w:type="spellEnd"/>
      <w:r w:rsidRPr="000B4036">
        <w:rPr>
          <w:rFonts w:asciiTheme="minorHAnsi" w:hAnsiTheme="minorHAnsi" w:cstheme="minorHAnsi"/>
          <w:lang w:val="en-GB"/>
        </w:rPr>
        <w:t xml:space="preserve"> a) </w:t>
      </w:r>
      <w:proofErr w:type="spellStart"/>
      <w:r w:rsidRPr="000B4036">
        <w:rPr>
          <w:rFonts w:asciiTheme="minorHAnsi" w:hAnsiTheme="minorHAnsi" w:cstheme="minorHAnsi"/>
          <w:lang w:val="en-GB"/>
        </w:rPr>
        <w:t>betűjének</w:t>
      </w:r>
      <w:proofErr w:type="spellEnd"/>
    </w:p>
    <w:p w:rsidR="004E2B35" w:rsidRPr="000B4036" w:rsidRDefault="004E2B35" w:rsidP="004E2B35">
      <w:pPr>
        <w:spacing w:line="300" w:lineRule="auto"/>
        <w:ind w:firstLine="709"/>
        <w:jc w:val="both"/>
        <w:rPr>
          <w:rFonts w:asciiTheme="minorHAnsi" w:hAnsiTheme="minorHAnsi" w:cstheme="minorHAnsi"/>
          <w:lang w:val="ro-RO"/>
        </w:rPr>
      </w:pPr>
    </w:p>
    <w:p w:rsidR="004E2B35" w:rsidRPr="000B4036" w:rsidRDefault="004E2B35" w:rsidP="000B4036">
      <w:pPr>
        <w:spacing w:line="300" w:lineRule="auto"/>
        <w:jc w:val="center"/>
        <w:rPr>
          <w:rFonts w:asciiTheme="minorHAnsi" w:hAnsiTheme="minorHAnsi" w:cstheme="minorHAnsi"/>
          <w:b/>
          <w:lang w:val="ro-RO"/>
        </w:rPr>
      </w:pPr>
      <w:r w:rsidRPr="000B4036">
        <w:rPr>
          <w:rFonts w:asciiTheme="minorHAnsi" w:hAnsiTheme="minorHAnsi" w:cstheme="minorHAnsi"/>
          <w:b/>
          <w:lang w:val="ro-RO"/>
        </w:rPr>
        <w:t>ELHATÁROZZA:</w:t>
      </w:r>
    </w:p>
    <w:p w:rsidR="004D0DE4" w:rsidRPr="000B4036" w:rsidRDefault="004D0DE4" w:rsidP="004D0DE4">
      <w:pPr>
        <w:spacing w:line="300" w:lineRule="auto"/>
        <w:ind w:firstLine="709"/>
        <w:jc w:val="both"/>
        <w:rPr>
          <w:rFonts w:asciiTheme="minorHAnsi" w:hAnsiTheme="minorHAnsi" w:cstheme="minorHAnsi"/>
        </w:rPr>
      </w:pPr>
    </w:p>
    <w:p w:rsidR="003E4728" w:rsidRPr="000B4036" w:rsidRDefault="003E4728" w:rsidP="003E4728">
      <w:pPr>
        <w:tabs>
          <w:tab w:val="left" w:pos="1571"/>
          <w:tab w:val="left" w:pos="1701"/>
        </w:tabs>
        <w:ind w:right="43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  <w:b/>
        </w:rPr>
        <w:t xml:space="preserve">    </w:t>
      </w:r>
      <w:proofErr w:type="gramStart"/>
      <w:r w:rsidRPr="000B4036">
        <w:rPr>
          <w:rFonts w:asciiTheme="minorHAnsi" w:hAnsiTheme="minorHAnsi" w:cstheme="minorHAnsi"/>
          <w:b/>
        </w:rPr>
        <w:t>1.Cikkely</w:t>
      </w:r>
      <w:proofErr w:type="gramEnd"/>
      <w:r w:rsidRPr="000B4036">
        <w:rPr>
          <w:rFonts w:asciiTheme="minorHAnsi" w:hAnsiTheme="minorHAnsi" w:cstheme="minorHAnsi"/>
          <w:b/>
        </w:rPr>
        <w:t>.</w:t>
      </w:r>
      <w:r w:rsidRPr="000B403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0B4036">
        <w:rPr>
          <w:rFonts w:asciiTheme="minorHAnsi" w:hAnsiTheme="minorHAnsi" w:cstheme="minorHAnsi"/>
        </w:rPr>
        <w:t>Jóváhagyja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Szatmár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megye</w:t>
      </w:r>
      <w:proofErr w:type="spellEnd"/>
      <w:r w:rsidRPr="000B4036">
        <w:rPr>
          <w:rFonts w:asciiTheme="minorHAnsi" w:hAnsiTheme="minorHAnsi" w:cstheme="minorHAnsi"/>
        </w:rPr>
        <w:t xml:space="preserve"> 2022.</w:t>
      </w:r>
      <w:proofErr w:type="gramEnd"/>
      <w:r w:rsidRPr="000B403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0B4036">
        <w:rPr>
          <w:rFonts w:asciiTheme="minorHAnsi" w:hAnsiTheme="minorHAnsi" w:cstheme="minorHAnsi"/>
        </w:rPr>
        <w:t>évi</w:t>
      </w:r>
      <w:proofErr w:type="spellEnd"/>
      <w:proofErr w:type="gram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összevont</w:t>
      </w:r>
      <w:proofErr w:type="spellEnd"/>
      <w:r w:rsidRPr="000B4036">
        <w:rPr>
          <w:rFonts w:asciiTheme="minorHAnsi" w:hAnsiTheme="minorHAnsi" w:cstheme="minorHAnsi"/>
        </w:rPr>
        <w:t xml:space="preserve"> (</w:t>
      </w:r>
      <w:proofErr w:type="spellStart"/>
      <w:r w:rsidRPr="000B4036">
        <w:rPr>
          <w:rFonts w:asciiTheme="minorHAnsi" w:hAnsiTheme="minorHAnsi" w:cstheme="minorHAnsi"/>
        </w:rPr>
        <w:t>konszolidált</w:t>
      </w:r>
      <w:proofErr w:type="spellEnd"/>
      <w:r w:rsidRPr="000B4036">
        <w:rPr>
          <w:rFonts w:asciiTheme="minorHAnsi" w:hAnsiTheme="minorHAnsi" w:cstheme="minorHAnsi"/>
        </w:rPr>
        <w:t xml:space="preserve">) </w:t>
      </w:r>
      <w:proofErr w:type="spellStart"/>
      <w:r w:rsidRPr="000B4036">
        <w:rPr>
          <w:rFonts w:asciiTheme="minorHAnsi" w:hAnsiTheme="minorHAnsi" w:cstheme="minorHAnsi"/>
        </w:rPr>
        <w:t>költségvetését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az</w:t>
      </w:r>
      <w:proofErr w:type="spellEnd"/>
      <w:r w:rsidRPr="000B4036">
        <w:rPr>
          <w:rFonts w:asciiTheme="minorHAnsi" w:hAnsiTheme="minorHAnsi" w:cstheme="minorHAnsi"/>
        </w:rPr>
        <w:t xml:space="preserve"> I </w:t>
      </w:r>
      <w:proofErr w:type="spellStart"/>
      <w:r w:rsidRPr="000B4036">
        <w:rPr>
          <w:rFonts w:asciiTheme="minorHAnsi" w:hAnsiTheme="minorHAnsi" w:cstheme="minorHAnsi"/>
        </w:rPr>
        <w:t>számú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melléklet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szerint</w:t>
      </w:r>
      <w:proofErr w:type="spellEnd"/>
      <w:r w:rsidRPr="000B4036">
        <w:rPr>
          <w:rFonts w:asciiTheme="minorHAnsi" w:hAnsiTheme="minorHAnsi" w:cstheme="minorHAnsi"/>
        </w:rPr>
        <w:t>.</w:t>
      </w:r>
    </w:p>
    <w:p w:rsidR="003E4728" w:rsidRPr="000B4036" w:rsidRDefault="003E4728" w:rsidP="003E4728">
      <w:pPr>
        <w:tabs>
          <w:tab w:val="left" w:pos="1701"/>
        </w:tabs>
        <w:spacing w:line="276" w:lineRule="auto"/>
        <w:ind w:right="43"/>
        <w:jc w:val="both"/>
        <w:rPr>
          <w:rFonts w:asciiTheme="minorHAnsi" w:hAnsiTheme="minorHAnsi" w:cstheme="minorHAnsi"/>
          <w:bCs/>
        </w:rPr>
      </w:pPr>
      <w:proofErr w:type="gramStart"/>
      <w:r w:rsidRPr="000B4036">
        <w:rPr>
          <w:rFonts w:asciiTheme="minorHAnsi" w:hAnsiTheme="minorHAnsi" w:cstheme="minorHAnsi"/>
          <w:b/>
        </w:rPr>
        <w:t>2.Cikkely</w:t>
      </w:r>
      <w:proofErr w:type="gramEnd"/>
      <w:r w:rsidRPr="000B4036">
        <w:rPr>
          <w:rFonts w:asciiTheme="minorHAnsi" w:hAnsiTheme="minorHAnsi" w:cstheme="minorHAnsi"/>
          <w:b/>
        </w:rPr>
        <w:t>.</w:t>
      </w:r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J</w:t>
      </w:r>
      <w:r w:rsidRPr="000B4036">
        <w:rPr>
          <w:rFonts w:asciiTheme="minorHAnsi" w:hAnsiTheme="minorHAnsi" w:cstheme="minorHAnsi"/>
          <w:bCs/>
        </w:rPr>
        <w:t>óváhagyja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Szatmár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Megye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helyi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költségvetését</w:t>
      </w:r>
      <w:proofErr w:type="spellEnd"/>
      <w:r w:rsidRPr="000B4036">
        <w:rPr>
          <w:rFonts w:asciiTheme="minorHAnsi" w:hAnsiTheme="minorHAnsi" w:cstheme="minorHAnsi"/>
          <w:bCs/>
        </w:rPr>
        <w:t xml:space="preserve"> a 2022 </w:t>
      </w:r>
      <w:proofErr w:type="spellStart"/>
      <w:r w:rsidRPr="000B4036">
        <w:rPr>
          <w:rFonts w:asciiTheme="minorHAnsi" w:hAnsiTheme="minorHAnsi" w:cstheme="minorHAnsi"/>
          <w:bCs/>
        </w:rPr>
        <w:t>évre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r w:rsidRPr="000B4036">
        <w:rPr>
          <w:rFonts w:asciiTheme="minorHAnsi" w:hAnsiTheme="minorHAnsi" w:cstheme="minorHAnsi"/>
          <w:b/>
          <w:bCs/>
        </w:rPr>
        <w:t xml:space="preserve">419.701,59 </w:t>
      </w:r>
      <w:proofErr w:type="spellStart"/>
      <w:r w:rsidRPr="000B4036">
        <w:rPr>
          <w:rFonts w:asciiTheme="minorHAnsi" w:hAnsiTheme="minorHAnsi" w:cstheme="minorHAnsi"/>
          <w:b/>
          <w:bCs/>
        </w:rPr>
        <w:t>ezer</w:t>
      </w:r>
      <w:proofErr w:type="spellEnd"/>
      <w:r w:rsidRPr="000B40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/>
          <w:bCs/>
        </w:rPr>
        <w:t>lej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összegben</w:t>
      </w:r>
      <w:proofErr w:type="spellEnd"/>
      <w:r w:rsidRPr="000B4036">
        <w:rPr>
          <w:rFonts w:asciiTheme="minorHAnsi" w:hAnsiTheme="minorHAnsi" w:cstheme="minorHAnsi"/>
          <w:bCs/>
        </w:rPr>
        <w:t xml:space="preserve"> a </w:t>
      </w:r>
      <w:proofErr w:type="spellStart"/>
      <w:r w:rsidRPr="000B4036">
        <w:rPr>
          <w:rFonts w:asciiTheme="minorHAnsi" w:hAnsiTheme="minorHAnsi" w:cstheme="minorHAnsi"/>
          <w:bCs/>
        </w:rPr>
        <w:t>bevétel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oldalon</w:t>
      </w:r>
      <w:proofErr w:type="spellEnd"/>
      <w:r w:rsidRPr="000B4036">
        <w:rPr>
          <w:rFonts w:asciiTheme="minorHAnsi" w:hAnsiTheme="minorHAnsi" w:cstheme="minorHAnsi"/>
          <w:bCs/>
        </w:rPr>
        <w:t xml:space="preserve">, </w:t>
      </w:r>
      <w:r w:rsidRPr="000B4036">
        <w:rPr>
          <w:rFonts w:asciiTheme="minorHAnsi" w:hAnsiTheme="minorHAnsi" w:cstheme="minorHAnsi"/>
          <w:b/>
          <w:bCs/>
        </w:rPr>
        <w:t xml:space="preserve">459.582,29 </w:t>
      </w:r>
      <w:proofErr w:type="spellStart"/>
      <w:r w:rsidRPr="000B4036">
        <w:rPr>
          <w:rFonts w:asciiTheme="minorHAnsi" w:hAnsiTheme="minorHAnsi" w:cstheme="minorHAnsi"/>
          <w:b/>
          <w:bCs/>
        </w:rPr>
        <w:t>ezer</w:t>
      </w:r>
      <w:proofErr w:type="spellEnd"/>
      <w:r w:rsidRPr="000B403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/>
          <w:bCs/>
        </w:rPr>
        <w:t>lej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összegben</w:t>
      </w:r>
      <w:proofErr w:type="spellEnd"/>
      <w:r w:rsidRPr="000B4036">
        <w:rPr>
          <w:rFonts w:asciiTheme="minorHAnsi" w:hAnsiTheme="minorHAnsi" w:cstheme="minorHAnsi"/>
          <w:bCs/>
        </w:rPr>
        <w:t xml:space="preserve"> a </w:t>
      </w:r>
      <w:proofErr w:type="spellStart"/>
      <w:r w:rsidRPr="000B4036">
        <w:rPr>
          <w:rFonts w:asciiTheme="minorHAnsi" w:hAnsiTheme="minorHAnsi" w:cstheme="minorHAnsi"/>
          <w:bCs/>
        </w:rPr>
        <w:t>kiadások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részen</w:t>
      </w:r>
      <w:proofErr w:type="spellEnd"/>
      <w:r w:rsidRPr="000B4036">
        <w:rPr>
          <w:rFonts w:asciiTheme="minorHAnsi" w:hAnsiTheme="minorHAnsi" w:cstheme="minorHAnsi"/>
          <w:bCs/>
        </w:rPr>
        <w:t xml:space="preserve">, a </w:t>
      </w:r>
      <w:r w:rsidRPr="000B4036">
        <w:rPr>
          <w:rFonts w:asciiTheme="minorHAnsi" w:hAnsiTheme="minorHAnsi" w:cstheme="minorHAnsi"/>
        </w:rPr>
        <w:t xml:space="preserve">II, 1.1/1, 1.1/3, 1.1/5, 1.1/10, 1.1/14, 1.1/23, 1.1/20, 1.1/28, 1.1/31, 1.3 </w:t>
      </w:r>
      <w:r w:rsidRPr="000B4036">
        <w:rPr>
          <w:rFonts w:asciiTheme="minorHAnsi" w:hAnsiTheme="minorHAnsi" w:cstheme="minorHAnsi"/>
          <w:lang w:val="ro-RO"/>
        </w:rPr>
        <w:t>és 1.4.</w:t>
      </w:r>
      <w:r w:rsidRPr="000B403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053D75" w:rsidRPr="000B4036">
        <w:rPr>
          <w:rFonts w:asciiTheme="minorHAnsi" w:hAnsiTheme="minorHAnsi" w:cstheme="minorHAnsi"/>
        </w:rPr>
        <w:t>számú</w:t>
      </w:r>
      <w:proofErr w:type="spellEnd"/>
      <w:proofErr w:type="gramEnd"/>
      <w:r w:rsidR="00053D75"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</w:t>
      </w:r>
      <w:r w:rsidRPr="000B4036">
        <w:rPr>
          <w:rFonts w:asciiTheme="minorHAnsi" w:hAnsiTheme="minorHAnsi" w:cstheme="minorHAnsi"/>
          <w:bCs/>
        </w:rPr>
        <w:t>ellékletek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szerint</w:t>
      </w:r>
      <w:proofErr w:type="spellEnd"/>
      <w:r w:rsidRPr="000B4036">
        <w:rPr>
          <w:rFonts w:asciiTheme="minorHAnsi" w:hAnsiTheme="minorHAnsi" w:cstheme="minorHAnsi"/>
          <w:bCs/>
        </w:rPr>
        <w:t>.</w:t>
      </w:r>
    </w:p>
    <w:p w:rsidR="003E4728" w:rsidRPr="000B4036" w:rsidRDefault="003E4728" w:rsidP="003E4728">
      <w:pPr>
        <w:tabs>
          <w:tab w:val="left" w:pos="1701"/>
        </w:tabs>
        <w:spacing w:line="300" w:lineRule="auto"/>
        <w:ind w:right="43"/>
        <w:jc w:val="both"/>
        <w:rPr>
          <w:rFonts w:asciiTheme="minorHAnsi" w:hAnsiTheme="minorHAnsi" w:cstheme="minorHAnsi"/>
          <w:lang w:val="ro-RO"/>
        </w:rPr>
      </w:pPr>
    </w:p>
    <w:p w:rsidR="00E3083B" w:rsidRPr="000B4036" w:rsidRDefault="00E3083B" w:rsidP="00E3083B">
      <w:pPr>
        <w:tabs>
          <w:tab w:val="left" w:pos="1701"/>
        </w:tabs>
        <w:spacing w:line="300" w:lineRule="auto"/>
        <w:ind w:right="43"/>
        <w:rPr>
          <w:rFonts w:asciiTheme="minorHAnsi" w:hAnsiTheme="minorHAnsi" w:cstheme="minorHAnsi"/>
          <w:color w:val="000000"/>
        </w:rPr>
      </w:pPr>
      <w:bookmarkStart w:id="0" w:name="_Hlk112323409"/>
      <w:r w:rsidRPr="000B4036">
        <w:rPr>
          <w:rFonts w:asciiTheme="minorHAnsi" w:hAnsiTheme="minorHAnsi" w:cstheme="minorHAnsi"/>
          <w:color w:val="000000"/>
        </w:rPr>
        <w:t xml:space="preserve">  </w:t>
      </w:r>
      <w:proofErr w:type="gramStart"/>
      <w:r w:rsidRPr="000B4036">
        <w:rPr>
          <w:rFonts w:asciiTheme="minorHAnsi" w:hAnsiTheme="minorHAnsi" w:cstheme="minorHAnsi"/>
          <w:b/>
          <w:color w:val="000000"/>
        </w:rPr>
        <w:t>3.Cikkely</w:t>
      </w:r>
      <w:proofErr w:type="gramEnd"/>
      <w:r w:rsidRPr="000B4036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B4036">
        <w:rPr>
          <w:rFonts w:asciiTheme="minorHAnsi" w:hAnsiTheme="minorHAnsi" w:cstheme="minorHAnsi"/>
          <w:color w:val="000000"/>
        </w:rPr>
        <w:t>Jóváhagyja</w:t>
      </w:r>
      <w:proofErr w:type="spellEnd"/>
      <w:r w:rsidRPr="000B4036">
        <w:rPr>
          <w:rFonts w:asciiTheme="minorHAnsi" w:hAnsiTheme="minorHAnsi" w:cstheme="minorHAnsi"/>
          <w:color w:val="000000"/>
        </w:rPr>
        <w:t xml:space="preserve"> </w:t>
      </w:r>
      <w:r w:rsidRPr="000B4036">
        <w:rPr>
          <w:rFonts w:asciiTheme="minorHAnsi" w:hAnsiTheme="minorHAnsi" w:cstheme="minorHAnsi"/>
        </w:rPr>
        <w:t xml:space="preserve">a </w:t>
      </w:r>
      <w:proofErr w:type="spellStart"/>
      <w:r w:rsidRPr="000B4036">
        <w:rPr>
          <w:rFonts w:asciiTheme="minorHAnsi" w:hAnsiTheme="minorHAnsi" w:cstheme="minorHAnsi"/>
        </w:rPr>
        <w:t>Szatmárnémeti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Inkluzív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Oktatási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Központ</w:t>
      </w:r>
      <w:proofErr w:type="spellEnd"/>
      <w:r w:rsidRPr="000B4036">
        <w:rPr>
          <w:rFonts w:asciiTheme="minorHAnsi" w:hAnsiTheme="minorHAnsi" w:cstheme="minorHAnsi"/>
        </w:rPr>
        <w:t xml:space="preserve"> 2022 </w:t>
      </w:r>
      <w:proofErr w:type="spellStart"/>
      <w:r w:rsidRPr="000B4036">
        <w:rPr>
          <w:rFonts w:asciiTheme="minorHAnsi" w:hAnsiTheme="minorHAnsi" w:cstheme="minorHAnsi"/>
        </w:rPr>
        <w:t>évi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Bevétel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és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0B4036">
        <w:rPr>
          <w:rFonts w:asciiTheme="minorHAnsi" w:hAnsiTheme="minorHAnsi" w:cstheme="minorHAnsi"/>
        </w:rPr>
        <w:t>költségköltségvetését</w:t>
      </w:r>
      <w:proofErr w:type="spellEnd"/>
      <w:r w:rsidRPr="000B4036">
        <w:rPr>
          <w:rFonts w:asciiTheme="minorHAnsi" w:hAnsiTheme="minorHAnsi" w:cstheme="minorHAnsi"/>
        </w:rPr>
        <w:t xml:space="preserve">  </w:t>
      </w:r>
      <w:proofErr w:type="spellStart"/>
      <w:r w:rsidRPr="000B4036">
        <w:rPr>
          <w:rFonts w:asciiTheme="minorHAnsi" w:hAnsiTheme="minorHAnsi" w:cstheme="minorHAnsi"/>
        </w:rPr>
        <w:t>az</w:t>
      </w:r>
      <w:proofErr w:type="spellEnd"/>
      <w:proofErr w:type="gramEnd"/>
      <w:r w:rsidRPr="000B4036">
        <w:rPr>
          <w:rFonts w:asciiTheme="minorHAnsi" w:hAnsiTheme="minorHAnsi" w:cstheme="minorHAnsi"/>
        </w:rPr>
        <w:t xml:space="preserve"> </w:t>
      </w:r>
      <w:r w:rsidRPr="000B4036">
        <w:rPr>
          <w:rFonts w:asciiTheme="minorHAnsi" w:hAnsiTheme="minorHAnsi" w:cstheme="minorHAnsi"/>
          <w:color w:val="000000"/>
        </w:rPr>
        <w:t xml:space="preserve">1.1/6 </w:t>
      </w:r>
      <w:proofErr w:type="spellStart"/>
      <w:r w:rsidRPr="000B4036">
        <w:rPr>
          <w:rFonts w:asciiTheme="minorHAnsi" w:hAnsiTheme="minorHAnsi" w:cstheme="minorHAnsi"/>
          <w:color w:val="000000"/>
        </w:rPr>
        <w:t>melléklet</w:t>
      </w:r>
      <w:proofErr w:type="spellEnd"/>
      <w:r w:rsidRPr="000B403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B4036">
        <w:rPr>
          <w:rFonts w:asciiTheme="minorHAnsi" w:hAnsiTheme="minorHAnsi" w:cstheme="minorHAnsi"/>
          <w:color w:val="000000"/>
        </w:rPr>
        <w:t>szerint</w:t>
      </w:r>
      <w:proofErr w:type="spellEnd"/>
      <w:r w:rsidRPr="000B4036">
        <w:rPr>
          <w:rFonts w:asciiTheme="minorHAnsi" w:hAnsiTheme="minorHAnsi" w:cstheme="minorHAnsi"/>
          <w:color w:val="000000"/>
        </w:rPr>
        <w:t xml:space="preserve">. </w:t>
      </w:r>
    </w:p>
    <w:p w:rsidR="00E3083B" w:rsidRPr="000B4036" w:rsidRDefault="00E3083B" w:rsidP="00E3083B">
      <w:pPr>
        <w:tabs>
          <w:tab w:val="left" w:pos="1701"/>
        </w:tabs>
        <w:spacing w:line="300" w:lineRule="auto"/>
        <w:ind w:right="43"/>
        <w:rPr>
          <w:rFonts w:asciiTheme="minorHAnsi" w:hAnsiTheme="minorHAnsi" w:cstheme="minorHAnsi"/>
          <w:color w:val="000000"/>
        </w:rPr>
      </w:pPr>
      <w:r w:rsidRPr="000B4036">
        <w:rPr>
          <w:rFonts w:asciiTheme="minorHAnsi" w:hAnsiTheme="minorHAnsi" w:cstheme="minorHAnsi"/>
          <w:b/>
          <w:color w:val="000000"/>
        </w:rPr>
        <w:t xml:space="preserve">  </w:t>
      </w:r>
      <w:proofErr w:type="gramStart"/>
      <w:r w:rsidRPr="000B4036">
        <w:rPr>
          <w:rFonts w:asciiTheme="minorHAnsi" w:hAnsiTheme="minorHAnsi" w:cstheme="minorHAnsi"/>
          <w:b/>
          <w:color w:val="000000"/>
        </w:rPr>
        <w:t>4.Cikkely</w:t>
      </w:r>
      <w:proofErr w:type="gramEnd"/>
      <w:r w:rsidRPr="000B4036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0B4036">
        <w:rPr>
          <w:rFonts w:asciiTheme="minorHAnsi" w:hAnsiTheme="minorHAnsi" w:cstheme="minorHAnsi"/>
          <w:color w:val="000000"/>
        </w:rPr>
        <w:t>Jóváhagyja</w:t>
      </w:r>
      <w:proofErr w:type="spellEnd"/>
      <w:r w:rsidRPr="000B403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Szatmár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Megyei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Szociális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és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Gyermekvédelmi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Főigazgatóság</w:t>
      </w:r>
      <w:proofErr w:type="spellEnd"/>
      <w:r w:rsidRPr="000B4036">
        <w:rPr>
          <w:rFonts w:asciiTheme="minorHAnsi" w:hAnsiTheme="minorHAnsi" w:cstheme="minorHAnsi"/>
        </w:rPr>
        <w:t xml:space="preserve"> 2022 </w:t>
      </w:r>
      <w:proofErr w:type="spellStart"/>
      <w:r w:rsidRPr="000B4036">
        <w:rPr>
          <w:rFonts w:asciiTheme="minorHAnsi" w:hAnsiTheme="minorHAnsi" w:cstheme="minorHAnsi"/>
        </w:rPr>
        <w:t>évi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Bevétel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és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költségköltségvetésének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módosítását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az</w:t>
      </w:r>
      <w:proofErr w:type="spellEnd"/>
      <w:r w:rsidRPr="000B4036">
        <w:rPr>
          <w:rFonts w:asciiTheme="minorHAnsi" w:hAnsiTheme="minorHAnsi" w:cstheme="minorHAnsi"/>
        </w:rPr>
        <w:t xml:space="preserve"> 1.1/24 </w:t>
      </w:r>
      <w:proofErr w:type="spellStart"/>
      <w:r w:rsidRPr="000B4036">
        <w:rPr>
          <w:rFonts w:asciiTheme="minorHAnsi" w:hAnsiTheme="minorHAnsi" w:cstheme="minorHAnsi"/>
        </w:rPr>
        <w:t>és</w:t>
      </w:r>
      <w:proofErr w:type="spellEnd"/>
      <w:r w:rsidRPr="000B4036">
        <w:rPr>
          <w:rFonts w:asciiTheme="minorHAnsi" w:hAnsiTheme="minorHAnsi" w:cstheme="minorHAnsi"/>
        </w:rPr>
        <w:t xml:space="preserve"> 1.1/</w:t>
      </w:r>
      <w:proofErr w:type="gramStart"/>
      <w:r w:rsidRPr="000B4036">
        <w:rPr>
          <w:rFonts w:asciiTheme="minorHAnsi" w:hAnsiTheme="minorHAnsi" w:cstheme="minorHAnsi"/>
        </w:rPr>
        <w:t xml:space="preserve">26  </w:t>
      </w:r>
      <w:proofErr w:type="spellStart"/>
      <w:r w:rsidRPr="000B4036">
        <w:rPr>
          <w:rFonts w:asciiTheme="minorHAnsi" w:hAnsiTheme="minorHAnsi" w:cstheme="minorHAnsi"/>
        </w:rPr>
        <w:t>számú</w:t>
      </w:r>
      <w:proofErr w:type="spellEnd"/>
      <w:proofErr w:type="gram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mellékletek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szerint</w:t>
      </w:r>
      <w:proofErr w:type="spellEnd"/>
      <w:r w:rsidRPr="000B4036">
        <w:rPr>
          <w:rFonts w:asciiTheme="minorHAnsi" w:hAnsiTheme="minorHAnsi" w:cstheme="minorHAnsi"/>
          <w:color w:val="000000"/>
        </w:rPr>
        <w:t xml:space="preserve">. </w:t>
      </w:r>
    </w:p>
    <w:bookmarkEnd w:id="0"/>
    <w:p w:rsidR="007E1506" w:rsidRPr="000B4036" w:rsidRDefault="007E1506" w:rsidP="007E1506">
      <w:pPr>
        <w:ind w:right="43"/>
        <w:jc w:val="both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  <w:b/>
          <w:lang w:val="ro-RO"/>
        </w:rPr>
        <w:t>5.cikkely</w:t>
      </w:r>
      <w:r w:rsidRPr="000B4036">
        <w:rPr>
          <w:rFonts w:asciiTheme="minorHAnsi" w:hAnsiTheme="minorHAnsi" w:cstheme="minorHAnsi"/>
          <w:lang w:val="ro-RO"/>
        </w:rPr>
        <w:t xml:space="preserve">. </w:t>
      </w:r>
      <w:proofErr w:type="spellStart"/>
      <w:r w:rsidRPr="000B4036">
        <w:rPr>
          <w:rFonts w:asciiTheme="minorHAnsi" w:hAnsiTheme="minorHAnsi" w:cstheme="minorHAnsi"/>
          <w:bCs/>
        </w:rPr>
        <w:t>Jóváhagyja</w:t>
      </w:r>
      <w:proofErr w:type="spellEnd"/>
      <w:r w:rsidRPr="000B4036">
        <w:rPr>
          <w:rFonts w:asciiTheme="minorHAnsi" w:hAnsiTheme="minorHAnsi" w:cstheme="minorHAnsi"/>
          <w:bCs/>
        </w:rPr>
        <w:t xml:space="preserve"> a </w:t>
      </w:r>
      <w:proofErr w:type="spellStart"/>
      <w:r w:rsidRPr="000B4036">
        <w:rPr>
          <w:rFonts w:asciiTheme="minorHAnsi" w:hAnsiTheme="minorHAnsi" w:cstheme="minorHAnsi"/>
          <w:bCs/>
        </w:rPr>
        <w:t>Szatmár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megye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által</w:t>
      </w:r>
      <w:proofErr w:type="spellEnd"/>
      <w:r w:rsidRPr="000B4036">
        <w:rPr>
          <w:rFonts w:asciiTheme="minorHAnsi" w:hAnsiTheme="minorHAnsi" w:cstheme="minorHAnsi"/>
          <w:bCs/>
        </w:rPr>
        <w:t xml:space="preserve"> a 2014-2020 </w:t>
      </w:r>
      <w:proofErr w:type="spellStart"/>
      <w:r w:rsidRPr="000B4036">
        <w:rPr>
          <w:rFonts w:asciiTheme="minorHAnsi" w:hAnsiTheme="minorHAnsi" w:cstheme="minorHAnsi"/>
          <w:bCs/>
        </w:rPr>
        <w:t>pályázati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időszakban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bonyolított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utócsatlakozási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vissza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nem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térítendő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strukturális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alapokból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támogatott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pályázatok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jegyzékének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kiigazítását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mely</w:t>
      </w:r>
      <w:proofErr w:type="spellEnd"/>
      <w:r w:rsidRPr="000B4036">
        <w:rPr>
          <w:rFonts w:asciiTheme="minorHAnsi" w:hAnsiTheme="minorHAnsi" w:cstheme="minorHAnsi"/>
          <w:bCs/>
        </w:rPr>
        <w:t xml:space="preserve"> be van </w:t>
      </w:r>
      <w:proofErr w:type="spellStart"/>
      <w:r w:rsidRPr="000B4036">
        <w:rPr>
          <w:rFonts w:asciiTheme="minorHAnsi" w:hAnsiTheme="minorHAnsi" w:cstheme="minorHAnsi"/>
          <w:bCs/>
        </w:rPr>
        <w:t>foglalva</w:t>
      </w:r>
      <w:proofErr w:type="spellEnd"/>
      <w:r w:rsidRPr="000B4036">
        <w:rPr>
          <w:rFonts w:asciiTheme="minorHAnsi" w:hAnsiTheme="minorHAnsi" w:cstheme="minorHAnsi"/>
          <w:bCs/>
        </w:rPr>
        <w:t xml:space="preserve"> a </w:t>
      </w:r>
      <w:proofErr w:type="spellStart"/>
      <w:r w:rsidRPr="000B4036">
        <w:rPr>
          <w:rFonts w:asciiTheme="minorHAnsi" w:hAnsiTheme="minorHAnsi" w:cstheme="minorHAnsi"/>
          <w:bCs/>
        </w:rPr>
        <w:t>Szatmár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megye</w:t>
      </w:r>
      <w:proofErr w:type="spellEnd"/>
      <w:r w:rsidRPr="000B4036">
        <w:rPr>
          <w:rFonts w:asciiTheme="minorHAnsi" w:hAnsiTheme="minorHAnsi" w:cstheme="minorHAnsi"/>
          <w:bCs/>
        </w:rPr>
        <w:t xml:space="preserve"> 2022 </w:t>
      </w:r>
      <w:proofErr w:type="spellStart"/>
      <w:r w:rsidRPr="000B4036">
        <w:rPr>
          <w:rFonts w:asciiTheme="minorHAnsi" w:hAnsiTheme="minorHAnsi" w:cstheme="minorHAnsi"/>
          <w:bCs/>
        </w:rPr>
        <w:t>évi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helyi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költségvetésébe</w:t>
      </w:r>
      <w:proofErr w:type="spellEnd"/>
      <w:r w:rsidRPr="000B4036">
        <w:rPr>
          <w:rFonts w:asciiTheme="minorHAnsi" w:hAnsiTheme="minorHAnsi" w:cstheme="minorHAnsi"/>
          <w:bCs/>
        </w:rPr>
        <w:t xml:space="preserve">, </w:t>
      </w:r>
      <w:proofErr w:type="spellStart"/>
      <w:r w:rsidRPr="000B4036">
        <w:rPr>
          <w:rFonts w:asciiTheme="minorHAnsi" w:hAnsiTheme="minorHAnsi" w:cstheme="minorHAnsi"/>
          <w:bCs/>
        </w:rPr>
        <w:t>valamint</w:t>
      </w:r>
      <w:proofErr w:type="spellEnd"/>
      <w:r w:rsidRPr="000B4036">
        <w:rPr>
          <w:rFonts w:asciiTheme="minorHAnsi" w:hAnsiTheme="minorHAnsi" w:cstheme="minorHAnsi"/>
          <w:bCs/>
        </w:rPr>
        <w:t xml:space="preserve"> a </w:t>
      </w:r>
      <w:proofErr w:type="spellStart"/>
      <w:r w:rsidRPr="000B4036">
        <w:rPr>
          <w:rFonts w:asciiTheme="minorHAnsi" w:hAnsiTheme="minorHAnsi" w:cstheme="minorHAnsi"/>
          <w:bCs/>
        </w:rPr>
        <w:t>Szatmár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megye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által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bonyolított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utócsatlakozási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vissza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nem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térítendő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strukturális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alapokból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megvalósított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beruházások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jegyzékét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melyek</w:t>
      </w:r>
      <w:proofErr w:type="spellEnd"/>
      <w:r w:rsidRPr="000B4036">
        <w:rPr>
          <w:rFonts w:asciiTheme="minorHAnsi" w:hAnsiTheme="minorHAnsi" w:cstheme="minorHAnsi"/>
          <w:bCs/>
        </w:rPr>
        <w:t xml:space="preserve"> be </w:t>
      </w:r>
      <w:proofErr w:type="spellStart"/>
      <w:r w:rsidRPr="000B4036">
        <w:rPr>
          <w:rFonts w:asciiTheme="minorHAnsi" w:hAnsiTheme="minorHAnsi" w:cstheme="minorHAnsi"/>
          <w:bCs/>
        </w:rPr>
        <w:t>vannak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foglalva</w:t>
      </w:r>
      <w:proofErr w:type="spellEnd"/>
      <w:r w:rsidRPr="000B4036">
        <w:rPr>
          <w:rFonts w:asciiTheme="minorHAnsi" w:hAnsiTheme="minorHAnsi" w:cstheme="minorHAnsi"/>
          <w:bCs/>
        </w:rPr>
        <w:t xml:space="preserve"> a </w:t>
      </w:r>
      <w:proofErr w:type="spellStart"/>
      <w:r w:rsidRPr="000B4036">
        <w:rPr>
          <w:rFonts w:asciiTheme="minorHAnsi" w:hAnsiTheme="minorHAnsi" w:cstheme="minorHAnsi"/>
          <w:bCs/>
        </w:rPr>
        <w:t>Szatmár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megye</w:t>
      </w:r>
      <w:proofErr w:type="spellEnd"/>
      <w:r w:rsidRPr="000B4036">
        <w:rPr>
          <w:rFonts w:asciiTheme="minorHAnsi" w:hAnsiTheme="minorHAnsi" w:cstheme="minorHAnsi"/>
          <w:bCs/>
        </w:rPr>
        <w:t xml:space="preserve"> 2022 </w:t>
      </w:r>
      <w:proofErr w:type="spellStart"/>
      <w:r w:rsidRPr="000B4036">
        <w:rPr>
          <w:rFonts w:asciiTheme="minorHAnsi" w:hAnsiTheme="minorHAnsi" w:cstheme="minorHAnsi"/>
          <w:bCs/>
        </w:rPr>
        <w:t>évi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helyi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költségvetésébe</w:t>
      </w:r>
      <w:proofErr w:type="spellEnd"/>
      <w:r w:rsidRPr="000B4036">
        <w:rPr>
          <w:rFonts w:asciiTheme="minorHAnsi" w:hAnsiTheme="minorHAnsi" w:cstheme="minorHAnsi"/>
          <w:bCs/>
        </w:rPr>
        <w:t xml:space="preserve"> a </w:t>
      </w:r>
      <w:proofErr w:type="spellStart"/>
      <w:r w:rsidRPr="000B4036">
        <w:rPr>
          <w:rFonts w:asciiTheme="minorHAnsi" w:hAnsiTheme="minorHAnsi" w:cstheme="minorHAnsi"/>
          <w:bCs/>
        </w:rPr>
        <w:t>jelen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határozat</w:t>
      </w:r>
      <w:proofErr w:type="spellEnd"/>
      <w:r w:rsidRPr="000B4036">
        <w:rPr>
          <w:rFonts w:asciiTheme="minorHAnsi" w:hAnsiTheme="minorHAnsi" w:cstheme="minorHAnsi"/>
          <w:bCs/>
        </w:rPr>
        <w:t xml:space="preserve"> 1.6/1. </w:t>
      </w:r>
      <w:proofErr w:type="gramStart"/>
      <w:r w:rsidRPr="000B4036">
        <w:rPr>
          <w:rFonts w:asciiTheme="minorHAnsi" w:hAnsiTheme="minorHAnsi" w:cstheme="minorHAnsi"/>
          <w:bCs/>
        </w:rPr>
        <w:t xml:space="preserve">1.6/2, </w:t>
      </w:r>
      <w:proofErr w:type="spellStart"/>
      <w:r w:rsidRPr="000B4036">
        <w:rPr>
          <w:rFonts w:asciiTheme="minorHAnsi" w:hAnsiTheme="minorHAnsi" w:cstheme="minorHAnsi"/>
          <w:bCs/>
        </w:rPr>
        <w:t>és</w:t>
      </w:r>
      <w:proofErr w:type="spellEnd"/>
      <w:r w:rsidRPr="000B4036">
        <w:rPr>
          <w:rFonts w:asciiTheme="minorHAnsi" w:hAnsiTheme="minorHAnsi" w:cstheme="minorHAnsi"/>
          <w:bCs/>
        </w:rPr>
        <w:t xml:space="preserve"> 1.6/3 </w:t>
      </w:r>
      <w:proofErr w:type="spellStart"/>
      <w:r w:rsidRPr="000B4036">
        <w:rPr>
          <w:rFonts w:asciiTheme="minorHAnsi" w:hAnsiTheme="minorHAnsi" w:cstheme="minorHAnsi"/>
          <w:bCs/>
        </w:rPr>
        <w:t>melléklete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szerint</w:t>
      </w:r>
      <w:proofErr w:type="spellEnd"/>
      <w:r w:rsidRPr="000B4036">
        <w:rPr>
          <w:rFonts w:asciiTheme="minorHAnsi" w:hAnsiTheme="minorHAnsi" w:cstheme="minorHAnsi"/>
          <w:bCs/>
        </w:rPr>
        <w:t>.</w:t>
      </w:r>
      <w:proofErr w:type="gramEnd"/>
    </w:p>
    <w:p w:rsidR="007E1506" w:rsidRPr="000B4036" w:rsidRDefault="007E1506" w:rsidP="007E1506">
      <w:pPr>
        <w:rPr>
          <w:rFonts w:asciiTheme="minorHAnsi" w:hAnsiTheme="minorHAnsi" w:cstheme="minorHAnsi"/>
          <w:bCs/>
        </w:rPr>
      </w:pPr>
      <w:r w:rsidRPr="000B4036">
        <w:rPr>
          <w:rFonts w:asciiTheme="minorHAnsi" w:hAnsiTheme="minorHAnsi" w:cstheme="minorHAnsi"/>
          <w:b/>
          <w:lang w:val="ro-RO"/>
        </w:rPr>
        <w:t>6.Cikkely</w:t>
      </w:r>
      <w:r w:rsidRPr="000B4036">
        <w:rPr>
          <w:rFonts w:asciiTheme="minorHAnsi" w:hAnsiTheme="minorHAnsi" w:cstheme="minorHAnsi"/>
          <w:lang w:val="ro-RO"/>
        </w:rPr>
        <w:t>.</w:t>
      </w:r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Jóváhagyja</w:t>
      </w:r>
      <w:proofErr w:type="spellEnd"/>
      <w:r w:rsidRPr="000B4036">
        <w:rPr>
          <w:rFonts w:asciiTheme="minorHAnsi" w:hAnsiTheme="minorHAnsi" w:cstheme="minorHAnsi"/>
          <w:bCs/>
        </w:rPr>
        <w:t xml:space="preserve"> a 66.02- </w:t>
      </w:r>
      <w:proofErr w:type="spellStart"/>
      <w:r w:rsidRPr="000B4036">
        <w:rPr>
          <w:rFonts w:asciiTheme="minorHAnsi" w:hAnsiTheme="minorHAnsi" w:cstheme="minorHAnsi"/>
          <w:bCs/>
        </w:rPr>
        <w:t>Egészségügy</w:t>
      </w:r>
      <w:proofErr w:type="spellEnd"/>
      <w:r w:rsidRPr="000B4036">
        <w:rPr>
          <w:rFonts w:asciiTheme="minorHAnsi" w:hAnsiTheme="minorHAnsi" w:cstheme="minorHAnsi"/>
          <w:bCs/>
        </w:rPr>
        <w:t xml:space="preserve">- </w:t>
      </w:r>
      <w:proofErr w:type="spellStart"/>
      <w:r w:rsidRPr="000B4036">
        <w:rPr>
          <w:rFonts w:asciiTheme="minorHAnsi" w:hAnsiTheme="minorHAnsi" w:cstheme="minorHAnsi"/>
          <w:bCs/>
        </w:rPr>
        <w:t>fejezetben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meghatározott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egyes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összegek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kórházi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egységek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részére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való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leosztását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0B4036">
        <w:rPr>
          <w:rFonts w:asciiTheme="minorHAnsi" w:hAnsiTheme="minorHAnsi" w:cstheme="minorHAnsi"/>
          <w:bCs/>
        </w:rPr>
        <w:t>az</w:t>
      </w:r>
      <w:proofErr w:type="spellEnd"/>
      <w:proofErr w:type="gramEnd"/>
      <w:r w:rsidRPr="000B4036">
        <w:rPr>
          <w:rFonts w:asciiTheme="minorHAnsi" w:hAnsiTheme="minorHAnsi" w:cstheme="minorHAnsi"/>
          <w:bCs/>
        </w:rPr>
        <w:t xml:space="preserve"> 1.7 </w:t>
      </w:r>
      <w:proofErr w:type="spellStart"/>
      <w:r w:rsidRPr="000B4036">
        <w:rPr>
          <w:rFonts w:asciiTheme="minorHAnsi" w:hAnsiTheme="minorHAnsi" w:cstheme="minorHAnsi"/>
          <w:bCs/>
        </w:rPr>
        <w:t>számú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melléklet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szerint</w:t>
      </w:r>
      <w:proofErr w:type="spellEnd"/>
      <w:r w:rsidRPr="000B4036">
        <w:rPr>
          <w:rFonts w:asciiTheme="minorHAnsi" w:hAnsiTheme="minorHAnsi" w:cstheme="minorHAnsi"/>
          <w:bCs/>
        </w:rPr>
        <w:t>.</w:t>
      </w:r>
    </w:p>
    <w:p w:rsidR="007E1506" w:rsidRPr="000B4036" w:rsidRDefault="007E1506" w:rsidP="007E1506">
      <w:pPr>
        <w:rPr>
          <w:rFonts w:asciiTheme="minorHAnsi" w:hAnsiTheme="minorHAnsi" w:cstheme="minorHAnsi"/>
          <w:bCs/>
        </w:rPr>
      </w:pPr>
      <w:proofErr w:type="gramStart"/>
      <w:r w:rsidRPr="000B4036">
        <w:rPr>
          <w:rFonts w:asciiTheme="minorHAnsi" w:hAnsiTheme="minorHAnsi" w:cstheme="minorHAnsi"/>
          <w:b/>
          <w:bCs/>
        </w:rPr>
        <w:t>7.cikkely</w:t>
      </w:r>
      <w:proofErr w:type="gramEnd"/>
      <w:r w:rsidRPr="000B4036">
        <w:rPr>
          <w:rFonts w:asciiTheme="minorHAnsi" w:hAnsiTheme="minorHAnsi" w:cstheme="minorHAnsi"/>
          <w:bCs/>
        </w:rPr>
        <w:t xml:space="preserve">. </w:t>
      </w:r>
      <w:proofErr w:type="spellStart"/>
      <w:r w:rsidRPr="000B4036">
        <w:rPr>
          <w:rFonts w:asciiTheme="minorHAnsi" w:hAnsiTheme="minorHAnsi" w:cstheme="minorHAnsi"/>
          <w:bCs/>
        </w:rPr>
        <w:t>Jóváhagyja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gramStart"/>
      <w:r w:rsidRPr="000B4036">
        <w:rPr>
          <w:rFonts w:asciiTheme="minorHAnsi" w:hAnsiTheme="minorHAnsi" w:cstheme="minorHAnsi"/>
          <w:bCs/>
        </w:rPr>
        <w:t>a</w:t>
      </w:r>
      <w:proofErr w:type="gram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a</w:t>
      </w:r>
      <w:proofErr w:type="spellEnd"/>
      <w:r w:rsidRPr="000B4036">
        <w:rPr>
          <w:rFonts w:asciiTheme="minorHAnsi" w:hAnsiTheme="minorHAnsi" w:cstheme="minorHAnsi"/>
        </w:rPr>
        <w:t xml:space="preserve"> „</w:t>
      </w:r>
      <w:proofErr w:type="spellStart"/>
      <w:r w:rsidRPr="000B4036">
        <w:rPr>
          <w:rFonts w:asciiTheme="minorHAnsi" w:hAnsiTheme="minorHAnsi" w:cstheme="minorHAnsi"/>
        </w:rPr>
        <w:t>Szatmárnémeti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Dinu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Lipatti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Állami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Filharmónia</w:t>
      </w:r>
      <w:proofErr w:type="spellEnd"/>
      <w:r w:rsidRPr="000B4036">
        <w:rPr>
          <w:rFonts w:asciiTheme="minorHAnsi" w:hAnsiTheme="minorHAnsi" w:cstheme="minorHAnsi"/>
        </w:rPr>
        <w:t xml:space="preserve">” </w:t>
      </w:r>
      <w:r w:rsidRPr="000B4036">
        <w:rPr>
          <w:rFonts w:asciiTheme="minorHAnsi" w:hAnsiTheme="minorHAnsi" w:cstheme="minorHAnsi"/>
          <w:bCs/>
        </w:rPr>
        <w:t xml:space="preserve">2022 </w:t>
      </w:r>
      <w:proofErr w:type="spellStart"/>
      <w:r w:rsidRPr="000B4036">
        <w:rPr>
          <w:rFonts w:asciiTheme="minorHAnsi" w:hAnsiTheme="minorHAnsi" w:cstheme="minorHAnsi"/>
          <w:bCs/>
        </w:rPr>
        <w:t>évi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költségvetési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bevételeit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és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kiadásait</w:t>
      </w:r>
      <w:proofErr w:type="spellEnd"/>
      <w:r w:rsidRPr="000B4036">
        <w:rPr>
          <w:rFonts w:asciiTheme="minorHAnsi" w:hAnsiTheme="minorHAnsi" w:cstheme="minorHAnsi"/>
          <w:bCs/>
        </w:rPr>
        <w:t xml:space="preserve"> a 2.2/1 </w:t>
      </w:r>
      <w:proofErr w:type="spellStart"/>
      <w:r w:rsidRPr="000B4036">
        <w:rPr>
          <w:rFonts w:asciiTheme="minorHAnsi" w:hAnsiTheme="minorHAnsi" w:cstheme="minorHAnsi"/>
          <w:bCs/>
        </w:rPr>
        <w:t>számú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melléklet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szerint</w:t>
      </w:r>
      <w:proofErr w:type="spellEnd"/>
      <w:r w:rsidRPr="000B4036">
        <w:rPr>
          <w:rFonts w:asciiTheme="minorHAnsi" w:hAnsiTheme="minorHAnsi" w:cstheme="minorHAnsi"/>
          <w:bCs/>
        </w:rPr>
        <w:t>.</w:t>
      </w:r>
    </w:p>
    <w:p w:rsidR="005B241E" w:rsidRPr="000B4036" w:rsidRDefault="005B241E" w:rsidP="005B241E">
      <w:pPr>
        <w:jc w:val="both"/>
        <w:rPr>
          <w:rFonts w:asciiTheme="minorHAnsi" w:hAnsiTheme="minorHAnsi" w:cstheme="minorHAnsi"/>
          <w:bCs/>
        </w:rPr>
      </w:pPr>
      <w:bookmarkStart w:id="1" w:name="_Hlk112323231"/>
      <w:bookmarkStart w:id="2" w:name="_Hlk106958685"/>
      <w:r w:rsidRPr="000B4036">
        <w:rPr>
          <w:rFonts w:asciiTheme="minorHAnsi" w:hAnsiTheme="minorHAnsi" w:cstheme="minorHAnsi"/>
          <w:b/>
        </w:rPr>
        <w:t xml:space="preserve">    </w:t>
      </w:r>
      <w:proofErr w:type="gramStart"/>
      <w:r w:rsidRPr="000B4036">
        <w:rPr>
          <w:rFonts w:asciiTheme="minorHAnsi" w:hAnsiTheme="minorHAnsi" w:cstheme="minorHAnsi"/>
          <w:b/>
        </w:rPr>
        <w:t>8.Cikkely</w:t>
      </w:r>
      <w:proofErr w:type="gramEnd"/>
      <w:r w:rsidRPr="000B4036">
        <w:rPr>
          <w:rFonts w:asciiTheme="minorHAnsi" w:hAnsiTheme="minorHAnsi" w:cstheme="minorHAnsi"/>
        </w:rPr>
        <w:t xml:space="preserve">. </w:t>
      </w:r>
      <w:proofErr w:type="spellStart"/>
      <w:r w:rsidRPr="000B4036">
        <w:rPr>
          <w:rFonts w:asciiTheme="minorHAnsi" w:hAnsiTheme="minorHAnsi" w:cstheme="minorHAnsi"/>
          <w:bCs/>
        </w:rPr>
        <w:t>Jóváhagyja</w:t>
      </w:r>
      <w:proofErr w:type="spellEnd"/>
      <w:r w:rsidRPr="000B4036">
        <w:rPr>
          <w:rFonts w:asciiTheme="minorHAnsi" w:hAnsiTheme="minorHAnsi" w:cstheme="minorHAnsi"/>
          <w:bCs/>
        </w:rPr>
        <w:t xml:space="preserve"> a </w:t>
      </w:r>
      <w:proofErr w:type="spellStart"/>
      <w:r w:rsidRPr="000B4036">
        <w:rPr>
          <w:rFonts w:asciiTheme="minorHAnsi" w:hAnsiTheme="minorHAnsi" w:cstheme="minorHAnsi"/>
        </w:rPr>
        <w:t>Szatmár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Megyei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Sürgősségi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Kórház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r w:rsidRPr="000B4036">
        <w:rPr>
          <w:rFonts w:asciiTheme="minorHAnsi" w:hAnsiTheme="minorHAnsi" w:cstheme="minorHAnsi"/>
          <w:bCs/>
        </w:rPr>
        <w:t xml:space="preserve">2022 </w:t>
      </w:r>
      <w:proofErr w:type="spellStart"/>
      <w:r w:rsidRPr="000B4036">
        <w:rPr>
          <w:rFonts w:asciiTheme="minorHAnsi" w:hAnsiTheme="minorHAnsi" w:cstheme="minorHAnsi"/>
          <w:bCs/>
        </w:rPr>
        <w:t>évi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költségvetési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bevételeinek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és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kiadásainak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valamint</w:t>
      </w:r>
      <w:proofErr w:type="spellEnd"/>
      <w:r w:rsidRPr="000B4036">
        <w:rPr>
          <w:rFonts w:asciiTheme="minorHAnsi" w:hAnsiTheme="minorHAnsi" w:cstheme="minorHAnsi"/>
          <w:bCs/>
        </w:rPr>
        <w:t xml:space="preserve"> a </w:t>
      </w:r>
      <w:proofErr w:type="spellStart"/>
      <w:r w:rsidRPr="000B4036">
        <w:rPr>
          <w:rFonts w:asciiTheme="minorHAnsi" w:hAnsiTheme="minorHAnsi" w:cstheme="minorHAnsi"/>
        </w:rPr>
        <w:t>Szatmár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Megyei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Sürgősségi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Kórház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részére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leosztott</w:t>
      </w:r>
      <w:proofErr w:type="spellEnd"/>
      <w:r w:rsidRPr="000B4036">
        <w:rPr>
          <w:rFonts w:asciiTheme="minorHAnsi" w:hAnsiTheme="minorHAnsi" w:cstheme="minorHAnsi"/>
        </w:rPr>
        <w:t xml:space="preserve">, </w:t>
      </w:r>
      <w:proofErr w:type="spellStart"/>
      <w:r w:rsidRPr="000B4036">
        <w:rPr>
          <w:rFonts w:asciiTheme="minorHAnsi" w:hAnsiTheme="minorHAnsi" w:cstheme="minorHAnsi"/>
        </w:rPr>
        <w:t>költségvetési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előirányzatokból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valamint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saját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bevételekből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támogatott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r w:rsidRPr="000B4036">
        <w:rPr>
          <w:rFonts w:asciiTheme="minorHAnsi" w:hAnsiTheme="minorHAnsi" w:cstheme="minorHAnsi"/>
          <w:bCs/>
        </w:rPr>
        <w:t xml:space="preserve">2022 </w:t>
      </w:r>
      <w:proofErr w:type="spellStart"/>
      <w:r w:rsidRPr="000B4036">
        <w:rPr>
          <w:rFonts w:asciiTheme="minorHAnsi" w:hAnsiTheme="minorHAnsi" w:cstheme="minorHAnsi"/>
          <w:bCs/>
        </w:rPr>
        <w:t>évi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tárgyi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beruházások</w:t>
      </w:r>
      <w:proofErr w:type="spellEnd"/>
      <w:r w:rsidRPr="000B4036">
        <w:rPr>
          <w:rFonts w:asciiTheme="minorHAnsi" w:hAnsiTheme="minorHAnsi" w:cstheme="minorHAnsi"/>
          <w:bCs/>
        </w:rPr>
        <w:t xml:space="preserve">  </w:t>
      </w:r>
      <w:proofErr w:type="spellStart"/>
      <w:r w:rsidRPr="000B4036">
        <w:rPr>
          <w:rFonts w:asciiTheme="minorHAnsi" w:hAnsiTheme="minorHAnsi" w:cstheme="minorHAnsi"/>
          <w:bCs/>
        </w:rPr>
        <w:t>jegyzékének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kiigazítását</w:t>
      </w:r>
      <w:proofErr w:type="spellEnd"/>
      <w:r w:rsidRPr="000B4036">
        <w:rPr>
          <w:rFonts w:asciiTheme="minorHAnsi" w:hAnsiTheme="minorHAnsi" w:cstheme="minorHAnsi"/>
          <w:bCs/>
        </w:rPr>
        <w:t xml:space="preserve"> a 2.3/1 </w:t>
      </w:r>
      <w:proofErr w:type="spellStart"/>
      <w:r w:rsidRPr="000B4036">
        <w:rPr>
          <w:rFonts w:asciiTheme="minorHAnsi" w:hAnsiTheme="minorHAnsi" w:cstheme="minorHAnsi"/>
          <w:bCs/>
        </w:rPr>
        <w:t>és</w:t>
      </w:r>
      <w:proofErr w:type="spellEnd"/>
      <w:r w:rsidRPr="000B4036">
        <w:rPr>
          <w:rFonts w:asciiTheme="minorHAnsi" w:hAnsiTheme="minorHAnsi" w:cstheme="minorHAnsi"/>
          <w:bCs/>
        </w:rPr>
        <w:t xml:space="preserve"> a 2.3/2 </w:t>
      </w:r>
      <w:proofErr w:type="spellStart"/>
      <w:r w:rsidRPr="000B4036">
        <w:rPr>
          <w:rFonts w:asciiTheme="minorHAnsi" w:hAnsiTheme="minorHAnsi" w:cstheme="minorHAnsi"/>
          <w:bCs/>
        </w:rPr>
        <w:t>számú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mellékletek</w:t>
      </w:r>
      <w:proofErr w:type="spellEnd"/>
      <w:r w:rsidRPr="000B4036">
        <w:rPr>
          <w:rFonts w:asciiTheme="minorHAnsi" w:hAnsiTheme="minorHAnsi" w:cstheme="minorHAnsi"/>
          <w:bCs/>
        </w:rPr>
        <w:t xml:space="preserve"> </w:t>
      </w:r>
      <w:proofErr w:type="spellStart"/>
      <w:r w:rsidRPr="000B4036">
        <w:rPr>
          <w:rFonts w:asciiTheme="minorHAnsi" w:hAnsiTheme="minorHAnsi" w:cstheme="minorHAnsi"/>
          <w:bCs/>
        </w:rPr>
        <w:t>szerint</w:t>
      </w:r>
      <w:proofErr w:type="spellEnd"/>
      <w:r w:rsidRPr="000B4036">
        <w:rPr>
          <w:rFonts w:asciiTheme="minorHAnsi" w:hAnsiTheme="minorHAnsi" w:cstheme="minorHAnsi"/>
          <w:bCs/>
        </w:rPr>
        <w:t>.</w:t>
      </w:r>
    </w:p>
    <w:p w:rsidR="00BC2221" w:rsidRPr="000B4036" w:rsidRDefault="00BC2221" w:rsidP="00BC2221">
      <w:pPr>
        <w:pStyle w:val="BodyText"/>
        <w:widowControl w:val="0"/>
        <w:numPr>
          <w:ilvl w:val="0"/>
          <w:numId w:val="4"/>
        </w:numPr>
        <w:spacing w:after="120"/>
        <w:ind w:left="0" w:right="204" w:firstLine="284"/>
        <w:rPr>
          <w:rFonts w:asciiTheme="minorHAnsi" w:hAnsiTheme="minorHAnsi" w:cstheme="minorHAnsi"/>
          <w:b/>
        </w:rPr>
      </w:pPr>
      <w:bookmarkStart w:id="3" w:name="_Hlk112323080"/>
      <w:bookmarkStart w:id="4" w:name="_Hlk106962165"/>
      <w:bookmarkEnd w:id="1"/>
      <w:bookmarkEnd w:id="2"/>
      <w:r w:rsidRPr="000B4036">
        <w:rPr>
          <w:rFonts w:asciiTheme="minorHAnsi" w:hAnsiTheme="minorHAnsi" w:cstheme="minorHAnsi"/>
          <w:b/>
        </w:rPr>
        <w:t xml:space="preserve">9.cikkely. </w:t>
      </w:r>
      <w:r w:rsidRPr="000B4036">
        <w:rPr>
          <w:rFonts w:asciiTheme="minorHAnsi" w:hAnsiTheme="minorHAnsi" w:cstheme="minorHAnsi"/>
        </w:rPr>
        <w:t>Jóváhagyja a Szatmárnémeti Tüdőkórház 2022 évi költségvetési bevételeinek és kiadásainak valamint a Szatmárnémeti Tüdőkórház részére leosztott, költségvetési előirányzatokból valamint saját bevételekből támogatott 2022 évi tárgyi beruházások jegyzékének kiigazítását a 2.5/1 és a 2.5/2 számú mellékletek szerint.</w:t>
      </w:r>
    </w:p>
    <w:bookmarkEnd w:id="3"/>
    <w:bookmarkEnd w:id="4"/>
    <w:p w:rsidR="00CC5CA8" w:rsidRPr="000B4036" w:rsidRDefault="00CC5CA8" w:rsidP="00CC5CA8">
      <w:pPr>
        <w:pStyle w:val="BodyText"/>
        <w:widowControl w:val="0"/>
        <w:numPr>
          <w:ilvl w:val="0"/>
          <w:numId w:val="4"/>
        </w:numPr>
        <w:spacing w:after="120"/>
        <w:ind w:left="0" w:right="204" w:firstLine="284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  <w:b/>
        </w:rPr>
        <w:t xml:space="preserve">10. </w:t>
      </w:r>
      <w:proofErr w:type="spellStart"/>
      <w:r w:rsidRPr="000B4036">
        <w:rPr>
          <w:rFonts w:asciiTheme="minorHAnsi" w:hAnsiTheme="minorHAnsi" w:cstheme="minorHAnsi"/>
          <w:b/>
        </w:rPr>
        <w:t>Cikkely</w:t>
      </w:r>
      <w:proofErr w:type="spellEnd"/>
      <w:r w:rsidRPr="000B4036">
        <w:rPr>
          <w:rFonts w:asciiTheme="minorHAnsi" w:hAnsiTheme="minorHAnsi" w:cstheme="minorHAnsi"/>
          <w:b/>
        </w:rPr>
        <w:t>.</w:t>
      </w:r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Jóváhagyja</w:t>
      </w:r>
      <w:proofErr w:type="spellEnd"/>
      <w:r w:rsidRPr="000B4036">
        <w:rPr>
          <w:rFonts w:asciiTheme="minorHAnsi" w:hAnsiTheme="minorHAnsi" w:cstheme="minorHAnsi"/>
        </w:rPr>
        <w:t xml:space="preserve"> a </w:t>
      </w:r>
      <w:proofErr w:type="spellStart"/>
      <w:r w:rsidRPr="000B4036">
        <w:rPr>
          <w:rFonts w:asciiTheme="minorHAnsi" w:hAnsiTheme="minorHAnsi" w:cstheme="minorHAnsi"/>
        </w:rPr>
        <w:t>Szatmár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Megyei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Hagyományos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Kultúrát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Megőrző</w:t>
      </w:r>
      <w:proofErr w:type="spellEnd"/>
      <w:r w:rsidRPr="000B4036">
        <w:rPr>
          <w:rFonts w:asciiTheme="minorHAnsi" w:hAnsiTheme="minorHAnsi" w:cstheme="minorHAnsi"/>
        </w:rPr>
        <w:t xml:space="preserve"> és Támogató Központ 2022 évi költségvetési bevételeinek és költségvetési kiadásainak kiigazítását valamint a </w:t>
      </w:r>
      <w:proofErr w:type="spellStart"/>
      <w:r w:rsidRPr="000B4036">
        <w:rPr>
          <w:rFonts w:asciiTheme="minorHAnsi" w:hAnsiTheme="minorHAnsi" w:cstheme="minorHAnsi"/>
        </w:rPr>
        <w:t>Szatmár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Megyei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Hagyományos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Kultúrát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Megőrző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és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Támogató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Központ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részére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leosztott</w:t>
      </w:r>
      <w:proofErr w:type="spellEnd"/>
      <w:r w:rsidRPr="000B4036">
        <w:rPr>
          <w:rFonts w:asciiTheme="minorHAnsi" w:hAnsiTheme="minorHAnsi" w:cstheme="minorHAnsi"/>
        </w:rPr>
        <w:t xml:space="preserve">, </w:t>
      </w:r>
      <w:proofErr w:type="spellStart"/>
      <w:r w:rsidRPr="000B4036">
        <w:rPr>
          <w:rFonts w:asciiTheme="minorHAnsi" w:hAnsiTheme="minorHAnsi" w:cstheme="minorHAnsi"/>
        </w:rPr>
        <w:t>költségvetési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előirányzatokból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valamint</w:t>
      </w:r>
      <w:proofErr w:type="spellEnd"/>
      <w:r w:rsidRPr="000B4036">
        <w:rPr>
          <w:rFonts w:asciiTheme="minorHAnsi" w:hAnsiTheme="minorHAnsi" w:cstheme="minorHAnsi"/>
        </w:rPr>
        <w:t xml:space="preserve"> saját bevételekből támogatott 2022 évi tárgyi beruházások jegyzékének kiigazítását a 2.7/1 és 2.7/2 számú mellékletek szerint.</w:t>
      </w:r>
    </w:p>
    <w:p w:rsidR="00CC5CA8" w:rsidRPr="000B4036" w:rsidRDefault="00CC5CA8" w:rsidP="00CC5CA8">
      <w:pPr>
        <w:pStyle w:val="BodyText"/>
        <w:widowControl w:val="0"/>
        <w:numPr>
          <w:ilvl w:val="0"/>
          <w:numId w:val="4"/>
        </w:numPr>
        <w:spacing w:after="120"/>
        <w:ind w:left="0" w:right="204" w:firstLine="284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  <w:b/>
        </w:rPr>
        <w:t xml:space="preserve">     11.Cikkely</w:t>
      </w:r>
      <w:r w:rsidRPr="000B4036">
        <w:rPr>
          <w:rFonts w:asciiTheme="minorHAnsi" w:hAnsiTheme="minorHAnsi" w:cstheme="minorHAnsi"/>
        </w:rPr>
        <w:t xml:space="preserve">. Jóváhagyja a 2022 évi állami költségvetés kiigazításáról szóló 19/2022 számú Sürgősségi Kormányrendelet alapján Szatmár Megye részére kiutalt, a megyei és községi utak költségeinek finanszírozására fordítandó áfából </w:t>
      </w:r>
      <w:proofErr w:type="spellStart"/>
      <w:r w:rsidRPr="000B4036">
        <w:rPr>
          <w:rFonts w:asciiTheme="minorHAnsi" w:hAnsiTheme="minorHAnsi" w:cstheme="minorHAnsi"/>
        </w:rPr>
        <w:t>visszaosztott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összegek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elosztását</w:t>
      </w:r>
      <w:proofErr w:type="spellEnd"/>
      <w:r w:rsidRPr="000B4036">
        <w:rPr>
          <w:rFonts w:asciiTheme="minorHAnsi" w:hAnsiTheme="minorHAnsi" w:cstheme="minorHAnsi"/>
        </w:rPr>
        <w:t xml:space="preserve"> a </w:t>
      </w:r>
      <w:proofErr w:type="spellStart"/>
      <w:r w:rsidRPr="000B4036">
        <w:rPr>
          <w:rFonts w:asciiTheme="minorHAnsi" w:hAnsiTheme="minorHAnsi" w:cstheme="minorHAnsi"/>
        </w:rPr>
        <w:t>jelen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határozat</w:t>
      </w:r>
      <w:proofErr w:type="spellEnd"/>
      <w:r w:rsidRPr="000B4036">
        <w:rPr>
          <w:rFonts w:asciiTheme="minorHAnsi" w:hAnsiTheme="minorHAnsi" w:cstheme="minorHAnsi"/>
        </w:rPr>
        <w:t xml:space="preserve"> 2.10 </w:t>
      </w:r>
      <w:proofErr w:type="spellStart"/>
      <w:r w:rsidRPr="000B4036">
        <w:rPr>
          <w:rFonts w:asciiTheme="minorHAnsi" w:hAnsiTheme="minorHAnsi" w:cstheme="minorHAnsi"/>
        </w:rPr>
        <w:t>számú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melléklete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szerint</w:t>
      </w:r>
      <w:proofErr w:type="spellEnd"/>
      <w:r w:rsidRPr="000B4036">
        <w:rPr>
          <w:rFonts w:asciiTheme="minorHAnsi" w:hAnsiTheme="minorHAnsi" w:cstheme="minorHAnsi"/>
        </w:rPr>
        <w:t>.</w:t>
      </w:r>
    </w:p>
    <w:p w:rsidR="0075569C" w:rsidRPr="000B4036" w:rsidRDefault="0075569C" w:rsidP="0075569C">
      <w:pPr>
        <w:pStyle w:val="BodyText"/>
        <w:widowControl w:val="0"/>
        <w:numPr>
          <w:ilvl w:val="0"/>
          <w:numId w:val="4"/>
        </w:numPr>
        <w:spacing w:after="120"/>
        <w:ind w:left="0" w:right="204" w:firstLine="284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  <w:b/>
        </w:rPr>
        <w:t xml:space="preserve">     12.cikkely</w:t>
      </w:r>
      <w:r w:rsidRPr="000B4036">
        <w:rPr>
          <w:rFonts w:asciiTheme="minorHAnsi" w:hAnsiTheme="minorHAnsi" w:cstheme="minorHAnsi"/>
        </w:rPr>
        <w:t>.  Az  I, II, 1.1/1, 1.1/3, 1.1/5, 1.1/6, 1.1/10, 1.1/14, 1.1/20, 1.1/23, 1.1/24, 1.1/26, 1.1/28, 1.1/31, 1.3, 1.4, 1.6/1, 1.6/2, 1.6/3, 1.7, 2.2 /1, 2.3/1, 2.3/2, 2.5/1, 2.5/2, 2.7/1, 2.7/2 és 2.10  számú mellékletek a jelen határozat szerves rés</w:t>
      </w:r>
      <w:proofErr w:type="spellStart"/>
      <w:r w:rsidRPr="000B4036">
        <w:rPr>
          <w:rFonts w:asciiTheme="minorHAnsi" w:hAnsiTheme="minorHAnsi" w:cstheme="minorHAnsi"/>
        </w:rPr>
        <w:t>zét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képezik</w:t>
      </w:r>
      <w:proofErr w:type="spellEnd"/>
      <w:r w:rsidRPr="000B4036">
        <w:rPr>
          <w:rFonts w:asciiTheme="minorHAnsi" w:hAnsiTheme="minorHAnsi" w:cstheme="minorHAnsi"/>
        </w:rPr>
        <w:t>.</w:t>
      </w:r>
    </w:p>
    <w:p w:rsidR="00A247E7" w:rsidRPr="000B4036" w:rsidRDefault="00A247E7" w:rsidP="00A247E7">
      <w:pPr>
        <w:pStyle w:val="BodyText"/>
        <w:widowControl w:val="0"/>
        <w:numPr>
          <w:ilvl w:val="0"/>
          <w:numId w:val="4"/>
        </w:numPr>
        <w:spacing w:after="120"/>
        <w:ind w:left="0" w:right="204" w:firstLine="284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  <w:b/>
        </w:rPr>
        <w:t xml:space="preserve">      13.Cikkely. </w:t>
      </w:r>
      <w:r w:rsidRPr="000B4036">
        <w:rPr>
          <w:rFonts w:asciiTheme="minorHAnsi" w:hAnsiTheme="minorHAnsi" w:cstheme="minorHAnsi"/>
        </w:rPr>
        <w:t xml:space="preserve">A </w:t>
      </w:r>
      <w:proofErr w:type="spellStart"/>
      <w:r w:rsidRPr="000B4036">
        <w:rPr>
          <w:rFonts w:asciiTheme="minorHAnsi" w:hAnsiTheme="minorHAnsi" w:cstheme="minorHAnsi"/>
        </w:rPr>
        <w:t>Szatmár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Megyei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Tanács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alárendeltségébe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tartozó</w:t>
      </w:r>
      <w:proofErr w:type="spellEnd"/>
      <w:r w:rsidRPr="000B4036">
        <w:rPr>
          <w:rFonts w:asciiTheme="minorHAnsi" w:hAnsiTheme="minorHAnsi" w:cstheme="minorHAnsi"/>
        </w:rPr>
        <w:t xml:space="preserve">, a </w:t>
      </w:r>
      <w:proofErr w:type="spellStart"/>
      <w:r w:rsidRPr="000B4036">
        <w:rPr>
          <w:rFonts w:asciiTheme="minorHAnsi" w:hAnsiTheme="minorHAnsi" w:cstheme="minorHAnsi"/>
        </w:rPr>
        <w:t>jelen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határozat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mellékleteiben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említett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közintézmények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fő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hitelutalványozói</w:t>
      </w:r>
      <w:proofErr w:type="spellEnd"/>
      <w:r w:rsidRPr="000B4036">
        <w:rPr>
          <w:rFonts w:asciiTheme="minorHAnsi" w:hAnsiTheme="minorHAnsi" w:cstheme="minorHAnsi"/>
        </w:rPr>
        <w:t xml:space="preserve"> a </w:t>
      </w:r>
      <w:proofErr w:type="spellStart"/>
      <w:r w:rsidRPr="000B4036">
        <w:rPr>
          <w:rFonts w:asciiTheme="minorHAnsi" w:hAnsiTheme="minorHAnsi" w:cstheme="minorHAnsi"/>
        </w:rPr>
        <w:t>törvényes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előírásoknak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megfelelően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felelnek</w:t>
      </w:r>
      <w:proofErr w:type="spellEnd"/>
      <w:r w:rsidRPr="000B4036">
        <w:rPr>
          <w:rFonts w:asciiTheme="minorHAnsi" w:hAnsiTheme="minorHAnsi" w:cstheme="minorHAnsi"/>
        </w:rPr>
        <w:t xml:space="preserve"> a </w:t>
      </w:r>
      <w:proofErr w:type="spellStart"/>
      <w:r w:rsidRPr="000B4036">
        <w:rPr>
          <w:rFonts w:asciiTheme="minorHAnsi" w:hAnsiTheme="minorHAnsi" w:cstheme="minorHAnsi"/>
        </w:rPr>
        <w:t>jelen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határozat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szerint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előirányzott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összegek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felhasználási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módjáért</w:t>
      </w:r>
      <w:proofErr w:type="spellEnd"/>
      <w:r w:rsidRPr="000B4036">
        <w:rPr>
          <w:rFonts w:asciiTheme="minorHAnsi" w:hAnsiTheme="minorHAnsi" w:cstheme="minorHAnsi"/>
        </w:rPr>
        <w:t xml:space="preserve">.    </w:t>
      </w:r>
    </w:p>
    <w:p w:rsidR="000B4036" w:rsidRDefault="000B4036" w:rsidP="000B4036">
      <w:pPr>
        <w:pStyle w:val="BodyText"/>
        <w:widowControl w:val="0"/>
        <w:numPr>
          <w:ilvl w:val="0"/>
          <w:numId w:val="4"/>
        </w:numPr>
        <w:spacing w:after="120"/>
        <w:ind w:left="0" w:right="204" w:firstLine="284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  <w:b/>
        </w:rPr>
        <w:t xml:space="preserve">14.Cikkely. </w:t>
      </w:r>
      <w:r w:rsidRPr="000B4036">
        <w:rPr>
          <w:rFonts w:asciiTheme="minorHAnsi" w:hAnsiTheme="minorHAnsi" w:cstheme="minorHAnsi"/>
        </w:rPr>
        <w:t>A jelen határozat végrehajtásával a Szatmár Megyei Tanács szakapparátusának Szakigazgatóságait, a jelen határozat mellékleteiben felsorolt, a teljesen vagy részlegesen Szatmár Megye helyi költségvetéséből finanszírozott közintézményeket bízza meg.</w:t>
      </w:r>
    </w:p>
    <w:p w:rsidR="000B4036" w:rsidRDefault="000B4036" w:rsidP="000B4036">
      <w:pPr>
        <w:pStyle w:val="BodyText"/>
        <w:widowControl w:val="0"/>
        <w:spacing w:after="120"/>
        <w:ind w:right="204"/>
        <w:rPr>
          <w:rFonts w:asciiTheme="minorHAnsi" w:hAnsiTheme="minorHAnsi" w:cstheme="minorHAnsi"/>
        </w:rPr>
      </w:pPr>
    </w:p>
    <w:p w:rsidR="000B4036" w:rsidRDefault="000B4036" w:rsidP="000B4036">
      <w:pPr>
        <w:pStyle w:val="BodyText"/>
        <w:widowControl w:val="0"/>
        <w:spacing w:after="120"/>
        <w:ind w:right="204"/>
        <w:rPr>
          <w:rFonts w:asciiTheme="minorHAnsi" w:hAnsiTheme="minorHAnsi" w:cstheme="minorHAnsi"/>
        </w:rPr>
      </w:pPr>
    </w:p>
    <w:p w:rsidR="000B4036" w:rsidRDefault="000B4036" w:rsidP="000B4036">
      <w:pPr>
        <w:pStyle w:val="BodyText"/>
        <w:widowControl w:val="0"/>
        <w:spacing w:after="120"/>
        <w:ind w:right="204"/>
        <w:rPr>
          <w:rFonts w:asciiTheme="minorHAnsi" w:hAnsiTheme="minorHAnsi" w:cstheme="minorHAnsi"/>
        </w:rPr>
      </w:pPr>
    </w:p>
    <w:p w:rsidR="000B4036" w:rsidRDefault="000B4036" w:rsidP="000B4036">
      <w:pPr>
        <w:pStyle w:val="BodyText"/>
        <w:widowControl w:val="0"/>
        <w:spacing w:after="120"/>
        <w:ind w:right="204"/>
        <w:rPr>
          <w:rFonts w:asciiTheme="minorHAnsi" w:hAnsiTheme="minorHAnsi" w:cstheme="minorHAnsi"/>
        </w:rPr>
      </w:pPr>
    </w:p>
    <w:p w:rsidR="000B4036" w:rsidRPr="000B4036" w:rsidRDefault="000B4036" w:rsidP="000B4036">
      <w:pPr>
        <w:pStyle w:val="BodyText"/>
        <w:widowControl w:val="0"/>
        <w:spacing w:after="120"/>
        <w:ind w:right="204"/>
        <w:rPr>
          <w:rFonts w:asciiTheme="minorHAnsi" w:hAnsiTheme="minorHAnsi" w:cstheme="minorHAnsi"/>
        </w:rPr>
      </w:pPr>
    </w:p>
    <w:p w:rsidR="000B4036" w:rsidRPr="000B4036" w:rsidRDefault="000B4036" w:rsidP="000B4036">
      <w:pPr>
        <w:pStyle w:val="BodyText"/>
        <w:widowControl w:val="0"/>
        <w:numPr>
          <w:ilvl w:val="0"/>
          <w:numId w:val="4"/>
        </w:numPr>
        <w:spacing w:after="120"/>
        <w:ind w:left="0" w:right="204" w:firstLine="284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  <w:b/>
        </w:rPr>
        <w:lastRenderedPageBreak/>
        <w:t xml:space="preserve">   15.Cikkely. </w:t>
      </w:r>
      <w:r w:rsidRPr="000B4036">
        <w:rPr>
          <w:rFonts w:asciiTheme="minorHAnsi" w:hAnsiTheme="minorHAnsi" w:cstheme="minorHAnsi"/>
        </w:rPr>
        <w:t xml:space="preserve">A </w:t>
      </w:r>
      <w:proofErr w:type="spellStart"/>
      <w:r w:rsidRPr="000B4036">
        <w:rPr>
          <w:rFonts w:asciiTheme="minorHAnsi" w:hAnsiTheme="minorHAnsi" w:cstheme="minorHAnsi"/>
        </w:rPr>
        <w:t>jelen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határozatot</w:t>
      </w:r>
      <w:proofErr w:type="spellEnd"/>
      <w:r w:rsidRPr="000B4036">
        <w:rPr>
          <w:rFonts w:asciiTheme="minorHAnsi" w:hAnsiTheme="minorHAnsi" w:cstheme="minorHAnsi"/>
        </w:rPr>
        <w:t xml:space="preserve"> a </w:t>
      </w:r>
      <w:proofErr w:type="spellStart"/>
      <w:r w:rsidRPr="000B4036">
        <w:rPr>
          <w:rFonts w:asciiTheme="minorHAnsi" w:hAnsiTheme="minorHAnsi" w:cstheme="minorHAnsi"/>
        </w:rPr>
        <w:t>Szatmár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Megyei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Tanács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szakapparátusához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tartozó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Gazdasági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Igazgatósággal</w:t>
      </w:r>
      <w:proofErr w:type="spellEnd"/>
      <w:r w:rsidRPr="000B4036">
        <w:rPr>
          <w:rFonts w:asciiTheme="minorHAnsi" w:hAnsiTheme="minorHAnsi" w:cstheme="minorHAnsi"/>
        </w:rPr>
        <w:t xml:space="preserve">, </w:t>
      </w:r>
      <w:proofErr w:type="spellStart"/>
      <w:r w:rsidRPr="000B4036">
        <w:rPr>
          <w:rFonts w:asciiTheme="minorHAnsi" w:hAnsiTheme="minorHAnsi" w:cstheme="minorHAnsi"/>
        </w:rPr>
        <w:t>Regionális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Fejlesztési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Igazgatósággal</w:t>
      </w:r>
      <w:proofErr w:type="spellEnd"/>
      <w:r w:rsidRPr="000B4036">
        <w:rPr>
          <w:rFonts w:asciiTheme="minorHAnsi" w:hAnsiTheme="minorHAnsi" w:cstheme="minorHAnsi"/>
        </w:rPr>
        <w:t xml:space="preserve">, </w:t>
      </w:r>
      <w:proofErr w:type="spellStart"/>
      <w:r w:rsidRPr="000B4036">
        <w:rPr>
          <w:rFonts w:asciiTheme="minorHAnsi" w:hAnsiTheme="minorHAnsi" w:cstheme="minorHAnsi"/>
        </w:rPr>
        <w:t>Helyi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Közigazgatási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Igazgatósággal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és</w:t>
      </w:r>
      <w:proofErr w:type="spellEnd"/>
      <w:r w:rsidRPr="000B4036">
        <w:rPr>
          <w:rFonts w:asciiTheme="minorHAnsi" w:hAnsiTheme="minorHAnsi" w:cstheme="minorHAnsi"/>
        </w:rPr>
        <w:t xml:space="preserve">  </w:t>
      </w:r>
      <w:proofErr w:type="spellStart"/>
      <w:r w:rsidRPr="000B4036">
        <w:rPr>
          <w:rFonts w:asciiTheme="minorHAnsi" w:hAnsiTheme="minorHAnsi" w:cstheme="minorHAnsi"/>
        </w:rPr>
        <w:t>Műszaki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Igazgatósággal</w:t>
      </w:r>
      <w:proofErr w:type="spellEnd"/>
      <w:r w:rsidRPr="000B4036">
        <w:rPr>
          <w:rFonts w:asciiTheme="minorHAnsi" w:hAnsiTheme="minorHAnsi" w:cstheme="minorHAnsi"/>
        </w:rPr>
        <w:t xml:space="preserve">, a </w:t>
      </w:r>
      <w:proofErr w:type="spellStart"/>
      <w:r w:rsidRPr="000B4036">
        <w:rPr>
          <w:rFonts w:asciiTheme="minorHAnsi" w:hAnsiTheme="minorHAnsi" w:cstheme="minorHAnsi"/>
        </w:rPr>
        <w:t>teljesen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vagy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részlegesen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Szatmár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Megye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helyi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költségvetéséből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finanszírozott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közintézményekkel</w:t>
      </w:r>
      <w:proofErr w:type="spellEnd"/>
      <w:r w:rsidRPr="000B4036">
        <w:rPr>
          <w:rFonts w:asciiTheme="minorHAnsi" w:hAnsiTheme="minorHAnsi" w:cstheme="minorHAnsi"/>
        </w:rPr>
        <w:t xml:space="preserve">, </w:t>
      </w:r>
      <w:proofErr w:type="spellStart"/>
      <w:r w:rsidRPr="000B4036">
        <w:rPr>
          <w:rFonts w:asciiTheme="minorHAnsi" w:hAnsiTheme="minorHAnsi" w:cstheme="minorHAnsi"/>
        </w:rPr>
        <w:t>valamint</w:t>
      </w:r>
      <w:proofErr w:type="spellEnd"/>
      <w:r w:rsidRPr="000B4036">
        <w:rPr>
          <w:rFonts w:asciiTheme="minorHAnsi" w:hAnsiTheme="minorHAnsi" w:cstheme="minorHAnsi"/>
        </w:rPr>
        <w:t xml:space="preserve"> a </w:t>
      </w:r>
      <w:proofErr w:type="spellStart"/>
      <w:r w:rsidRPr="000B4036">
        <w:rPr>
          <w:rFonts w:asciiTheme="minorHAnsi" w:hAnsiTheme="minorHAnsi" w:cstheme="minorHAnsi"/>
        </w:rPr>
        <w:t>Szatmár</w:t>
      </w:r>
      <w:proofErr w:type="spellEnd"/>
      <w:r w:rsidRPr="000B4036">
        <w:rPr>
          <w:rFonts w:asciiTheme="minorHAnsi" w:hAnsiTheme="minorHAnsi" w:cstheme="minorHAnsi"/>
        </w:rPr>
        <w:t xml:space="preserve"> Megyei Közpénzügyi Igazgatósággal közlik.</w:t>
      </w:r>
    </w:p>
    <w:p w:rsidR="00A812A9" w:rsidRPr="000B4036" w:rsidRDefault="00A812A9" w:rsidP="007F25F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0B4036" w:rsidRPr="000B4036" w:rsidRDefault="008731D3" w:rsidP="000B4036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0B4036">
        <w:rPr>
          <w:rFonts w:asciiTheme="minorHAnsi" w:hAnsiTheme="minorHAnsi" w:cstheme="minorHAnsi"/>
          <w:lang w:val="ro-RO"/>
        </w:rPr>
        <w:t xml:space="preserve">                                                      </w:t>
      </w:r>
      <w:proofErr w:type="spellStart"/>
      <w:r w:rsidR="000B4036" w:rsidRPr="000B4036">
        <w:rPr>
          <w:rFonts w:asciiTheme="minorHAnsi" w:hAnsiTheme="minorHAnsi" w:cstheme="minorHAnsi"/>
          <w:bCs/>
        </w:rPr>
        <w:t>Szatmárnémeti</w:t>
      </w:r>
      <w:proofErr w:type="spellEnd"/>
      <w:r w:rsidR="000B4036" w:rsidRPr="000B4036">
        <w:rPr>
          <w:rFonts w:asciiTheme="minorHAnsi" w:hAnsiTheme="minorHAnsi" w:cstheme="minorHAnsi"/>
          <w:bCs/>
        </w:rPr>
        <w:t>, 2022.08.30</w:t>
      </w:r>
    </w:p>
    <w:p w:rsidR="000B4036" w:rsidRPr="000B4036" w:rsidRDefault="000B4036" w:rsidP="000B4036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</w:p>
    <w:p w:rsidR="000B4036" w:rsidRPr="000B4036" w:rsidRDefault="000B4036" w:rsidP="000B4036">
      <w:pPr>
        <w:tabs>
          <w:tab w:val="left" w:pos="2895"/>
        </w:tabs>
        <w:spacing w:line="300" w:lineRule="auto"/>
        <w:ind w:left="720"/>
        <w:rPr>
          <w:rFonts w:asciiTheme="minorHAnsi" w:hAnsiTheme="minorHAnsi" w:cstheme="minorHAnsi"/>
          <w:bCs/>
        </w:rPr>
      </w:pPr>
      <w:r w:rsidRPr="000B4036">
        <w:rPr>
          <w:rFonts w:asciiTheme="minorHAnsi" w:hAnsiTheme="minorHAnsi" w:cstheme="minorHAnsi"/>
          <w:bCs/>
        </w:rPr>
        <w:tab/>
      </w:r>
    </w:p>
    <w:p w:rsidR="000B4036" w:rsidRPr="000B4036" w:rsidRDefault="000B4036" w:rsidP="000B4036">
      <w:pPr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B4036">
        <w:rPr>
          <w:rFonts w:asciiTheme="minorHAnsi" w:hAnsiTheme="minorHAnsi" w:cstheme="minorHAnsi"/>
          <w:bCs/>
        </w:rPr>
        <w:t xml:space="preserve">                                          </w:t>
      </w:r>
      <w:proofErr w:type="spellStart"/>
      <w:r w:rsidRPr="000B4036">
        <w:rPr>
          <w:rFonts w:asciiTheme="minorHAnsi" w:hAnsiTheme="minorHAnsi" w:cstheme="minorHAnsi"/>
          <w:bCs/>
        </w:rPr>
        <w:t>Elnök</w:t>
      </w:r>
      <w:proofErr w:type="spellEnd"/>
      <w:r w:rsidRPr="000B4036">
        <w:rPr>
          <w:rFonts w:asciiTheme="minorHAnsi" w:hAnsiTheme="minorHAnsi" w:cstheme="minorHAnsi"/>
          <w:bCs/>
        </w:rPr>
        <w:tab/>
      </w:r>
      <w:r w:rsidRPr="000B4036">
        <w:rPr>
          <w:rFonts w:asciiTheme="minorHAnsi" w:hAnsiTheme="minorHAnsi" w:cstheme="minorHAnsi"/>
          <w:bCs/>
        </w:rPr>
        <w:tab/>
      </w:r>
      <w:r w:rsidRPr="000B4036">
        <w:rPr>
          <w:rFonts w:asciiTheme="minorHAnsi" w:hAnsiTheme="minorHAnsi" w:cstheme="minorHAnsi"/>
          <w:bCs/>
        </w:rPr>
        <w:tab/>
      </w:r>
      <w:r w:rsidRPr="000B4036">
        <w:rPr>
          <w:rFonts w:asciiTheme="minorHAnsi" w:hAnsiTheme="minorHAnsi" w:cstheme="minorHAnsi"/>
          <w:bCs/>
        </w:rPr>
        <w:tab/>
        <w:t xml:space="preserve">      </w:t>
      </w:r>
      <w:r w:rsidRPr="000B4036">
        <w:rPr>
          <w:rFonts w:asciiTheme="minorHAnsi" w:hAnsiTheme="minorHAnsi" w:cstheme="minorHAnsi"/>
          <w:bCs/>
        </w:rPr>
        <w:tab/>
        <w:t xml:space="preserve">  </w:t>
      </w:r>
      <w:r w:rsidRPr="000B4036">
        <w:rPr>
          <w:rFonts w:asciiTheme="minorHAnsi" w:hAnsiTheme="minorHAnsi" w:cstheme="minorHAnsi"/>
          <w:bCs/>
        </w:rPr>
        <w:tab/>
      </w:r>
      <w:proofErr w:type="spellStart"/>
      <w:r w:rsidRPr="000B4036">
        <w:rPr>
          <w:rFonts w:asciiTheme="minorHAnsi" w:hAnsiTheme="minorHAnsi" w:cstheme="minorHAnsi"/>
          <w:bCs/>
        </w:rPr>
        <w:t>Ellenjegyzi</w:t>
      </w:r>
      <w:proofErr w:type="spellEnd"/>
    </w:p>
    <w:p w:rsidR="000B4036" w:rsidRPr="000B4036" w:rsidRDefault="000B4036" w:rsidP="000B4036">
      <w:pPr>
        <w:widowControl w:val="0"/>
        <w:numPr>
          <w:ilvl w:val="0"/>
          <w:numId w:val="4"/>
        </w:numPr>
        <w:jc w:val="center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  <w:bCs/>
        </w:rPr>
        <w:t xml:space="preserve">           Pataki </w:t>
      </w:r>
      <w:proofErr w:type="spellStart"/>
      <w:r w:rsidRPr="000B4036">
        <w:rPr>
          <w:rFonts w:asciiTheme="minorHAnsi" w:hAnsiTheme="minorHAnsi" w:cstheme="minorHAnsi"/>
          <w:bCs/>
        </w:rPr>
        <w:t>Csaba</w:t>
      </w:r>
      <w:proofErr w:type="spellEnd"/>
      <w:r w:rsidRPr="000B4036">
        <w:rPr>
          <w:rFonts w:asciiTheme="minorHAnsi" w:hAnsiTheme="minorHAnsi" w:cstheme="minorHAnsi"/>
          <w:bCs/>
        </w:rPr>
        <w:tab/>
      </w:r>
      <w:r w:rsidRPr="000B4036">
        <w:rPr>
          <w:rFonts w:asciiTheme="minorHAnsi" w:hAnsiTheme="minorHAnsi" w:cstheme="minorHAnsi"/>
          <w:bCs/>
        </w:rPr>
        <w:tab/>
      </w:r>
      <w:r w:rsidRPr="000B4036">
        <w:rPr>
          <w:rFonts w:asciiTheme="minorHAnsi" w:hAnsiTheme="minorHAnsi" w:cstheme="minorHAnsi"/>
          <w:bCs/>
        </w:rPr>
        <w:tab/>
        <w:t xml:space="preserve">        </w:t>
      </w:r>
      <w:r w:rsidRPr="000B4036">
        <w:rPr>
          <w:rFonts w:asciiTheme="minorHAnsi" w:hAnsiTheme="minorHAnsi" w:cstheme="minorHAnsi"/>
          <w:bCs/>
        </w:rPr>
        <w:tab/>
      </w:r>
      <w:proofErr w:type="spellStart"/>
      <w:r w:rsidRPr="000B4036">
        <w:rPr>
          <w:rFonts w:asciiTheme="minorHAnsi" w:hAnsiTheme="minorHAnsi" w:cstheme="minorHAnsi"/>
        </w:rPr>
        <w:t>Crasnai</w:t>
      </w:r>
      <w:proofErr w:type="spellEnd"/>
      <w:r w:rsidRPr="000B4036">
        <w:rPr>
          <w:rFonts w:asciiTheme="minorHAnsi" w:hAnsiTheme="minorHAnsi" w:cstheme="minorHAnsi"/>
        </w:rPr>
        <w:t xml:space="preserve"> </w:t>
      </w:r>
      <w:proofErr w:type="spellStart"/>
      <w:r w:rsidRPr="000B4036">
        <w:rPr>
          <w:rFonts w:asciiTheme="minorHAnsi" w:hAnsiTheme="minorHAnsi" w:cstheme="minorHAnsi"/>
        </w:rPr>
        <w:t>Mihaela</w:t>
      </w:r>
      <w:proofErr w:type="spellEnd"/>
      <w:r w:rsidRPr="000B4036">
        <w:rPr>
          <w:rFonts w:asciiTheme="minorHAnsi" w:hAnsiTheme="minorHAnsi" w:cstheme="minorHAnsi"/>
        </w:rPr>
        <w:t xml:space="preserve"> Elena Ana</w:t>
      </w:r>
    </w:p>
    <w:p w:rsidR="000B4036" w:rsidRPr="000B4036" w:rsidRDefault="000B4036" w:rsidP="000B4036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0B4036">
        <w:rPr>
          <w:rFonts w:asciiTheme="minorHAnsi" w:hAnsiTheme="minorHAnsi" w:cstheme="minorHAnsi"/>
        </w:rPr>
        <w:tab/>
        <w:t xml:space="preserve">                                               MEGYEI FŐJEGYZŐ</w:t>
      </w:r>
    </w:p>
    <w:p w:rsidR="000B4036" w:rsidRPr="000B4036" w:rsidRDefault="000B4036" w:rsidP="000B4036">
      <w:pPr>
        <w:widowControl w:val="0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0B4036">
        <w:rPr>
          <w:rFonts w:asciiTheme="minorHAnsi" w:hAnsiTheme="minorHAnsi" w:cstheme="minorHAnsi"/>
          <w:bCs/>
        </w:rPr>
        <w:t xml:space="preserve"> </w:t>
      </w:r>
    </w:p>
    <w:p w:rsidR="000B4036" w:rsidRPr="000B4036" w:rsidRDefault="000B4036" w:rsidP="000B4036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it-IT"/>
        </w:rPr>
      </w:pPr>
    </w:p>
    <w:p w:rsidR="000B4036" w:rsidRPr="000B4036" w:rsidRDefault="000B4036" w:rsidP="000B4036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0B4036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0B4036">
        <w:rPr>
          <w:rFonts w:asciiTheme="minorHAnsi" w:hAnsiTheme="minorHAnsi" w:cstheme="minorHAnsi"/>
          <w:lang w:val="ro-RO"/>
        </w:rPr>
        <w:t>.</w:t>
      </w:r>
    </w:p>
    <w:p w:rsidR="000B4036" w:rsidRPr="000B4036" w:rsidRDefault="000B4036" w:rsidP="000B4036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4036">
        <w:rPr>
          <w:rFonts w:asciiTheme="minorHAnsi" w:hAnsiTheme="minorHAnsi" w:cstheme="minorHAnsi"/>
          <w:sz w:val="24"/>
          <w:szCs w:val="24"/>
        </w:rPr>
        <w:t>Tisztségben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---33         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Szavazatok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mellette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ab/>
        <w:t>25</w:t>
      </w:r>
      <w:r w:rsidRPr="000B4036">
        <w:rPr>
          <w:rFonts w:asciiTheme="minorHAnsi" w:hAnsiTheme="minorHAnsi" w:cstheme="minorHAnsi"/>
          <w:sz w:val="24"/>
          <w:szCs w:val="24"/>
        </w:rPr>
        <w:tab/>
      </w:r>
    </w:p>
    <w:p w:rsidR="000B4036" w:rsidRPr="000B4036" w:rsidRDefault="000B4036" w:rsidP="000B4036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_____30          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Ellenszavazatok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ab/>
        <w:t>0</w:t>
      </w:r>
    </w:p>
    <w:p w:rsidR="000B4036" w:rsidRPr="000B4036" w:rsidRDefault="000B4036" w:rsidP="000B4036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4036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________3          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ab/>
        <w:t>0</w:t>
      </w:r>
    </w:p>
    <w:p w:rsidR="000B4036" w:rsidRPr="000B4036" w:rsidRDefault="000B4036" w:rsidP="000B4036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B4036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0B4036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0B4036">
        <w:rPr>
          <w:rFonts w:asciiTheme="minorHAnsi" w:hAnsiTheme="minorHAnsi" w:cstheme="minorHAnsi"/>
          <w:sz w:val="24"/>
          <w:szCs w:val="24"/>
        </w:rPr>
        <w:tab/>
        <w:t>5</w:t>
      </w:r>
      <w:r w:rsidRPr="000B4036">
        <w:rPr>
          <w:rFonts w:asciiTheme="minorHAnsi" w:hAnsiTheme="minorHAnsi" w:cstheme="minorHAnsi"/>
          <w:bCs/>
          <w:sz w:val="24"/>
          <w:szCs w:val="24"/>
        </w:rPr>
        <w:t xml:space="preserve">    </w:t>
      </w:r>
    </w:p>
    <w:p w:rsidR="007C5FC8" w:rsidRPr="00994128" w:rsidRDefault="007C5FC8" w:rsidP="007F25F1">
      <w:pPr>
        <w:spacing w:line="276" w:lineRule="auto"/>
        <w:jc w:val="both"/>
        <w:rPr>
          <w:b/>
          <w:bCs/>
          <w:lang w:val="ro-RO"/>
        </w:rPr>
      </w:pPr>
    </w:p>
    <w:p w:rsidR="00700E1E" w:rsidRDefault="00700E1E" w:rsidP="007F25F1">
      <w:pPr>
        <w:spacing w:line="276" w:lineRule="auto"/>
        <w:ind w:left="708"/>
        <w:jc w:val="both"/>
        <w:rPr>
          <w:b/>
          <w:sz w:val="16"/>
          <w:szCs w:val="16"/>
          <w:lang w:val="ro-RO"/>
        </w:rPr>
      </w:pPr>
    </w:p>
    <w:p w:rsidR="00934483" w:rsidRDefault="00934483" w:rsidP="007F25F1">
      <w:pPr>
        <w:spacing w:line="276" w:lineRule="auto"/>
        <w:ind w:left="708"/>
        <w:jc w:val="both"/>
        <w:rPr>
          <w:b/>
          <w:sz w:val="16"/>
          <w:szCs w:val="16"/>
          <w:lang w:val="ro-RO"/>
        </w:rPr>
      </w:pPr>
    </w:p>
    <w:p w:rsidR="00934483" w:rsidRDefault="00934483" w:rsidP="007F25F1">
      <w:pPr>
        <w:spacing w:line="276" w:lineRule="auto"/>
        <w:ind w:left="708"/>
        <w:jc w:val="both"/>
        <w:rPr>
          <w:b/>
          <w:sz w:val="16"/>
          <w:szCs w:val="16"/>
          <w:lang w:val="ro-RO"/>
        </w:rPr>
      </w:pPr>
    </w:p>
    <w:p w:rsidR="00934483" w:rsidRDefault="00934483" w:rsidP="007F25F1">
      <w:pPr>
        <w:spacing w:line="276" w:lineRule="auto"/>
        <w:ind w:left="708"/>
        <w:jc w:val="both"/>
        <w:rPr>
          <w:b/>
          <w:sz w:val="16"/>
          <w:szCs w:val="16"/>
          <w:lang w:val="ro-RO"/>
        </w:rPr>
      </w:pPr>
    </w:p>
    <w:p w:rsidR="00934483" w:rsidRDefault="00934483" w:rsidP="007F25F1">
      <w:pPr>
        <w:spacing w:line="276" w:lineRule="auto"/>
        <w:ind w:left="708"/>
        <w:jc w:val="both"/>
        <w:rPr>
          <w:b/>
          <w:sz w:val="16"/>
          <w:szCs w:val="16"/>
          <w:lang w:val="ro-RO"/>
        </w:rPr>
      </w:pPr>
    </w:p>
    <w:sectPr w:rsidR="00934483" w:rsidSect="004D0DE4">
      <w:headerReference w:type="first" r:id="rId7"/>
      <w:footerReference w:type="first" r:id="rId8"/>
      <w:pgSz w:w="11906" w:h="16838" w:code="9"/>
      <w:pgMar w:top="720" w:right="720" w:bottom="720" w:left="1276" w:header="720" w:footer="432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BA" w:rsidRDefault="002406BA" w:rsidP="00985526">
      <w:r>
        <w:separator/>
      </w:r>
    </w:p>
  </w:endnote>
  <w:endnote w:type="continuationSeparator" w:id="0">
    <w:p w:rsidR="002406BA" w:rsidRDefault="002406BA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FA" w:rsidRDefault="00F03FFA">
    <w:pPr>
      <w:pStyle w:val="Footer"/>
      <w:jc w:val="right"/>
    </w:pPr>
  </w:p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BA" w:rsidRDefault="002406BA" w:rsidP="00985526">
      <w:r>
        <w:separator/>
      </w:r>
    </w:p>
  </w:footnote>
  <w:footnote w:type="continuationSeparator" w:id="0">
    <w:p w:rsidR="002406BA" w:rsidRDefault="002406BA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534832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5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534832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6" name="Picture 12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B5C44" w:rsidRPr="00833C43" w:rsidRDefault="002406BA" w:rsidP="00BE1918">
    <w:pPr>
      <w:jc w:val="center"/>
      <w:rPr>
        <w:b/>
        <w:bCs/>
      </w:rPr>
    </w:pPr>
  </w:p>
  <w:p w:rsidR="00DB5C44" w:rsidRPr="00833C43" w:rsidRDefault="00F21224" w:rsidP="00BE1918">
    <w:pPr>
      <w:jc w:val="center"/>
      <w:rPr>
        <w:b/>
        <w:bCs/>
      </w:rPr>
    </w:pPr>
    <w:r w:rsidRPr="00833C43">
      <w:rPr>
        <w:b/>
        <w:bCs/>
      </w:rPr>
      <w:t>ROM</w:t>
    </w:r>
    <w:r w:rsidR="005C5CAE">
      <w:rPr>
        <w:b/>
        <w:bCs/>
      </w:rPr>
      <w:t>Á</w:t>
    </w:r>
    <w:r w:rsidRPr="00833C43">
      <w:rPr>
        <w:b/>
        <w:bCs/>
      </w:rPr>
      <w:t>NIA</w:t>
    </w:r>
  </w:p>
  <w:p w:rsidR="00DB5C44" w:rsidRPr="00833C43" w:rsidRDefault="005C5CAE" w:rsidP="00BE1918">
    <w:pPr>
      <w:jc w:val="center"/>
      <w:rPr>
        <w:b/>
        <w:bCs/>
      </w:rPr>
    </w:pPr>
    <w:r>
      <w:rPr>
        <w:b/>
        <w:bCs/>
      </w:rPr>
      <w:t>SZATMÁR MEGYE</w:t>
    </w:r>
  </w:p>
  <w:p w:rsidR="005B715B" w:rsidRPr="00833C43" w:rsidRDefault="005C5CAE" w:rsidP="005B715B">
    <w:pPr>
      <w:jc w:val="center"/>
      <w:rPr>
        <w:b/>
        <w:bCs/>
      </w:rPr>
    </w:pPr>
    <w:r>
      <w:rPr>
        <w:b/>
        <w:bCs/>
      </w:rPr>
      <w:t>SZATMÁR MEGYEI TANÁCS</w:t>
    </w:r>
    <w:r w:rsidR="005B715B" w:rsidRPr="00833C43">
      <w:rPr>
        <w:b/>
        <w:bCs/>
      </w:rPr>
      <w:t xml:space="preserve">                        </w:t>
    </w:r>
  </w:p>
  <w:p w:rsidR="00C762AD" w:rsidRPr="00833C43" w:rsidRDefault="00534832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0D91"/>
    <w:multiLevelType w:val="singleLevel"/>
    <w:tmpl w:val="903855A4"/>
    <w:lvl w:ilvl="0">
      <w:start w:val="1"/>
      <w:numFmt w:val="decimal"/>
      <w:lvlText w:val="Art.%1."/>
      <w:lvlJc w:val="left"/>
      <w:pPr>
        <w:tabs>
          <w:tab w:val="num" w:pos="171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single"/>
      </w:rPr>
    </w:lvl>
  </w:abstractNum>
  <w:abstractNum w:abstractNumId="3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208DE"/>
    <w:rsid w:val="000466FF"/>
    <w:rsid w:val="00053D75"/>
    <w:rsid w:val="00086FC4"/>
    <w:rsid w:val="000A0638"/>
    <w:rsid w:val="000A0FE6"/>
    <w:rsid w:val="000A6DA2"/>
    <w:rsid w:val="000B4036"/>
    <w:rsid w:val="000C73BB"/>
    <w:rsid w:val="000D1557"/>
    <w:rsid w:val="000F53BC"/>
    <w:rsid w:val="000F5B4F"/>
    <w:rsid w:val="001016FB"/>
    <w:rsid w:val="0016628D"/>
    <w:rsid w:val="0016779D"/>
    <w:rsid w:val="0017214F"/>
    <w:rsid w:val="001A112D"/>
    <w:rsid w:val="001A4721"/>
    <w:rsid w:val="001A78AF"/>
    <w:rsid w:val="001D3B07"/>
    <w:rsid w:val="001D4619"/>
    <w:rsid w:val="001E10DF"/>
    <w:rsid w:val="00200F00"/>
    <w:rsid w:val="00222DCB"/>
    <w:rsid w:val="00223D8A"/>
    <w:rsid w:val="002406BA"/>
    <w:rsid w:val="00246FC8"/>
    <w:rsid w:val="00291762"/>
    <w:rsid w:val="002A2668"/>
    <w:rsid w:val="002A60F3"/>
    <w:rsid w:val="002B11D3"/>
    <w:rsid w:val="002B3BDC"/>
    <w:rsid w:val="002B3C82"/>
    <w:rsid w:val="002D666F"/>
    <w:rsid w:val="002E7665"/>
    <w:rsid w:val="002F049D"/>
    <w:rsid w:val="00301792"/>
    <w:rsid w:val="0030528C"/>
    <w:rsid w:val="00335C0E"/>
    <w:rsid w:val="003A4E13"/>
    <w:rsid w:val="003D7F3B"/>
    <w:rsid w:val="003E4728"/>
    <w:rsid w:val="003E7DDD"/>
    <w:rsid w:val="003F3107"/>
    <w:rsid w:val="004012B6"/>
    <w:rsid w:val="004028D8"/>
    <w:rsid w:val="00404261"/>
    <w:rsid w:val="00416E90"/>
    <w:rsid w:val="0042610A"/>
    <w:rsid w:val="00426374"/>
    <w:rsid w:val="00426C2E"/>
    <w:rsid w:val="00452E59"/>
    <w:rsid w:val="00457755"/>
    <w:rsid w:val="00463062"/>
    <w:rsid w:val="004642ED"/>
    <w:rsid w:val="00477099"/>
    <w:rsid w:val="004A4A6C"/>
    <w:rsid w:val="004C13CE"/>
    <w:rsid w:val="004C4C4B"/>
    <w:rsid w:val="004C62B9"/>
    <w:rsid w:val="004D0DE4"/>
    <w:rsid w:val="004E2B35"/>
    <w:rsid w:val="00534832"/>
    <w:rsid w:val="0053543E"/>
    <w:rsid w:val="00541E99"/>
    <w:rsid w:val="00545BE7"/>
    <w:rsid w:val="005515BF"/>
    <w:rsid w:val="00565D6E"/>
    <w:rsid w:val="005B241E"/>
    <w:rsid w:val="005B715B"/>
    <w:rsid w:val="005C5CAE"/>
    <w:rsid w:val="005E01E5"/>
    <w:rsid w:val="005E1264"/>
    <w:rsid w:val="005E4823"/>
    <w:rsid w:val="005F411C"/>
    <w:rsid w:val="005F4658"/>
    <w:rsid w:val="006014BE"/>
    <w:rsid w:val="00617A2F"/>
    <w:rsid w:val="00646479"/>
    <w:rsid w:val="0065255F"/>
    <w:rsid w:val="00680304"/>
    <w:rsid w:val="00682F46"/>
    <w:rsid w:val="00691F8D"/>
    <w:rsid w:val="00697231"/>
    <w:rsid w:val="006A53C6"/>
    <w:rsid w:val="006B3B1A"/>
    <w:rsid w:val="006C11A4"/>
    <w:rsid w:val="006C2133"/>
    <w:rsid w:val="006E4F13"/>
    <w:rsid w:val="006E7736"/>
    <w:rsid w:val="006F4CB3"/>
    <w:rsid w:val="00700E1E"/>
    <w:rsid w:val="00702856"/>
    <w:rsid w:val="00715664"/>
    <w:rsid w:val="00717F16"/>
    <w:rsid w:val="007324B9"/>
    <w:rsid w:val="0075569C"/>
    <w:rsid w:val="00762C0C"/>
    <w:rsid w:val="0079182C"/>
    <w:rsid w:val="00791CE7"/>
    <w:rsid w:val="00794586"/>
    <w:rsid w:val="00794C55"/>
    <w:rsid w:val="007A7B1D"/>
    <w:rsid w:val="007B1C60"/>
    <w:rsid w:val="007C1E1A"/>
    <w:rsid w:val="007C5FC8"/>
    <w:rsid w:val="007D59AE"/>
    <w:rsid w:val="007D62BD"/>
    <w:rsid w:val="007E1506"/>
    <w:rsid w:val="007E7306"/>
    <w:rsid w:val="007F25F1"/>
    <w:rsid w:val="007F2CA5"/>
    <w:rsid w:val="00805254"/>
    <w:rsid w:val="0082684C"/>
    <w:rsid w:val="00833C43"/>
    <w:rsid w:val="008535D5"/>
    <w:rsid w:val="00857778"/>
    <w:rsid w:val="00867B4F"/>
    <w:rsid w:val="00872CD5"/>
    <w:rsid w:val="008731D3"/>
    <w:rsid w:val="00881631"/>
    <w:rsid w:val="0089136A"/>
    <w:rsid w:val="00892D04"/>
    <w:rsid w:val="008A07AA"/>
    <w:rsid w:val="008E3AB8"/>
    <w:rsid w:val="008F3A91"/>
    <w:rsid w:val="00904517"/>
    <w:rsid w:val="00911561"/>
    <w:rsid w:val="00920B44"/>
    <w:rsid w:val="00934483"/>
    <w:rsid w:val="00940B25"/>
    <w:rsid w:val="009428B2"/>
    <w:rsid w:val="00953C62"/>
    <w:rsid w:val="0095436A"/>
    <w:rsid w:val="00964BEF"/>
    <w:rsid w:val="00976A17"/>
    <w:rsid w:val="00985526"/>
    <w:rsid w:val="00985A1C"/>
    <w:rsid w:val="00994128"/>
    <w:rsid w:val="009B1F38"/>
    <w:rsid w:val="009C76D0"/>
    <w:rsid w:val="009D2CDE"/>
    <w:rsid w:val="009F2053"/>
    <w:rsid w:val="00A04F76"/>
    <w:rsid w:val="00A232AA"/>
    <w:rsid w:val="00A247E7"/>
    <w:rsid w:val="00A25D93"/>
    <w:rsid w:val="00A4043B"/>
    <w:rsid w:val="00A52B00"/>
    <w:rsid w:val="00A812A9"/>
    <w:rsid w:val="00A8247A"/>
    <w:rsid w:val="00A867DD"/>
    <w:rsid w:val="00AA5BD8"/>
    <w:rsid w:val="00AE1D7F"/>
    <w:rsid w:val="00B174CD"/>
    <w:rsid w:val="00B502E3"/>
    <w:rsid w:val="00B517D5"/>
    <w:rsid w:val="00BA0F54"/>
    <w:rsid w:val="00BA321D"/>
    <w:rsid w:val="00BB5FFF"/>
    <w:rsid w:val="00BB6770"/>
    <w:rsid w:val="00BC2221"/>
    <w:rsid w:val="00BC2DB8"/>
    <w:rsid w:val="00BC5DE8"/>
    <w:rsid w:val="00BC7DFE"/>
    <w:rsid w:val="00BD533F"/>
    <w:rsid w:val="00BE6B7E"/>
    <w:rsid w:val="00C01799"/>
    <w:rsid w:val="00C64C79"/>
    <w:rsid w:val="00C738B6"/>
    <w:rsid w:val="00C75D0F"/>
    <w:rsid w:val="00C762AD"/>
    <w:rsid w:val="00C81360"/>
    <w:rsid w:val="00C83BE7"/>
    <w:rsid w:val="00C85D9C"/>
    <w:rsid w:val="00CC1982"/>
    <w:rsid w:val="00CC50B2"/>
    <w:rsid w:val="00CC5CA8"/>
    <w:rsid w:val="00CD7F43"/>
    <w:rsid w:val="00CE19B7"/>
    <w:rsid w:val="00CF41F3"/>
    <w:rsid w:val="00CF4660"/>
    <w:rsid w:val="00D2610D"/>
    <w:rsid w:val="00D26800"/>
    <w:rsid w:val="00D33879"/>
    <w:rsid w:val="00D338D0"/>
    <w:rsid w:val="00D36766"/>
    <w:rsid w:val="00D656AA"/>
    <w:rsid w:val="00D7141F"/>
    <w:rsid w:val="00DF1552"/>
    <w:rsid w:val="00E25E7B"/>
    <w:rsid w:val="00E30613"/>
    <w:rsid w:val="00E3083B"/>
    <w:rsid w:val="00E3590B"/>
    <w:rsid w:val="00E63700"/>
    <w:rsid w:val="00E765EA"/>
    <w:rsid w:val="00E95B17"/>
    <w:rsid w:val="00E9727E"/>
    <w:rsid w:val="00EA55E0"/>
    <w:rsid w:val="00EE28D0"/>
    <w:rsid w:val="00EE4415"/>
    <w:rsid w:val="00EE5069"/>
    <w:rsid w:val="00EF118C"/>
    <w:rsid w:val="00EF22D3"/>
    <w:rsid w:val="00EF4805"/>
    <w:rsid w:val="00F03FFA"/>
    <w:rsid w:val="00F07670"/>
    <w:rsid w:val="00F120F9"/>
    <w:rsid w:val="00F15F90"/>
    <w:rsid w:val="00F21224"/>
    <w:rsid w:val="00F43805"/>
    <w:rsid w:val="00F8044F"/>
    <w:rsid w:val="00F90883"/>
    <w:rsid w:val="00F92C43"/>
    <w:rsid w:val="00FC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45775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A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82684C"/>
    <w:pPr>
      <w:spacing w:before="100" w:beforeAutospacing="1" w:after="100" w:afterAutospacing="1"/>
    </w:pPr>
    <w:rPr>
      <w:color w:val="000000"/>
      <w:lang w:val="hu-HU" w:eastAsia="ro-RO"/>
    </w:rPr>
  </w:style>
  <w:style w:type="character" w:customStyle="1" w:styleId="ft">
    <w:name w:val="ft"/>
    <w:basedOn w:val="DefaultParagraphFont"/>
    <w:rsid w:val="00CC5CA8"/>
  </w:style>
  <w:style w:type="character" w:customStyle="1" w:styleId="st1">
    <w:name w:val="st1"/>
    <w:rsid w:val="00CC5CA8"/>
    <w:rPr>
      <w:rFonts w:cs="Times New Roman"/>
    </w:rPr>
  </w:style>
  <w:style w:type="paragraph" w:styleId="NoSpacing">
    <w:name w:val="No Spacing"/>
    <w:uiPriority w:val="1"/>
    <w:qFormat/>
    <w:rsid w:val="000B40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818</Words>
  <Characters>6491</Characters>
  <Application>Microsoft Office Word</Application>
  <DocSecurity>0</DocSecurity>
  <Lines>150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17</cp:revision>
  <cp:lastPrinted>2022-09-07T10:34:00Z</cp:lastPrinted>
  <dcterms:created xsi:type="dcterms:W3CDTF">2022-09-09T08:43:00Z</dcterms:created>
  <dcterms:modified xsi:type="dcterms:W3CDTF">2022-09-16T11:16:00Z</dcterms:modified>
</cp:coreProperties>
</file>