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01B0D" w14:textId="77777777" w:rsidR="006E01F9" w:rsidRDefault="006E01F9" w:rsidP="00E133E1">
      <w:pPr>
        <w:autoSpaceDE w:val="0"/>
        <w:autoSpaceDN w:val="0"/>
        <w:adjustRightInd w:val="0"/>
        <w:rPr>
          <w:b/>
          <w:bCs/>
          <w:sz w:val="24"/>
          <w:szCs w:val="24"/>
        </w:rPr>
      </w:pPr>
      <w:bookmarkStart w:id="0" w:name="_Hlk56509787"/>
      <w:bookmarkStart w:id="1" w:name="_Hlk17444092"/>
    </w:p>
    <w:p w14:paraId="48961431" w14:textId="77777777" w:rsidR="00C154D9" w:rsidRDefault="00C154D9" w:rsidP="00E133E1">
      <w:pPr>
        <w:autoSpaceDE w:val="0"/>
        <w:autoSpaceDN w:val="0"/>
        <w:adjustRightInd w:val="0"/>
        <w:rPr>
          <w:b/>
          <w:bCs/>
          <w:sz w:val="24"/>
          <w:szCs w:val="24"/>
        </w:rPr>
      </w:pPr>
    </w:p>
    <w:p w14:paraId="1906FDF7" w14:textId="59F2899C" w:rsidR="00E133E1" w:rsidRPr="008A143C" w:rsidRDefault="00E133E1" w:rsidP="00E133E1">
      <w:pPr>
        <w:autoSpaceDE w:val="0"/>
        <w:autoSpaceDN w:val="0"/>
        <w:adjustRightInd w:val="0"/>
        <w:rPr>
          <w:b/>
          <w:bCs/>
          <w:sz w:val="24"/>
          <w:szCs w:val="24"/>
        </w:rPr>
      </w:pPr>
      <w:r w:rsidRPr="008A143C">
        <w:rPr>
          <w:b/>
          <w:bCs/>
          <w:sz w:val="24"/>
          <w:szCs w:val="24"/>
        </w:rPr>
        <w:t>JUDEŢUL SATU MARE</w:t>
      </w:r>
    </w:p>
    <w:p w14:paraId="3C49A813" w14:textId="77777777" w:rsidR="00E133E1" w:rsidRPr="008A143C" w:rsidRDefault="00E133E1" w:rsidP="00E133E1">
      <w:pPr>
        <w:autoSpaceDE w:val="0"/>
        <w:autoSpaceDN w:val="0"/>
        <w:adjustRightInd w:val="0"/>
        <w:rPr>
          <w:b/>
          <w:bCs/>
          <w:sz w:val="24"/>
          <w:szCs w:val="24"/>
        </w:rPr>
      </w:pPr>
      <w:r w:rsidRPr="008A143C">
        <w:rPr>
          <w:b/>
          <w:bCs/>
          <w:sz w:val="24"/>
          <w:szCs w:val="24"/>
        </w:rPr>
        <w:t>CONSILIUL JUDEŢEAN SATU MARE</w:t>
      </w:r>
    </w:p>
    <w:p w14:paraId="70C1B558" w14:textId="77777777" w:rsidR="00E133E1" w:rsidRPr="00E133E1" w:rsidRDefault="00E133E1" w:rsidP="00E133E1">
      <w:pPr>
        <w:pStyle w:val="Heading2"/>
        <w:rPr>
          <w:rFonts w:ascii="Times New Roman" w:hAnsi="Times New Roman" w:cs="Times New Roman"/>
          <w:b/>
          <w:bCs/>
          <w:color w:val="auto"/>
          <w:sz w:val="24"/>
          <w:szCs w:val="24"/>
          <w:lang w:val="fr-FR"/>
        </w:rPr>
      </w:pPr>
      <w:r w:rsidRPr="00E133E1">
        <w:rPr>
          <w:rFonts w:ascii="Times New Roman" w:hAnsi="Times New Roman" w:cs="Times New Roman"/>
          <w:b/>
          <w:bCs/>
          <w:color w:val="auto"/>
          <w:sz w:val="24"/>
          <w:szCs w:val="24"/>
          <w:lang w:val="fr-FR"/>
        </w:rPr>
        <w:t>SERVICIUL RESURSE UMANE, SALARIZARE</w:t>
      </w:r>
    </w:p>
    <w:p w14:paraId="5256E602" w14:textId="69233FE7" w:rsidR="00E133E1" w:rsidRDefault="00E133E1" w:rsidP="00E133E1">
      <w:pPr>
        <w:autoSpaceDE w:val="0"/>
        <w:autoSpaceDN w:val="0"/>
        <w:adjustRightInd w:val="0"/>
        <w:rPr>
          <w:sz w:val="24"/>
          <w:szCs w:val="24"/>
        </w:rPr>
      </w:pPr>
      <w:r>
        <w:rPr>
          <w:sz w:val="24"/>
          <w:szCs w:val="24"/>
        </w:rPr>
        <w:t>Nr. _____________/__________202</w:t>
      </w:r>
      <w:r w:rsidR="006E01F9">
        <w:rPr>
          <w:sz w:val="24"/>
          <w:szCs w:val="24"/>
        </w:rPr>
        <w:t>1</w:t>
      </w:r>
    </w:p>
    <w:bookmarkEnd w:id="0"/>
    <w:p w14:paraId="116DFFDF" w14:textId="77777777" w:rsidR="00D22A7A" w:rsidRDefault="00D22A7A" w:rsidP="00D22A7A">
      <w:pPr>
        <w:rPr>
          <w:sz w:val="24"/>
          <w:szCs w:val="24"/>
          <w:lang w:val="ro-RO"/>
        </w:rPr>
      </w:pPr>
    </w:p>
    <w:p w14:paraId="43FDC5AF" w14:textId="77777777" w:rsidR="00D22A7A" w:rsidRDefault="00D22A7A" w:rsidP="00D22A7A">
      <w:pPr>
        <w:rPr>
          <w:sz w:val="24"/>
          <w:szCs w:val="24"/>
          <w:lang w:val="ro-RO"/>
        </w:rPr>
      </w:pPr>
    </w:p>
    <w:p w14:paraId="7995A2D6" w14:textId="40917291" w:rsidR="00D22A7A" w:rsidRDefault="00D22A7A" w:rsidP="00D22A7A">
      <w:pPr>
        <w:rPr>
          <w:lang w:val="ro-RO"/>
        </w:rPr>
      </w:pPr>
    </w:p>
    <w:p w14:paraId="26E50B8E" w14:textId="77777777" w:rsidR="00C154D9" w:rsidRPr="005E334D" w:rsidRDefault="00C154D9" w:rsidP="00D22A7A">
      <w:pPr>
        <w:rPr>
          <w:lang w:val="ro-RO"/>
        </w:rPr>
      </w:pPr>
    </w:p>
    <w:p w14:paraId="7C94EAE4" w14:textId="77777777" w:rsidR="00D22A7A" w:rsidRPr="003A547E" w:rsidRDefault="00D22A7A" w:rsidP="00D8754C">
      <w:pPr>
        <w:pStyle w:val="BodyTextIndent"/>
        <w:spacing w:line="360" w:lineRule="auto"/>
        <w:rPr>
          <w:sz w:val="24"/>
          <w:szCs w:val="24"/>
        </w:rPr>
      </w:pPr>
      <w:r w:rsidRPr="003A547E">
        <w:rPr>
          <w:sz w:val="24"/>
          <w:szCs w:val="24"/>
        </w:rPr>
        <w:t>RAPORT DE SPECIALITATE</w:t>
      </w:r>
    </w:p>
    <w:p w14:paraId="78043678" w14:textId="19B74086" w:rsidR="00D22A7A" w:rsidRPr="00E960E2" w:rsidRDefault="00D22A7A" w:rsidP="00D8754C">
      <w:pPr>
        <w:pStyle w:val="BodyText3"/>
        <w:spacing w:after="0" w:line="360" w:lineRule="auto"/>
        <w:contextualSpacing/>
        <w:jc w:val="center"/>
        <w:rPr>
          <w:b/>
          <w:bCs/>
          <w:sz w:val="24"/>
          <w:szCs w:val="24"/>
          <w:lang w:val="ro-RO"/>
        </w:rPr>
      </w:pPr>
      <w:proofErr w:type="spellStart"/>
      <w:r w:rsidRPr="00E960E2">
        <w:rPr>
          <w:b/>
          <w:bCs/>
          <w:sz w:val="24"/>
          <w:szCs w:val="24"/>
        </w:rPr>
        <w:t>privind</w:t>
      </w:r>
      <w:proofErr w:type="spellEnd"/>
      <w:r w:rsidRPr="00E960E2">
        <w:rPr>
          <w:b/>
          <w:bCs/>
          <w:sz w:val="24"/>
          <w:szCs w:val="24"/>
        </w:rPr>
        <w:t xml:space="preserve"> </w:t>
      </w:r>
      <w:proofErr w:type="spellStart"/>
      <w:r w:rsidRPr="00E960E2">
        <w:rPr>
          <w:b/>
          <w:bCs/>
          <w:sz w:val="24"/>
          <w:szCs w:val="24"/>
        </w:rPr>
        <w:t>modificarea</w:t>
      </w:r>
      <w:proofErr w:type="spellEnd"/>
      <w:r w:rsidRPr="00E960E2">
        <w:rPr>
          <w:b/>
          <w:bCs/>
          <w:sz w:val="24"/>
          <w:szCs w:val="24"/>
        </w:rPr>
        <w:t xml:space="preserve"> </w:t>
      </w:r>
      <w:proofErr w:type="spellStart"/>
      <w:r>
        <w:rPr>
          <w:b/>
          <w:bCs/>
          <w:sz w:val="24"/>
          <w:szCs w:val="24"/>
        </w:rPr>
        <w:t>Organigramei</w:t>
      </w:r>
      <w:proofErr w:type="spellEnd"/>
      <w:r>
        <w:rPr>
          <w:b/>
          <w:bCs/>
          <w:sz w:val="24"/>
          <w:szCs w:val="24"/>
        </w:rPr>
        <w:t xml:space="preserve"> </w:t>
      </w:r>
      <w:proofErr w:type="spellStart"/>
      <w:r>
        <w:rPr>
          <w:b/>
          <w:bCs/>
          <w:sz w:val="24"/>
          <w:szCs w:val="24"/>
        </w:rPr>
        <w:t>și</w:t>
      </w:r>
      <w:proofErr w:type="spellEnd"/>
      <w:r>
        <w:rPr>
          <w:b/>
          <w:bCs/>
          <w:sz w:val="24"/>
          <w:szCs w:val="24"/>
        </w:rPr>
        <w:t xml:space="preserve"> a </w:t>
      </w:r>
      <w:proofErr w:type="spellStart"/>
      <w:r w:rsidRPr="00E960E2">
        <w:rPr>
          <w:b/>
          <w:bCs/>
          <w:sz w:val="24"/>
          <w:szCs w:val="24"/>
        </w:rPr>
        <w:t>Statului</w:t>
      </w:r>
      <w:proofErr w:type="spellEnd"/>
      <w:r w:rsidRPr="00E960E2">
        <w:rPr>
          <w:b/>
          <w:bCs/>
          <w:sz w:val="24"/>
          <w:szCs w:val="24"/>
        </w:rPr>
        <w:t xml:space="preserve"> de </w:t>
      </w:r>
      <w:proofErr w:type="spellStart"/>
      <w:r w:rsidRPr="00E960E2">
        <w:rPr>
          <w:b/>
          <w:bCs/>
          <w:sz w:val="24"/>
          <w:szCs w:val="24"/>
        </w:rPr>
        <w:t>funcţii</w:t>
      </w:r>
      <w:proofErr w:type="spellEnd"/>
      <w:r w:rsidRPr="00E960E2">
        <w:rPr>
          <w:b/>
          <w:bCs/>
          <w:sz w:val="24"/>
          <w:szCs w:val="24"/>
        </w:rPr>
        <w:t xml:space="preserve"> </w:t>
      </w:r>
      <w:r>
        <w:rPr>
          <w:b/>
          <w:bCs/>
          <w:sz w:val="24"/>
          <w:szCs w:val="24"/>
        </w:rPr>
        <w:t xml:space="preserve">ale </w:t>
      </w:r>
      <w:proofErr w:type="spellStart"/>
      <w:r>
        <w:rPr>
          <w:b/>
          <w:bCs/>
          <w:sz w:val="24"/>
          <w:szCs w:val="24"/>
        </w:rPr>
        <w:t>Muzeului</w:t>
      </w:r>
      <w:proofErr w:type="spellEnd"/>
      <w:r>
        <w:rPr>
          <w:b/>
          <w:bCs/>
          <w:sz w:val="24"/>
          <w:szCs w:val="24"/>
        </w:rPr>
        <w:t xml:space="preserve"> </w:t>
      </w:r>
      <w:proofErr w:type="spellStart"/>
      <w:r>
        <w:rPr>
          <w:b/>
          <w:bCs/>
          <w:sz w:val="24"/>
          <w:szCs w:val="24"/>
        </w:rPr>
        <w:t>Județean</w:t>
      </w:r>
      <w:proofErr w:type="spellEnd"/>
      <w:r>
        <w:rPr>
          <w:b/>
          <w:bCs/>
          <w:sz w:val="24"/>
          <w:szCs w:val="24"/>
        </w:rPr>
        <w:t xml:space="preserve"> Satu Mare</w:t>
      </w:r>
    </w:p>
    <w:p w14:paraId="54AA8D5B" w14:textId="3BF9091F" w:rsidR="00D22A7A" w:rsidRDefault="00D22A7A" w:rsidP="00D22A7A">
      <w:pPr>
        <w:jc w:val="both"/>
        <w:rPr>
          <w:sz w:val="28"/>
          <w:lang w:val="ro-RO"/>
        </w:rPr>
      </w:pPr>
    </w:p>
    <w:p w14:paraId="5BDFCF7D" w14:textId="77777777" w:rsidR="00C154D9" w:rsidRDefault="00C154D9" w:rsidP="00D22A7A">
      <w:pPr>
        <w:jc w:val="both"/>
        <w:rPr>
          <w:sz w:val="28"/>
          <w:lang w:val="ro-RO"/>
        </w:rPr>
      </w:pPr>
    </w:p>
    <w:p w14:paraId="2DFDCE53" w14:textId="30957D32" w:rsidR="00D22A7A" w:rsidRDefault="00D22A7A" w:rsidP="00D22A7A">
      <w:pPr>
        <w:ind w:firstLine="720"/>
        <w:jc w:val="both"/>
        <w:rPr>
          <w:sz w:val="24"/>
          <w:szCs w:val="24"/>
        </w:rPr>
      </w:pPr>
      <w:bookmarkStart w:id="2" w:name="_Hlk17384271"/>
      <w:r w:rsidRPr="002229D3">
        <w:rPr>
          <w:sz w:val="24"/>
          <w:szCs w:val="24"/>
        </w:rPr>
        <w:t xml:space="preserve">Prin </w:t>
      </w:r>
      <w:r w:rsidRPr="002229D3">
        <w:rPr>
          <w:sz w:val="24"/>
          <w:szCs w:val="24"/>
          <w:lang w:val="ro-RO"/>
        </w:rPr>
        <w:t xml:space="preserve">Nota de fundamentare nr. </w:t>
      </w:r>
      <w:r w:rsidRPr="00D22A7A">
        <w:rPr>
          <w:sz w:val="24"/>
          <w:szCs w:val="24"/>
          <w:lang w:val="ro-RO"/>
        </w:rPr>
        <w:t>1</w:t>
      </w:r>
      <w:r w:rsidR="006E01F9">
        <w:rPr>
          <w:sz w:val="24"/>
          <w:szCs w:val="24"/>
          <w:lang w:val="ro-RO"/>
        </w:rPr>
        <w:t>672</w:t>
      </w:r>
      <w:r w:rsidRPr="00D22A7A">
        <w:rPr>
          <w:sz w:val="24"/>
          <w:szCs w:val="24"/>
          <w:lang w:val="ro-RO"/>
        </w:rPr>
        <w:t>/0</w:t>
      </w:r>
      <w:r w:rsidR="006E01F9">
        <w:rPr>
          <w:sz w:val="24"/>
          <w:szCs w:val="24"/>
          <w:lang w:val="ro-RO"/>
        </w:rPr>
        <w:t>7</w:t>
      </w:r>
      <w:r w:rsidRPr="00D22A7A">
        <w:rPr>
          <w:sz w:val="24"/>
          <w:szCs w:val="24"/>
          <w:lang w:val="ro-RO"/>
        </w:rPr>
        <w:t>.</w:t>
      </w:r>
      <w:r w:rsidR="006E01F9">
        <w:rPr>
          <w:sz w:val="24"/>
          <w:szCs w:val="24"/>
          <w:lang w:val="ro-RO"/>
        </w:rPr>
        <w:t>07</w:t>
      </w:r>
      <w:r w:rsidRPr="00D22A7A">
        <w:rPr>
          <w:sz w:val="24"/>
          <w:szCs w:val="24"/>
          <w:lang w:val="ro-RO"/>
        </w:rPr>
        <w:t>.202</w:t>
      </w:r>
      <w:r w:rsidR="006E01F9">
        <w:rPr>
          <w:sz w:val="24"/>
          <w:szCs w:val="24"/>
          <w:lang w:val="ro-RO"/>
        </w:rPr>
        <w:t>1</w:t>
      </w:r>
      <w:r w:rsidRPr="00D22A7A">
        <w:rPr>
          <w:sz w:val="24"/>
          <w:szCs w:val="24"/>
          <w:lang w:val="ro-RO"/>
        </w:rPr>
        <w:t>, înregistrată în cadrul instituției noastre sub nr.</w:t>
      </w:r>
      <w:r w:rsidR="006E01F9">
        <w:rPr>
          <w:sz w:val="24"/>
          <w:szCs w:val="24"/>
          <w:lang w:val="ro-RO"/>
        </w:rPr>
        <w:t>13815</w:t>
      </w:r>
      <w:r w:rsidRPr="00D22A7A">
        <w:rPr>
          <w:sz w:val="24"/>
          <w:szCs w:val="24"/>
          <w:lang w:val="ro-RO"/>
        </w:rPr>
        <w:t>/0</w:t>
      </w:r>
      <w:r w:rsidR="006E01F9">
        <w:rPr>
          <w:sz w:val="24"/>
          <w:szCs w:val="24"/>
          <w:lang w:val="ro-RO"/>
        </w:rPr>
        <w:t>7</w:t>
      </w:r>
      <w:r w:rsidRPr="00D22A7A">
        <w:rPr>
          <w:sz w:val="24"/>
          <w:szCs w:val="24"/>
          <w:lang w:val="ro-RO"/>
        </w:rPr>
        <w:t>.</w:t>
      </w:r>
      <w:r w:rsidR="006E01F9">
        <w:rPr>
          <w:sz w:val="24"/>
          <w:szCs w:val="24"/>
          <w:lang w:val="ro-RO"/>
        </w:rPr>
        <w:t>07</w:t>
      </w:r>
      <w:r w:rsidRPr="00D22A7A">
        <w:rPr>
          <w:sz w:val="24"/>
          <w:szCs w:val="24"/>
          <w:lang w:val="ro-RO"/>
        </w:rPr>
        <w:t>.202</w:t>
      </w:r>
      <w:r w:rsidR="006E01F9">
        <w:rPr>
          <w:sz w:val="24"/>
          <w:szCs w:val="24"/>
          <w:lang w:val="ro-RO"/>
        </w:rPr>
        <w:t>1</w:t>
      </w:r>
      <w:r w:rsidRPr="00D22A7A">
        <w:rPr>
          <w:sz w:val="24"/>
          <w:szCs w:val="24"/>
          <w:lang w:val="ro-RO"/>
        </w:rPr>
        <w:t>, Muzeul Județean</w:t>
      </w:r>
      <w:r w:rsidRPr="00D3571C">
        <w:rPr>
          <w:sz w:val="24"/>
          <w:szCs w:val="24"/>
          <w:lang w:val="ro-RO"/>
        </w:rPr>
        <w:t xml:space="preserve"> Satu Mare </w:t>
      </w:r>
      <w:r>
        <w:rPr>
          <w:sz w:val="24"/>
          <w:szCs w:val="24"/>
        </w:rPr>
        <w:t xml:space="preserve">a </w:t>
      </w:r>
      <w:proofErr w:type="spellStart"/>
      <w:r>
        <w:rPr>
          <w:sz w:val="24"/>
          <w:szCs w:val="24"/>
        </w:rPr>
        <w:t>transmis</w:t>
      </w:r>
      <w:proofErr w:type="spellEnd"/>
      <w:r>
        <w:rPr>
          <w:sz w:val="24"/>
          <w:szCs w:val="24"/>
        </w:rPr>
        <w:t xml:space="preserve"> </w:t>
      </w:r>
      <w:proofErr w:type="spellStart"/>
      <w:r>
        <w:rPr>
          <w:sz w:val="24"/>
          <w:szCs w:val="24"/>
        </w:rPr>
        <w:t>documentația</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aprobarea</w:t>
      </w:r>
      <w:proofErr w:type="spellEnd"/>
      <w:r>
        <w:rPr>
          <w:sz w:val="24"/>
          <w:szCs w:val="24"/>
        </w:rPr>
        <w:t xml:space="preserve"> </w:t>
      </w:r>
      <w:proofErr w:type="spellStart"/>
      <w:r>
        <w:rPr>
          <w:sz w:val="24"/>
          <w:szCs w:val="24"/>
        </w:rPr>
        <w:t>modificării</w:t>
      </w:r>
      <w:proofErr w:type="spellEnd"/>
      <w:r>
        <w:rPr>
          <w:sz w:val="24"/>
          <w:szCs w:val="24"/>
        </w:rPr>
        <w:t xml:space="preserve"> </w:t>
      </w:r>
      <w:proofErr w:type="spellStart"/>
      <w:r>
        <w:rPr>
          <w:sz w:val="24"/>
          <w:szCs w:val="24"/>
        </w:rPr>
        <w:t>Organigramei</w:t>
      </w:r>
      <w:proofErr w:type="spellEnd"/>
      <w:r>
        <w:rPr>
          <w:sz w:val="24"/>
          <w:szCs w:val="24"/>
        </w:rPr>
        <w:t xml:space="preserve"> </w:t>
      </w:r>
      <w:proofErr w:type="spellStart"/>
      <w:r>
        <w:rPr>
          <w:sz w:val="24"/>
          <w:szCs w:val="24"/>
        </w:rPr>
        <w:t>și</w:t>
      </w:r>
      <w:proofErr w:type="spellEnd"/>
      <w:r>
        <w:rPr>
          <w:sz w:val="24"/>
          <w:szCs w:val="24"/>
        </w:rPr>
        <w:t xml:space="preserve"> a </w:t>
      </w:r>
      <w:proofErr w:type="spellStart"/>
      <w:r>
        <w:rPr>
          <w:sz w:val="24"/>
          <w:szCs w:val="24"/>
        </w:rPr>
        <w:t>Statului</w:t>
      </w:r>
      <w:proofErr w:type="spellEnd"/>
      <w:r>
        <w:rPr>
          <w:sz w:val="24"/>
          <w:szCs w:val="24"/>
        </w:rPr>
        <w:t xml:space="preserve"> de </w:t>
      </w:r>
      <w:proofErr w:type="spellStart"/>
      <w:r>
        <w:rPr>
          <w:sz w:val="24"/>
          <w:szCs w:val="24"/>
        </w:rPr>
        <w:t>funcții</w:t>
      </w:r>
      <w:proofErr w:type="spellEnd"/>
      <w:r>
        <w:rPr>
          <w:sz w:val="24"/>
          <w:szCs w:val="24"/>
        </w:rPr>
        <w:t xml:space="preserve"> ale </w:t>
      </w:r>
      <w:proofErr w:type="spellStart"/>
      <w:r>
        <w:rPr>
          <w:sz w:val="24"/>
          <w:szCs w:val="24"/>
        </w:rPr>
        <w:t>Muzeului</w:t>
      </w:r>
      <w:proofErr w:type="spellEnd"/>
      <w:r>
        <w:rPr>
          <w:sz w:val="24"/>
          <w:szCs w:val="24"/>
        </w:rPr>
        <w:t xml:space="preserve"> </w:t>
      </w:r>
      <w:proofErr w:type="spellStart"/>
      <w:r>
        <w:rPr>
          <w:sz w:val="24"/>
          <w:szCs w:val="24"/>
        </w:rPr>
        <w:t>Județean</w:t>
      </w:r>
      <w:proofErr w:type="spellEnd"/>
      <w:r>
        <w:rPr>
          <w:sz w:val="24"/>
          <w:szCs w:val="24"/>
        </w:rPr>
        <w:t xml:space="preserve"> Satu Mare.</w:t>
      </w:r>
    </w:p>
    <w:p w14:paraId="1C9E3DEA" w14:textId="06B7AD82" w:rsidR="00C154D9" w:rsidRDefault="00D22A7A" w:rsidP="00C154D9">
      <w:pPr>
        <w:ind w:firstLine="720"/>
        <w:jc w:val="both"/>
        <w:rPr>
          <w:sz w:val="24"/>
          <w:szCs w:val="24"/>
        </w:rPr>
      </w:pPr>
      <w:r>
        <w:rPr>
          <w:sz w:val="24"/>
          <w:szCs w:val="24"/>
        </w:rPr>
        <w:t xml:space="preserve">Din </w:t>
      </w:r>
      <w:proofErr w:type="spellStart"/>
      <w:r>
        <w:rPr>
          <w:sz w:val="24"/>
          <w:szCs w:val="24"/>
        </w:rPr>
        <w:t>analiza</w:t>
      </w:r>
      <w:proofErr w:type="spellEnd"/>
      <w:r>
        <w:rPr>
          <w:sz w:val="24"/>
          <w:szCs w:val="24"/>
        </w:rPr>
        <w:t xml:space="preserve"> </w:t>
      </w:r>
      <w:proofErr w:type="spellStart"/>
      <w:r>
        <w:rPr>
          <w:sz w:val="24"/>
          <w:szCs w:val="24"/>
        </w:rPr>
        <w:t>documentației</w:t>
      </w:r>
      <w:proofErr w:type="spellEnd"/>
      <w:r>
        <w:rPr>
          <w:sz w:val="24"/>
          <w:szCs w:val="24"/>
        </w:rPr>
        <w:t xml:space="preserve"> </w:t>
      </w:r>
      <w:proofErr w:type="spellStart"/>
      <w:r>
        <w:rPr>
          <w:sz w:val="24"/>
          <w:szCs w:val="24"/>
        </w:rPr>
        <w:t>rezultă</w:t>
      </w:r>
      <w:proofErr w:type="spellEnd"/>
      <w:r>
        <w:rPr>
          <w:sz w:val="24"/>
          <w:szCs w:val="24"/>
        </w:rPr>
        <w:t xml:space="preserve"> </w:t>
      </w:r>
      <w:proofErr w:type="spellStart"/>
      <w:r>
        <w:rPr>
          <w:sz w:val="24"/>
          <w:szCs w:val="24"/>
        </w:rPr>
        <w:t>faptul</w:t>
      </w:r>
      <w:proofErr w:type="spellEnd"/>
      <w:r>
        <w:rPr>
          <w:sz w:val="24"/>
          <w:szCs w:val="24"/>
        </w:rPr>
        <w:t xml:space="preserve"> că sunt propuse mai multe modificări în cadrul structurii Muzeului Județean Satu Mare, și anume: </w:t>
      </w:r>
      <w:proofErr w:type="spellStart"/>
      <w:r>
        <w:rPr>
          <w:sz w:val="24"/>
          <w:szCs w:val="24"/>
        </w:rPr>
        <w:t>înființarea</w:t>
      </w:r>
      <w:proofErr w:type="spellEnd"/>
      <w:r>
        <w:rPr>
          <w:sz w:val="24"/>
          <w:szCs w:val="24"/>
        </w:rPr>
        <w:t xml:space="preserve"> </w:t>
      </w:r>
      <w:proofErr w:type="spellStart"/>
      <w:r w:rsidR="00C154D9">
        <w:rPr>
          <w:sz w:val="24"/>
          <w:szCs w:val="24"/>
        </w:rPr>
        <w:t>unui</w:t>
      </w:r>
      <w:proofErr w:type="spellEnd"/>
      <w:r>
        <w:rPr>
          <w:sz w:val="24"/>
          <w:szCs w:val="24"/>
        </w:rPr>
        <w:t xml:space="preserve"> post, </w:t>
      </w:r>
      <w:proofErr w:type="spellStart"/>
      <w:r>
        <w:rPr>
          <w:sz w:val="24"/>
          <w:szCs w:val="24"/>
        </w:rPr>
        <w:t>transformarea</w:t>
      </w:r>
      <w:proofErr w:type="spellEnd"/>
      <w:r>
        <w:rPr>
          <w:sz w:val="24"/>
          <w:szCs w:val="24"/>
        </w:rPr>
        <w:t xml:space="preserve"> a 2 </w:t>
      </w:r>
      <w:proofErr w:type="spellStart"/>
      <w:r>
        <w:rPr>
          <w:sz w:val="24"/>
          <w:szCs w:val="24"/>
        </w:rPr>
        <w:t>posturi</w:t>
      </w:r>
      <w:proofErr w:type="spellEnd"/>
      <w:r>
        <w:rPr>
          <w:sz w:val="24"/>
          <w:szCs w:val="24"/>
        </w:rPr>
        <w:t xml:space="preserve"> </w:t>
      </w:r>
      <w:proofErr w:type="spellStart"/>
      <w:r>
        <w:rPr>
          <w:sz w:val="24"/>
          <w:szCs w:val="24"/>
        </w:rPr>
        <w:t>vacante</w:t>
      </w:r>
      <w:proofErr w:type="spellEnd"/>
      <w:r>
        <w:rPr>
          <w:sz w:val="24"/>
          <w:szCs w:val="24"/>
        </w:rPr>
        <w:t xml:space="preserve">, 2 </w:t>
      </w:r>
      <w:proofErr w:type="spellStart"/>
      <w:r>
        <w:rPr>
          <w:sz w:val="24"/>
          <w:szCs w:val="24"/>
        </w:rPr>
        <w:t>p</w:t>
      </w:r>
      <w:r w:rsidR="00C154D9">
        <w:rPr>
          <w:sz w:val="24"/>
          <w:szCs w:val="24"/>
        </w:rPr>
        <w:t>romovari</w:t>
      </w:r>
      <w:proofErr w:type="spellEnd"/>
      <w:r w:rsidR="00C154D9">
        <w:rPr>
          <w:sz w:val="24"/>
          <w:szCs w:val="24"/>
        </w:rPr>
        <w:t xml:space="preserve"> in grad </w:t>
      </w:r>
      <w:proofErr w:type="spellStart"/>
      <w:r w:rsidR="00C154D9">
        <w:rPr>
          <w:sz w:val="24"/>
          <w:szCs w:val="24"/>
        </w:rPr>
        <w:t>profesional</w:t>
      </w:r>
      <w:proofErr w:type="spellEnd"/>
      <w:r>
        <w:rPr>
          <w:sz w:val="24"/>
          <w:szCs w:val="24"/>
        </w:rPr>
        <w:t xml:space="preserve">, precum </w:t>
      </w:r>
      <w:proofErr w:type="spellStart"/>
      <w:r>
        <w:rPr>
          <w:sz w:val="24"/>
          <w:szCs w:val="24"/>
        </w:rPr>
        <w:t>și</w:t>
      </w:r>
      <w:proofErr w:type="spellEnd"/>
      <w:r>
        <w:rPr>
          <w:sz w:val="24"/>
          <w:szCs w:val="24"/>
        </w:rPr>
        <w:t xml:space="preserve"> </w:t>
      </w:r>
      <w:proofErr w:type="spellStart"/>
      <w:r w:rsidR="005202B5">
        <w:rPr>
          <w:sz w:val="24"/>
          <w:szCs w:val="24"/>
        </w:rPr>
        <w:t>i</w:t>
      </w:r>
      <w:r w:rsidR="00C154D9" w:rsidRPr="006474BF">
        <w:rPr>
          <w:sz w:val="24"/>
          <w:szCs w:val="24"/>
        </w:rPr>
        <w:t>ntroducerea</w:t>
      </w:r>
      <w:proofErr w:type="spellEnd"/>
      <w:r w:rsidR="00C154D9" w:rsidRPr="006474BF">
        <w:rPr>
          <w:sz w:val="24"/>
          <w:szCs w:val="24"/>
        </w:rPr>
        <w:t xml:space="preserve"> </w:t>
      </w:r>
      <w:proofErr w:type="spellStart"/>
      <w:r w:rsidR="00C154D9">
        <w:rPr>
          <w:sz w:val="24"/>
          <w:szCs w:val="24"/>
        </w:rPr>
        <w:t>Bisericii</w:t>
      </w:r>
      <w:proofErr w:type="spellEnd"/>
      <w:r w:rsidR="00C154D9">
        <w:rPr>
          <w:sz w:val="24"/>
          <w:szCs w:val="24"/>
        </w:rPr>
        <w:t xml:space="preserve"> de </w:t>
      </w:r>
      <w:proofErr w:type="spellStart"/>
      <w:r w:rsidR="00C154D9">
        <w:rPr>
          <w:sz w:val="24"/>
          <w:szCs w:val="24"/>
        </w:rPr>
        <w:t>lemn</w:t>
      </w:r>
      <w:proofErr w:type="spellEnd"/>
      <w:r w:rsidR="00C154D9">
        <w:rPr>
          <w:sz w:val="24"/>
          <w:szCs w:val="24"/>
        </w:rPr>
        <w:t xml:space="preserve"> </w:t>
      </w:r>
      <w:proofErr w:type="spellStart"/>
      <w:proofErr w:type="gramStart"/>
      <w:r w:rsidR="00C154D9">
        <w:rPr>
          <w:sz w:val="24"/>
          <w:szCs w:val="24"/>
        </w:rPr>
        <w:t>dr.Vasile</w:t>
      </w:r>
      <w:proofErr w:type="spellEnd"/>
      <w:proofErr w:type="gramEnd"/>
      <w:r w:rsidR="00C154D9">
        <w:rPr>
          <w:sz w:val="24"/>
          <w:szCs w:val="24"/>
        </w:rPr>
        <w:t xml:space="preserve"> </w:t>
      </w:r>
      <w:proofErr w:type="spellStart"/>
      <w:r w:rsidR="00C154D9">
        <w:rPr>
          <w:sz w:val="24"/>
          <w:szCs w:val="24"/>
        </w:rPr>
        <w:t>Lucaciu-Apa</w:t>
      </w:r>
      <w:proofErr w:type="spellEnd"/>
      <w:r w:rsidR="00C154D9">
        <w:rPr>
          <w:sz w:val="24"/>
          <w:szCs w:val="24"/>
        </w:rPr>
        <w:t xml:space="preserve">, in </w:t>
      </w:r>
      <w:proofErr w:type="spellStart"/>
      <w:r w:rsidR="00C154D9">
        <w:rPr>
          <w:sz w:val="24"/>
          <w:szCs w:val="24"/>
        </w:rPr>
        <w:t>organigramă</w:t>
      </w:r>
      <w:proofErr w:type="spellEnd"/>
      <w:r w:rsidR="00C154D9">
        <w:rPr>
          <w:sz w:val="24"/>
          <w:szCs w:val="24"/>
        </w:rPr>
        <w:t xml:space="preserve"> </w:t>
      </w:r>
      <w:proofErr w:type="spellStart"/>
      <w:r w:rsidR="00C154D9">
        <w:rPr>
          <w:sz w:val="24"/>
          <w:szCs w:val="24"/>
        </w:rPr>
        <w:t>în</w:t>
      </w:r>
      <w:proofErr w:type="spellEnd"/>
      <w:r w:rsidR="00C154D9">
        <w:rPr>
          <w:sz w:val="24"/>
          <w:szCs w:val="24"/>
        </w:rPr>
        <w:t xml:space="preserve"> </w:t>
      </w:r>
      <w:proofErr w:type="spellStart"/>
      <w:r w:rsidR="00C154D9">
        <w:rPr>
          <w:sz w:val="24"/>
          <w:szCs w:val="24"/>
        </w:rPr>
        <w:t>cadrul</w:t>
      </w:r>
      <w:proofErr w:type="spellEnd"/>
      <w:r w:rsidR="00C154D9">
        <w:rPr>
          <w:sz w:val="24"/>
          <w:szCs w:val="24"/>
        </w:rPr>
        <w:t xml:space="preserve"> </w:t>
      </w:r>
      <w:proofErr w:type="spellStart"/>
      <w:r w:rsidR="00C154D9">
        <w:rPr>
          <w:sz w:val="24"/>
          <w:szCs w:val="24"/>
        </w:rPr>
        <w:t>Secției</w:t>
      </w:r>
      <w:proofErr w:type="spellEnd"/>
      <w:r w:rsidR="00C154D9">
        <w:rPr>
          <w:sz w:val="24"/>
          <w:szCs w:val="24"/>
        </w:rPr>
        <w:t xml:space="preserve"> </w:t>
      </w:r>
      <w:proofErr w:type="spellStart"/>
      <w:r w:rsidR="00C154D9">
        <w:rPr>
          <w:sz w:val="24"/>
          <w:szCs w:val="24"/>
        </w:rPr>
        <w:t>Etnografie</w:t>
      </w:r>
      <w:proofErr w:type="spellEnd"/>
      <w:r w:rsidR="005202B5">
        <w:rPr>
          <w:sz w:val="24"/>
          <w:szCs w:val="24"/>
        </w:rPr>
        <w:t xml:space="preserve"> ca </w:t>
      </w:r>
      <w:proofErr w:type="spellStart"/>
      <w:r w:rsidR="005202B5">
        <w:rPr>
          <w:sz w:val="24"/>
          <w:szCs w:val="24"/>
        </w:rPr>
        <w:t>urmare</w:t>
      </w:r>
      <w:proofErr w:type="spellEnd"/>
      <w:r w:rsidR="005202B5">
        <w:rPr>
          <w:sz w:val="24"/>
          <w:szCs w:val="24"/>
        </w:rPr>
        <w:t xml:space="preserve"> a </w:t>
      </w:r>
      <w:proofErr w:type="spellStart"/>
      <w:r w:rsidR="005202B5">
        <w:rPr>
          <w:sz w:val="24"/>
          <w:szCs w:val="24"/>
        </w:rPr>
        <w:t>finalizării</w:t>
      </w:r>
      <w:proofErr w:type="spellEnd"/>
      <w:r w:rsidR="005202B5">
        <w:rPr>
          <w:sz w:val="24"/>
          <w:szCs w:val="24"/>
        </w:rPr>
        <w:t xml:space="preserve"> </w:t>
      </w:r>
      <w:proofErr w:type="spellStart"/>
      <w:r w:rsidR="005202B5">
        <w:rPr>
          <w:sz w:val="24"/>
          <w:szCs w:val="24"/>
        </w:rPr>
        <w:t>construcției</w:t>
      </w:r>
      <w:proofErr w:type="spellEnd"/>
      <w:r w:rsidR="005202B5">
        <w:rPr>
          <w:sz w:val="24"/>
          <w:szCs w:val="24"/>
        </w:rPr>
        <w:t xml:space="preserve"> </w:t>
      </w:r>
      <w:proofErr w:type="spellStart"/>
      <w:r w:rsidR="005202B5">
        <w:rPr>
          <w:sz w:val="24"/>
          <w:szCs w:val="24"/>
        </w:rPr>
        <w:t>acesteia</w:t>
      </w:r>
      <w:proofErr w:type="spellEnd"/>
      <w:r w:rsidR="005202B5">
        <w:rPr>
          <w:sz w:val="24"/>
          <w:szCs w:val="24"/>
        </w:rPr>
        <w:t>.</w:t>
      </w:r>
    </w:p>
    <w:p w14:paraId="778196AA" w14:textId="77777777" w:rsidR="00C154D9" w:rsidRPr="006474BF" w:rsidRDefault="00C154D9" w:rsidP="00C154D9">
      <w:pPr>
        <w:ind w:firstLine="720"/>
        <w:jc w:val="both"/>
        <w:rPr>
          <w:sz w:val="24"/>
          <w:szCs w:val="24"/>
        </w:rPr>
      </w:pPr>
    </w:p>
    <w:p w14:paraId="4EE7AEEB" w14:textId="417DFEEE" w:rsidR="00D8754C" w:rsidRDefault="00D8754C" w:rsidP="00C154D9">
      <w:pPr>
        <w:pStyle w:val="BodyText"/>
        <w:ind w:firstLine="720"/>
        <w:rPr>
          <w:color w:val="000000"/>
          <w:sz w:val="24"/>
          <w:szCs w:val="24"/>
        </w:rPr>
      </w:pPr>
      <w:r>
        <w:rPr>
          <w:color w:val="000000"/>
          <w:sz w:val="24"/>
          <w:szCs w:val="24"/>
        </w:rPr>
        <w:t>Modificările propuse sunt următoarele:</w:t>
      </w:r>
    </w:p>
    <w:p w14:paraId="19A9BE04" w14:textId="77777777" w:rsidR="00C154D9" w:rsidRDefault="00C154D9" w:rsidP="00C154D9">
      <w:pPr>
        <w:pStyle w:val="BodyText"/>
        <w:ind w:firstLine="720"/>
        <w:rPr>
          <w:color w:val="000000"/>
          <w:sz w:val="24"/>
          <w:szCs w:val="24"/>
        </w:rPr>
      </w:pPr>
    </w:p>
    <w:p w14:paraId="4CD06FAB" w14:textId="6C3795DC" w:rsidR="00C154D9" w:rsidRPr="00C154D9" w:rsidRDefault="00C154D9" w:rsidP="00C154D9">
      <w:pPr>
        <w:pStyle w:val="ListParagraph"/>
        <w:numPr>
          <w:ilvl w:val="0"/>
          <w:numId w:val="4"/>
        </w:numPr>
        <w:spacing w:after="200" w:line="276" w:lineRule="auto"/>
        <w:rPr>
          <w:rFonts w:ascii="Times New Roman" w:hAnsi="Times New Roman"/>
          <w:color w:val="000000"/>
          <w:sz w:val="24"/>
          <w:szCs w:val="24"/>
        </w:rPr>
      </w:pPr>
      <w:bookmarkStart w:id="3" w:name="_Hlk17384320"/>
      <w:bookmarkEnd w:id="2"/>
      <w:r>
        <w:rPr>
          <w:rFonts w:ascii="Times New Roman" w:hAnsi="Times New Roman"/>
          <w:color w:val="000000"/>
          <w:sz w:val="24"/>
          <w:szCs w:val="24"/>
        </w:rPr>
        <w:t xml:space="preserve">Transformarea postului de </w:t>
      </w:r>
      <w:r>
        <w:rPr>
          <w:rFonts w:ascii="Times New Roman" w:hAnsi="Times New Roman"/>
          <w:b/>
          <w:color w:val="000000"/>
          <w:sz w:val="24"/>
          <w:szCs w:val="24"/>
        </w:rPr>
        <w:t>muzeograf S IA</w:t>
      </w:r>
      <w:r>
        <w:rPr>
          <w:rFonts w:ascii="Times New Roman" w:hAnsi="Times New Roman"/>
          <w:color w:val="000000"/>
          <w:sz w:val="24"/>
          <w:szCs w:val="24"/>
        </w:rPr>
        <w:t xml:space="preserve"> de la poziția 23, post vacant din cadrul </w:t>
      </w:r>
      <w:r w:rsidRPr="00A27FF8">
        <w:rPr>
          <w:rFonts w:ascii="Times New Roman" w:hAnsi="Times New Roman"/>
          <w:b/>
          <w:color w:val="000000"/>
          <w:sz w:val="24"/>
          <w:szCs w:val="24"/>
        </w:rPr>
        <w:t>Secției  Re</w:t>
      </w:r>
      <w:r>
        <w:rPr>
          <w:rFonts w:ascii="Times New Roman" w:hAnsi="Times New Roman"/>
          <w:b/>
          <w:color w:val="000000"/>
          <w:sz w:val="24"/>
          <w:szCs w:val="24"/>
        </w:rPr>
        <w:t>lații cu publicul</w:t>
      </w:r>
      <w:r w:rsidRPr="000C12C2">
        <w:rPr>
          <w:rFonts w:ascii="Times New Roman" w:hAnsi="Times New Roman"/>
          <w:b/>
          <w:color w:val="000000"/>
          <w:sz w:val="24"/>
          <w:szCs w:val="24"/>
        </w:rPr>
        <w:t xml:space="preserve"> </w:t>
      </w:r>
      <w:r w:rsidRPr="000C12C2">
        <w:rPr>
          <w:rFonts w:ascii="Times New Roman" w:hAnsi="Times New Roman"/>
          <w:color w:val="000000"/>
          <w:sz w:val="24"/>
          <w:szCs w:val="24"/>
        </w:rPr>
        <w:t xml:space="preserve"> </w:t>
      </w:r>
      <w:r>
        <w:rPr>
          <w:rFonts w:ascii="Times New Roman" w:hAnsi="Times New Roman"/>
          <w:color w:val="000000"/>
          <w:sz w:val="24"/>
          <w:szCs w:val="24"/>
        </w:rPr>
        <w:t xml:space="preserve">din Statul de </w:t>
      </w:r>
      <w:proofErr w:type="spellStart"/>
      <w:r>
        <w:rPr>
          <w:rFonts w:ascii="Times New Roman" w:hAnsi="Times New Roman"/>
          <w:color w:val="000000"/>
          <w:sz w:val="24"/>
          <w:szCs w:val="24"/>
        </w:rPr>
        <w:t>functii</w:t>
      </w:r>
      <w:proofErr w:type="spellEnd"/>
      <w:r>
        <w:rPr>
          <w:rFonts w:ascii="Times New Roman" w:hAnsi="Times New Roman"/>
          <w:color w:val="000000"/>
          <w:sz w:val="24"/>
          <w:szCs w:val="24"/>
        </w:rPr>
        <w:t xml:space="preserve"> aprobat, în</w:t>
      </w:r>
      <w:r>
        <w:rPr>
          <w:rFonts w:ascii="Times New Roman" w:hAnsi="Times New Roman"/>
          <w:b/>
          <w:color w:val="000000"/>
          <w:sz w:val="24"/>
          <w:szCs w:val="24"/>
        </w:rPr>
        <w:t xml:space="preserve"> muzeograf  S II;</w:t>
      </w:r>
    </w:p>
    <w:p w14:paraId="7358D31A" w14:textId="5F12B85C" w:rsidR="00C154D9" w:rsidRDefault="00C154D9" w:rsidP="00C154D9">
      <w:pPr>
        <w:pStyle w:val="ListParagraph"/>
        <w:numPr>
          <w:ilvl w:val="0"/>
          <w:numId w:val="4"/>
        </w:numPr>
        <w:spacing w:after="200" w:line="276" w:lineRule="auto"/>
        <w:rPr>
          <w:rFonts w:ascii="Times New Roman" w:hAnsi="Times New Roman"/>
          <w:color w:val="000000"/>
          <w:sz w:val="24"/>
          <w:szCs w:val="24"/>
        </w:rPr>
      </w:pPr>
      <w:r>
        <w:rPr>
          <w:rFonts w:ascii="Times New Roman" w:hAnsi="Times New Roman"/>
          <w:color w:val="000000"/>
          <w:sz w:val="24"/>
          <w:szCs w:val="24"/>
        </w:rPr>
        <w:t xml:space="preserve">Transformarea postului de </w:t>
      </w:r>
      <w:r w:rsidR="003C73F7" w:rsidRPr="003C73F7">
        <w:rPr>
          <w:rFonts w:ascii="Times New Roman" w:hAnsi="Times New Roman"/>
          <w:b/>
          <w:bCs/>
          <w:color w:val="000000"/>
          <w:sz w:val="24"/>
          <w:szCs w:val="24"/>
        </w:rPr>
        <w:t>restaurator</w:t>
      </w:r>
      <w:r w:rsidRPr="003C73F7">
        <w:rPr>
          <w:rFonts w:ascii="Times New Roman" w:hAnsi="Times New Roman"/>
          <w:b/>
          <w:bCs/>
          <w:color w:val="000000"/>
          <w:sz w:val="24"/>
          <w:szCs w:val="24"/>
        </w:rPr>
        <w:t xml:space="preserve"> </w:t>
      </w:r>
      <w:r>
        <w:rPr>
          <w:rFonts w:ascii="Times New Roman" w:hAnsi="Times New Roman"/>
          <w:b/>
          <w:color w:val="000000"/>
          <w:sz w:val="24"/>
          <w:szCs w:val="24"/>
        </w:rPr>
        <w:t>M</w:t>
      </w:r>
      <w:r w:rsidR="003C73F7">
        <w:rPr>
          <w:rFonts w:ascii="Times New Roman" w:hAnsi="Times New Roman"/>
          <w:b/>
          <w:color w:val="000000"/>
          <w:sz w:val="24"/>
          <w:szCs w:val="24"/>
        </w:rPr>
        <w:t xml:space="preserve"> </w:t>
      </w:r>
      <w:r>
        <w:rPr>
          <w:rFonts w:ascii="Times New Roman" w:hAnsi="Times New Roman"/>
          <w:b/>
          <w:color w:val="000000"/>
          <w:sz w:val="24"/>
          <w:szCs w:val="24"/>
        </w:rPr>
        <w:t>IA</w:t>
      </w:r>
      <w:r>
        <w:rPr>
          <w:rFonts w:ascii="Times New Roman" w:hAnsi="Times New Roman"/>
          <w:color w:val="000000"/>
          <w:sz w:val="24"/>
          <w:szCs w:val="24"/>
        </w:rPr>
        <w:t xml:space="preserve"> de la poziția 40, post vacant din cadrul </w:t>
      </w:r>
      <w:r w:rsidRPr="00A27FF8">
        <w:rPr>
          <w:rFonts w:ascii="Times New Roman" w:hAnsi="Times New Roman"/>
          <w:b/>
          <w:color w:val="000000"/>
          <w:sz w:val="24"/>
          <w:szCs w:val="24"/>
        </w:rPr>
        <w:t>Secției de Restaurare-Conservare</w:t>
      </w:r>
      <w:r w:rsidRPr="000C12C2">
        <w:rPr>
          <w:rFonts w:ascii="Times New Roman" w:hAnsi="Times New Roman"/>
          <w:b/>
          <w:color w:val="000000"/>
          <w:sz w:val="24"/>
          <w:szCs w:val="24"/>
        </w:rPr>
        <w:t xml:space="preserve"> </w:t>
      </w:r>
      <w:r w:rsidRPr="000C12C2">
        <w:rPr>
          <w:rFonts w:ascii="Times New Roman" w:hAnsi="Times New Roman"/>
          <w:color w:val="000000"/>
          <w:sz w:val="24"/>
          <w:szCs w:val="24"/>
        </w:rPr>
        <w:t xml:space="preserve"> </w:t>
      </w:r>
      <w:r>
        <w:rPr>
          <w:rFonts w:ascii="Times New Roman" w:hAnsi="Times New Roman"/>
          <w:color w:val="000000"/>
          <w:sz w:val="24"/>
          <w:szCs w:val="24"/>
        </w:rPr>
        <w:t xml:space="preserve">din Statul de </w:t>
      </w:r>
      <w:proofErr w:type="spellStart"/>
      <w:r>
        <w:rPr>
          <w:rFonts w:ascii="Times New Roman" w:hAnsi="Times New Roman"/>
          <w:color w:val="000000"/>
          <w:sz w:val="24"/>
          <w:szCs w:val="24"/>
        </w:rPr>
        <w:t>functii</w:t>
      </w:r>
      <w:proofErr w:type="spellEnd"/>
      <w:r>
        <w:rPr>
          <w:rFonts w:ascii="Times New Roman" w:hAnsi="Times New Roman"/>
          <w:color w:val="000000"/>
          <w:sz w:val="24"/>
          <w:szCs w:val="24"/>
        </w:rPr>
        <w:t xml:space="preserve"> aprobat, în</w:t>
      </w:r>
      <w:r>
        <w:rPr>
          <w:rFonts w:ascii="Times New Roman" w:hAnsi="Times New Roman"/>
          <w:b/>
          <w:color w:val="000000"/>
          <w:sz w:val="24"/>
          <w:szCs w:val="24"/>
        </w:rPr>
        <w:t xml:space="preserve"> restaurator  S II;</w:t>
      </w:r>
    </w:p>
    <w:p w14:paraId="31A7806F" w14:textId="77777777" w:rsidR="00C154D9" w:rsidRDefault="00C154D9" w:rsidP="00C154D9">
      <w:pPr>
        <w:pStyle w:val="ListParagraph"/>
        <w:numPr>
          <w:ilvl w:val="0"/>
          <w:numId w:val="4"/>
        </w:numPr>
        <w:rPr>
          <w:rFonts w:ascii="Times New Roman" w:hAnsi="Times New Roman"/>
          <w:color w:val="000000"/>
          <w:sz w:val="24"/>
          <w:szCs w:val="24"/>
        </w:rPr>
      </w:pPr>
      <w:proofErr w:type="spellStart"/>
      <w:r w:rsidRPr="000C12C2">
        <w:rPr>
          <w:rFonts w:ascii="Times New Roman" w:hAnsi="Times New Roman"/>
          <w:color w:val="000000"/>
          <w:sz w:val="24"/>
          <w:szCs w:val="24"/>
        </w:rPr>
        <w:t>Inființarea</w:t>
      </w:r>
      <w:proofErr w:type="spellEnd"/>
      <w:r w:rsidRPr="000C12C2">
        <w:rPr>
          <w:rFonts w:ascii="Times New Roman" w:hAnsi="Times New Roman"/>
          <w:color w:val="000000"/>
          <w:sz w:val="24"/>
          <w:szCs w:val="24"/>
        </w:rPr>
        <w:t xml:space="preserve"> unui post de </w:t>
      </w:r>
      <w:r w:rsidRPr="000C12C2">
        <w:rPr>
          <w:rFonts w:ascii="Times New Roman" w:hAnsi="Times New Roman"/>
          <w:b/>
          <w:color w:val="000000"/>
          <w:sz w:val="24"/>
          <w:szCs w:val="24"/>
        </w:rPr>
        <w:t>restaurator debutant</w:t>
      </w:r>
      <w:r w:rsidRPr="000C12C2">
        <w:rPr>
          <w:rFonts w:ascii="Times New Roman" w:hAnsi="Times New Roman"/>
          <w:color w:val="000000"/>
          <w:sz w:val="24"/>
          <w:szCs w:val="24"/>
        </w:rPr>
        <w:t xml:space="preserve"> studii</w:t>
      </w:r>
      <w:r>
        <w:rPr>
          <w:rFonts w:ascii="Times New Roman" w:hAnsi="Times New Roman"/>
          <w:color w:val="000000"/>
          <w:sz w:val="24"/>
          <w:szCs w:val="24"/>
        </w:rPr>
        <w:t xml:space="preserve"> superioare, durată determinată </w:t>
      </w:r>
      <w:r w:rsidRPr="000C12C2">
        <w:rPr>
          <w:rFonts w:ascii="Times New Roman" w:hAnsi="Times New Roman"/>
          <w:color w:val="000000"/>
          <w:sz w:val="24"/>
          <w:szCs w:val="24"/>
        </w:rPr>
        <w:t xml:space="preserve"> în cadrul </w:t>
      </w:r>
      <w:r w:rsidRPr="00A27FF8">
        <w:rPr>
          <w:rFonts w:ascii="Times New Roman" w:hAnsi="Times New Roman"/>
          <w:b/>
          <w:color w:val="000000"/>
          <w:sz w:val="24"/>
          <w:szCs w:val="24"/>
        </w:rPr>
        <w:t>Secției de Restaurare-Conservare</w:t>
      </w:r>
      <w:r>
        <w:rPr>
          <w:rFonts w:ascii="Times New Roman" w:hAnsi="Times New Roman"/>
          <w:b/>
          <w:color w:val="000000"/>
          <w:sz w:val="24"/>
          <w:szCs w:val="24"/>
        </w:rPr>
        <w:t>,</w:t>
      </w:r>
      <w:r w:rsidRPr="000C12C2">
        <w:rPr>
          <w:rFonts w:ascii="Times New Roman" w:hAnsi="Times New Roman"/>
          <w:b/>
          <w:color w:val="000000"/>
          <w:sz w:val="24"/>
          <w:szCs w:val="24"/>
        </w:rPr>
        <w:t xml:space="preserve"> </w:t>
      </w:r>
      <w:r w:rsidRPr="000C12C2">
        <w:rPr>
          <w:rFonts w:ascii="Times New Roman" w:hAnsi="Times New Roman"/>
          <w:color w:val="000000"/>
          <w:sz w:val="24"/>
          <w:szCs w:val="24"/>
        </w:rPr>
        <w:t xml:space="preserve"> </w:t>
      </w:r>
      <w:r w:rsidRPr="00AC1E95">
        <w:rPr>
          <w:rFonts w:ascii="Times New Roman" w:hAnsi="Times New Roman"/>
          <w:color w:val="000000"/>
          <w:sz w:val="24"/>
          <w:szCs w:val="24"/>
        </w:rPr>
        <w:t>poziția 45 în noul</w:t>
      </w:r>
      <w:r w:rsidRPr="000C12C2">
        <w:rPr>
          <w:rFonts w:ascii="Times New Roman" w:hAnsi="Times New Roman"/>
          <w:color w:val="000000"/>
          <w:sz w:val="24"/>
          <w:szCs w:val="24"/>
        </w:rPr>
        <w:t xml:space="preserve"> stat de funcții;</w:t>
      </w:r>
    </w:p>
    <w:p w14:paraId="01F70310" w14:textId="77777777" w:rsidR="00C154D9" w:rsidRPr="006474BF" w:rsidRDefault="00C154D9" w:rsidP="00C154D9">
      <w:pPr>
        <w:numPr>
          <w:ilvl w:val="0"/>
          <w:numId w:val="4"/>
        </w:numPr>
        <w:jc w:val="both"/>
        <w:rPr>
          <w:sz w:val="24"/>
          <w:szCs w:val="24"/>
        </w:rPr>
      </w:pPr>
      <w:proofErr w:type="spellStart"/>
      <w:r w:rsidRPr="006474BF">
        <w:rPr>
          <w:sz w:val="24"/>
          <w:szCs w:val="24"/>
        </w:rPr>
        <w:t>Introducerea</w:t>
      </w:r>
      <w:proofErr w:type="spellEnd"/>
      <w:r w:rsidRPr="006474BF">
        <w:rPr>
          <w:sz w:val="24"/>
          <w:szCs w:val="24"/>
        </w:rPr>
        <w:t xml:space="preserve"> </w:t>
      </w:r>
      <w:proofErr w:type="spellStart"/>
      <w:r>
        <w:rPr>
          <w:sz w:val="24"/>
          <w:szCs w:val="24"/>
        </w:rPr>
        <w:t>Bisericii</w:t>
      </w:r>
      <w:proofErr w:type="spellEnd"/>
      <w:r>
        <w:rPr>
          <w:sz w:val="24"/>
          <w:szCs w:val="24"/>
        </w:rPr>
        <w:t xml:space="preserve"> de </w:t>
      </w:r>
      <w:proofErr w:type="spellStart"/>
      <w:r>
        <w:rPr>
          <w:sz w:val="24"/>
          <w:szCs w:val="24"/>
        </w:rPr>
        <w:t>lemn</w:t>
      </w:r>
      <w:proofErr w:type="spellEnd"/>
      <w:r>
        <w:rPr>
          <w:sz w:val="24"/>
          <w:szCs w:val="24"/>
        </w:rPr>
        <w:t xml:space="preserve"> </w:t>
      </w:r>
      <w:proofErr w:type="spellStart"/>
      <w:proofErr w:type="gramStart"/>
      <w:r>
        <w:rPr>
          <w:sz w:val="24"/>
          <w:szCs w:val="24"/>
        </w:rPr>
        <w:t>dr.Vasile</w:t>
      </w:r>
      <w:proofErr w:type="spellEnd"/>
      <w:proofErr w:type="gramEnd"/>
      <w:r>
        <w:rPr>
          <w:sz w:val="24"/>
          <w:szCs w:val="24"/>
        </w:rPr>
        <w:t xml:space="preserve"> </w:t>
      </w:r>
      <w:proofErr w:type="spellStart"/>
      <w:r>
        <w:rPr>
          <w:sz w:val="24"/>
          <w:szCs w:val="24"/>
        </w:rPr>
        <w:t>Lucaciu-Apa</w:t>
      </w:r>
      <w:proofErr w:type="spellEnd"/>
      <w:r>
        <w:rPr>
          <w:sz w:val="24"/>
          <w:szCs w:val="24"/>
        </w:rPr>
        <w:t xml:space="preserve">, in </w:t>
      </w:r>
      <w:proofErr w:type="spellStart"/>
      <w:r>
        <w:rPr>
          <w:sz w:val="24"/>
          <w:szCs w:val="24"/>
        </w:rPr>
        <w:t>organigramă</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cadrul</w:t>
      </w:r>
      <w:proofErr w:type="spellEnd"/>
      <w:r>
        <w:rPr>
          <w:sz w:val="24"/>
          <w:szCs w:val="24"/>
        </w:rPr>
        <w:t xml:space="preserve"> </w:t>
      </w:r>
      <w:proofErr w:type="spellStart"/>
      <w:r>
        <w:rPr>
          <w:sz w:val="24"/>
          <w:szCs w:val="24"/>
        </w:rPr>
        <w:t>Secției</w:t>
      </w:r>
      <w:proofErr w:type="spellEnd"/>
      <w:r>
        <w:rPr>
          <w:sz w:val="24"/>
          <w:szCs w:val="24"/>
        </w:rPr>
        <w:t xml:space="preserve"> </w:t>
      </w:r>
      <w:proofErr w:type="spellStart"/>
      <w:r>
        <w:rPr>
          <w:sz w:val="24"/>
          <w:szCs w:val="24"/>
        </w:rPr>
        <w:t>Etnografie</w:t>
      </w:r>
      <w:proofErr w:type="spellEnd"/>
      <w:r>
        <w:rPr>
          <w:sz w:val="24"/>
          <w:szCs w:val="24"/>
        </w:rPr>
        <w:t>.</w:t>
      </w:r>
    </w:p>
    <w:p w14:paraId="7C3D1D07" w14:textId="6697AC22" w:rsidR="00C154D9" w:rsidRPr="00155673" w:rsidRDefault="00C154D9" w:rsidP="00C154D9">
      <w:pPr>
        <w:numPr>
          <w:ilvl w:val="0"/>
          <w:numId w:val="4"/>
        </w:numPr>
        <w:jc w:val="both"/>
        <w:rPr>
          <w:b/>
          <w:sz w:val="24"/>
          <w:szCs w:val="24"/>
        </w:rPr>
      </w:pPr>
      <w:proofErr w:type="spellStart"/>
      <w:r>
        <w:rPr>
          <w:sz w:val="24"/>
          <w:szCs w:val="24"/>
        </w:rPr>
        <w:t>Transformari</w:t>
      </w:r>
      <w:proofErr w:type="spellEnd"/>
      <w:r>
        <w:rPr>
          <w:sz w:val="24"/>
          <w:szCs w:val="24"/>
        </w:rPr>
        <w:t xml:space="preserve"> ale </w:t>
      </w:r>
      <w:proofErr w:type="spellStart"/>
      <w:r w:rsidRPr="00AD1F38">
        <w:rPr>
          <w:sz w:val="24"/>
          <w:szCs w:val="24"/>
        </w:rPr>
        <w:t>funcții</w:t>
      </w:r>
      <w:r>
        <w:rPr>
          <w:sz w:val="24"/>
          <w:szCs w:val="24"/>
        </w:rPr>
        <w:t>lor</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urma</w:t>
      </w:r>
      <w:proofErr w:type="spellEnd"/>
      <w:r>
        <w:rPr>
          <w:sz w:val="24"/>
          <w:szCs w:val="24"/>
        </w:rPr>
        <w:t xml:space="preserve"> </w:t>
      </w:r>
      <w:proofErr w:type="spellStart"/>
      <w:r>
        <w:rPr>
          <w:sz w:val="24"/>
          <w:szCs w:val="24"/>
        </w:rPr>
        <w:t>promovarii</w:t>
      </w:r>
      <w:proofErr w:type="spellEnd"/>
      <w:r w:rsidRPr="00155673">
        <w:rPr>
          <w:b/>
          <w:sz w:val="24"/>
          <w:szCs w:val="24"/>
        </w:rPr>
        <w:t>:</w:t>
      </w:r>
    </w:p>
    <w:p w14:paraId="4F8F99CB" w14:textId="77777777" w:rsidR="00C154D9" w:rsidRPr="00A27FF8" w:rsidRDefault="00C154D9" w:rsidP="00C154D9">
      <w:pPr>
        <w:ind w:left="720"/>
        <w:jc w:val="both"/>
        <w:rPr>
          <w:b/>
          <w:sz w:val="24"/>
          <w:szCs w:val="24"/>
        </w:rPr>
      </w:pPr>
      <w:proofErr w:type="spellStart"/>
      <w:r w:rsidRPr="00A27FF8">
        <w:rPr>
          <w:b/>
          <w:sz w:val="24"/>
          <w:szCs w:val="24"/>
        </w:rPr>
        <w:t>Biroul</w:t>
      </w:r>
      <w:proofErr w:type="spellEnd"/>
      <w:r w:rsidRPr="00A27FF8">
        <w:rPr>
          <w:b/>
          <w:sz w:val="24"/>
          <w:szCs w:val="24"/>
        </w:rPr>
        <w:t xml:space="preserve"> de </w:t>
      </w:r>
      <w:proofErr w:type="spellStart"/>
      <w:r w:rsidRPr="00A27FF8">
        <w:rPr>
          <w:b/>
          <w:sz w:val="24"/>
          <w:szCs w:val="24"/>
        </w:rPr>
        <w:t>turism</w:t>
      </w:r>
      <w:proofErr w:type="spellEnd"/>
      <w:r w:rsidRPr="00A27FF8">
        <w:rPr>
          <w:b/>
          <w:sz w:val="24"/>
          <w:szCs w:val="24"/>
        </w:rPr>
        <w:t xml:space="preserve"> cultural:</w:t>
      </w:r>
    </w:p>
    <w:p w14:paraId="530BE214" w14:textId="7C26EA32" w:rsidR="00C154D9" w:rsidRDefault="00C154D9" w:rsidP="00C154D9">
      <w:pPr>
        <w:ind w:left="1080" w:firstLine="360"/>
        <w:rPr>
          <w:sz w:val="24"/>
          <w:szCs w:val="24"/>
        </w:rPr>
      </w:pPr>
      <w:r>
        <w:rPr>
          <w:sz w:val="24"/>
          <w:szCs w:val="24"/>
        </w:rPr>
        <w:t>-</w:t>
      </w:r>
      <w:proofErr w:type="spellStart"/>
      <w:r>
        <w:rPr>
          <w:sz w:val="24"/>
          <w:szCs w:val="24"/>
        </w:rPr>
        <w:t>Muzeograf</w:t>
      </w:r>
      <w:proofErr w:type="spellEnd"/>
      <w:r>
        <w:rPr>
          <w:sz w:val="24"/>
          <w:szCs w:val="24"/>
        </w:rPr>
        <w:t xml:space="preserve"> S II, </w:t>
      </w:r>
      <w:proofErr w:type="spellStart"/>
      <w:r>
        <w:rPr>
          <w:sz w:val="24"/>
          <w:szCs w:val="24"/>
        </w:rPr>
        <w:t>poziția</w:t>
      </w:r>
      <w:proofErr w:type="spellEnd"/>
      <w:r>
        <w:rPr>
          <w:sz w:val="24"/>
          <w:szCs w:val="24"/>
        </w:rPr>
        <w:t xml:space="preserve"> 30</w:t>
      </w:r>
    </w:p>
    <w:p w14:paraId="09ECF13C" w14:textId="7BF38130" w:rsidR="00C154D9" w:rsidRDefault="00C154D9" w:rsidP="00C154D9">
      <w:pPr>
        <w:ind w:left="720" w:firstLine="720"/>
        <w:rPr>
          <w:sz w:val="24"/>
          <w:szCs w:val="24"/>
        </w:rPr>
      </w:pPr>
      <w:r>
        <w:rPr>
          <w:sz w:val="24"/>
          <w:szCs w:val="24"/>
        </w:rPr>
        <w:t xml:space="preserve">-Referent de </w:t>
      </w:r>
      <w:proofErr w:type="spellStart"/>
      <w:r>
        <w:rPr>
          <w:sz w:val="24"/>
          <w:szCs w:val="24"/>
        </w:rPr>
        <w:t>specialitate</w:t>
      </w:r>
      <w:proofErr w:type="spellEnd"/>
      <w:r>
        <w:rPr>
          <w:sz w:val="24"/>
          <w:szCs w:val="24"/>
        </w:rPr>
        <w:t xml:space="preserve"> S III, </w:t>
      </w:r>
      <w:proofErr w:type="spellStart"/>
      <w:r>
        <w:rPr>
          <w:sz w:val="24"/>
          <w:szCs w:val="24"/>
        </w:rPr>
        <w:t>poziția</w:t>
      </w:r>
      <w:proofErr w:type="spellEnd"/>
      <w:r>
        <w:rPr>
          <w:sz w:val="24"/>
          <w:szCs w:val="24"/>
        </w:rPr>
        <w:t xml:space="preserve"> 31</w:t>
      </w:r>
    </w:p>
    <w:p w14:paraId="61EF47B6" w14:textId="77777777" w:rsidR="00C154D9" w:rsidRPr="00A27FF8" w:rsidRDefault="00C154D9" w:rsidP="00C154D9">
      <w:pPr>
        <w:ind w:left="360" w:firstLine="360"/>
        <w:rPr>
          <w:b/>
          <w:sz w:val="24"/>
          <w:szCs w:val="24"/>
        </w:rPr>
      </w:pPr>
      <w:proofErr w:type="spellStart"/>
      <w:r w:rsidRPr="00A27FF8">
        <w:rPr>
          <w:b/>
          <w:sz w:val="24"/>
          <w:szCs w:val="24"/>
        </w:rPr>
        <w:t>Secția</w:t>
      </w:r>
      <w:proofErr w:type="spellEnd"/>
      <w:r w:rsidRPr="00A27FF8">
        <w:rPr>
          <w:b/>
          <w:sz w:val="24"/>
          <w:szCs w:val="24"/>
        </w:rPr>
        <w:t xml:space="preserve"> </w:t>
      </w:r>
      <w:proofErr w:type="spellStart"/>
      <w:r w:rsidRPr="00A27FF8">
        <w:rPr>
          <w:b/>
          <w:sz w:val="24"/>
          <w:szCs w:val="24"/>
        </w:rPr>
        <w:t>Carei</w:t>
      </w:r>
      <w:proofErr w:type="spellEnd"/>
      <w:r w:rsidRPr="00A27FF8">
        <w:rPr>
          <w:b/>
          <w:sz w:val="24"/>
          <w:szCs w:val="24"/>
        </w:rPr>
        <w:t xml:space="preserve"> </w:t>
      </w:r>
      <w:proofErr w:type="spellStart"/>
      <w:r w:rsidRPr="00A27FF8">
        <w:rPr>
          <w:b/>
          <w:sz w:val="24"/>
          <w:szCs w:val="24"/>
        </w:rPr>
        <w:t>și</w:t>
      </w:r>
      <w:proofErr w:type="spellEnd"/>
      <w:r w:rsidRPr="00A27FF8">
        <w:rPr>
          <w:b/>
          <w:sz w:val="24"/>
          <w:szCs w:val="24"/>
        </w:rPr>
        <w:t xml:space="preserve"> </w:t>
      </w:r>
      <w:proofErr w:type="spellStart"/>
      <w:r w:rsidRPr="00A27FF8">
        <w:rPr>
          <w:b/>
          <w:sz w:val="24"/>
          <w:szCs w:val="24"/>
        </w:rPr>
        <w:t>Tășnad</w:t>
      </w:r>
      <w:proofErr w:type="spellEnd"/>
      <w:r w:rsidRPr="00A27FF8">
        <w:rPr>
          <w:b/>
          <w:sz w:val="24"/>
          <w:szCs w:val="24"/>
        </w:rPr>
        <w:t>:</w:t>
      </w:r>
    </w:p>
    <w:p w14:paraId="339F04CF" w14:textId="47B0068C" w:rsidR="00C154D9" w:rsidRDefault="00C154D9" w:rsidP="00C154D9">
      <w:pPr>
        <w:ind w:left="360"/>
        <w:rPr>
          <w:sz w:val="24"/>
          <w:szCs w:val="24"/>
        </w:rPr>
      </w:pPr>
      <w:r>
        <w:rPr>
          <w:sz w:val="24"/>
          <w:szCs w:val="24"/>
        </w:rPr>
        <w:tab/>
      </w:r>
      <w:r>
        <w:rPr>
          <w:sz w:val="24"/>
          <w:szCs w:val="24"/>
        </w:rPr>
        <w:tab/>
        <w:t>-</w:t>
      </w:r>
      <w:proofErr w:type="spellStart"/>
      <w:r>
        <w:rPr>
          <w:sz w:val="24"/>
          <w:szCs w:val="24"/>
        </w:rPr>
        <w:t>Gestionar</w:t>
      </w:r>
      <w:proofErr w:type="spellEnd"/>
      <w:r>
        <w:rPr>
          <w:sz w:val="24"/>
          <w:szCs w:val="24"/>
        </w:rPr>
        <w:t xml:space="preserve"> custode MIA, </w:t>
      </w:r>
      <w:proofErr w:type="spellStart"/>
      <w:r>
        <w:rPr>
          <w:sz w:val="24"/>
          <w:szCs w:val="24"/>
        </w:rPr>
        <w:t>poziția</w:t>
      </w:r>
      <w:proofErr w:type="spellEnd"/>
      <w:r>
        <w:rPr>
          <w:sz w:val="24"/>
          <w:szCs w:val="24"/>
        </w:rPr>
        <w:t xml:space="preserve"> 50</w:t>
      </w:r>
    </w:p>
    <w:p w14:paraId="76883E0E" w14:textId="63B385CB" w:rsidR="00C154D9" w:rsidRDefault="00C154D9" w:rsidP="00C154D9">
      <w:pPr>
        <w:ind w:left="360"/>
        <w:rPr>
          <w:sz w:val="24"/>
          <w:szCs w:val="24"/>
        </w:rPr>
      </w:pPr>
      <w:r>
        <w:rPr>
          <w:sz w:val="24"/>
          <w:szCs w:val="24"/>
        </w:rPr>
        <w:tab/>
      </w:r>
      <w:r>
        <w:rPr>
          <w:sz w:val="24"/>
          <w:szCs w:val="24"/>
        </w:rPr>
        <w:tab/>
        <w:t xml:space="preserve">-Educator </w:t>
      </w:r>
      <w:proofErr w:type="spellStart"/>
      <w:r>
        <w:rPr>
          <w:sz w:val="24"/>
          <w:szCs w:val="24"/>
        </w:rPr>
        <w:t>muzeal</w:t>
      </w:r>
      <w:proofErr w:type="spellEnd"/>
      <w:r>
        <w:rPr>
          <w:sz w:val="24"/>
          <w:szCs w:val="24"/>
        </w:rPr>
        <w:t xml:space="preserve"> SIA, </w:t>
      </w:r>
      <w:proofErr w:type="spellStart"/>
      <w:r>
        <w:rPr>
          <w:sz w:val="24"/>
          <w:szCs w:val="24"/>
        </w:rPr>
        <w:t>poziția</w:t>
      </w:r>
      <w:proofErr w:type="spellEnd"/>
      <w:r>
        <w:rPr>
          <w:sz w:val="24"/>
          <w:szCs w:val="24"/>
        </w:rPr>
        <w:t xml:space="preserve"> 55.</w:t>
      </w:r>
    </w:p>
    <w:p w14:paraId="48EC8CC1" w14:textId="5C163E2E" w:rsidR="00D8754C" w:rsidRDefault="00D8754C" w:rsidP="00D8754C">
      <w:pPr>
        <w:pStyle w:val="ListParagraph"/>
        <w:ind w:left="0"/>
        <w:jc w:val="both"/>
        <w:rPr>
          <w:rFonts w:ascii="Times New Roman" w:hAnsi="Times New Roman"/>
          <w:color w:val="000000"/>
          <w:sz w:val="24"/>
          <w:szCs w:val="24"/>
        </w:rPr>
      </w:pPr>
    </w:p>
    <w:p w14:paraId="4359080B" w14:textId="5C5C5495" w:rsidR="00C978BD" w:rsidRDefault="00D8754C" w:rsidP="00C154D9">
      <w:pPr>
        <w:pStyle w:val="ListParagraph"/>
        <w:ind w:left="0" w:firstLine="720"/>
        <w:jc w:val="both"/>
        <w:rPr>
          <w:rFonts w:ascii="Times New Roman" w:hAnsi="Times New Roman"/>
          <w:color w:val="000000"/>
          <w:sz w:val="24"/>
          <w:szCs w:val="24"/>
        </w:rPr>
      </w:pPr>
      <w:r w:rsidRPr="000C12C2">
        <w:rPr>
          <w:rFonts w:ascii="Times New Roman" w:hAnsi="Times New Roman"/>
          <w:color w:val="000000"/>
          <w:sz w:val="24"/>
          <w:szCs w:val="24"/>
        </w:rPr>
        <w:t>Posturil</w:t>
      </w:r>
      <w:r>
        <w:rPr>
          <w:rFonts w:ascii="Times New Roman" w:hAnsi="Times New Roman"/>
          <w:color w:val="000000"/>
          <w:sz w:val="24"/>
          <w:szCs w:val="24"/>
        </w:rPr>
        <w:t>e</w:t>
      </w:r>
      <w:r w:rsidRPr="000C12C2">
        <w:rPr>
          <w:rFonts w:ascii="Times New Roman" w:hAnsi="Times New Roman"/>
          <w:color w:val="000000"/>
          <w:sz w:val="24"/>
          <w:szCs w:val="24"/>
        </w:rPr>
        <w:t xml:space="preserve"> menționate la punctele </w:t>
      </w:r>
      <w:r w:rsidR="00C154D9">
        <w:rPr>
          <w:rFonts w:ascii="Times New Roman" w:hAnsi="Times New Roman"/>
          <w:color w:val="000000"/>
          <w:sz w:val="24"/>
          <w:szCs w:val="24"/>
        </w:rPr>
        <w:t>1</w:t>
      </w:r>
      <w:r w:rsidRPr="000C12C2">
        <w:rPr>
          <w:rFonts w:ascii="Times New Roman" w:hAnsi="Times New Roman"/>
          <w:color w:val="000000"/>
          <w:sz w:val="24"/>
          <w:szCs w:val="24"/>
        </w:rPr>
        <w:t xml:space="preserve"> și</w:t>
      </w:r>
      <w:r w:rsidR="00C154D9">
        <w:rPr>
          <w:rFonts w:ascii="Times New Roman" w:hAnsi="Times New Roman"/>
          <w:color w:val="000000"/>
          <w:sz w:val="24"/>
          <w:szCs w:val="24"/>
        </w:rPr>
        <w:t xml:space="preserve"> 2</w:t>
      </w:r>
      <w:r w:rsidRPr="000C12C2">
        <w:rPr>
          <w:rFonts w:ascii="Times New Roman" w:hAnsi="Times New Roman"/>
          <w:color w:val="000000"/>
          <w:sz w:val="24"/>
          <w:szCs w:val="24"/>
        </w:rPr>
        <w:t xml:space="preserve"> sunt vacante, transformarea lor fiind necesară pentru ocuparea lor prin concurs. </w:t>
      </w:r>
    </w:p>
    <w:p w14:paraId="0DF1FD30" w14:textId="77777777" w:rsidR="00C154D9" w:rsidRDefault="00C154D9" w:rsidP="00C154D9">
      <w:pPr>
        <w:pStyle w:val="ListParagraph"/>
        <w:ind w:left="0" w:firstLine="720"/>
        <w:jc w:val="both"/>
        <w:rPr>
          <w:rFonts w:ascii="Times New Roman" w:hAnsi="Times New Roman"/>
          <w:color w:val="000000"/>
          <w:sz w:val="24"/>
          <w:szCs w:val="24"/>
        </w:rPr>
      </w:pPr>
      <w:r w:rsidRPr="000C12C2">
        <w:rPr>
          <w:rFonts w:ascii="Times New Roman" w:hAnsi="Times New Roman"/>
          <w:color w:val="000000"/>
          <w:sz w:val="24"/>
          <w:szCs w:val="24"/>
        </w:rPr>
        <w:t>Înființarea postu</w:t>
      </w:r>
      <w:r>
        <w:rPr>
          <w:rFonts w:ascii="Times New Roman" w:hAnsi="Times New Roman"/>
          <w:color w:val="000000"/>
          <w:sz w:val="24"/>
          <w:szCs w:val="24"/>
        </w:rPr>
        <w:t>lui</w:t>
      </w:r>
      <w:r w:rsidRPr="000C12C2">
        <w:rPr>
          <w:rFonts w:ascii="Times New Roman" w:hAnsi="Times New Roman"/>
          <w:color w:val="000000"/>
          <w:sz w:val="24"/>
          <w:szCs w:val="24"/>
        </w:rPr>
        <w:t xml:space="preserve"> pe durata determinată menționate la punct</w:t>
      </w:r>
      <w:r>
        <w:rPr>
          <w:rFonts w:ascii="Times New Roman" w:hAnsi="Times New Roman"/>
          <w:color w:val="000000"/>
          <w:sz w:val="24"/>
          <w:szCs w:val="24"/>
        </w:rPr>
        <w:t xml:space="preserve">ul 3 </w:t>
      </w:r>
      <w:r w:rsidRPr="000C12C2">
        <w:rPr>
          <w:rFonts w:ascii="Times New Roman" w:hAnsi="Times New Roman"/>
          <w:color w:val="000000"/>
          <w:sz w:val="24"/>
          <w:szCs w:val="24"/>
        </w:rPr>
        <w:t xml:space="preserve">este necesară pentru implementarea proiectului EASYDOOR, proiect cu finanțare europeană care vizează reînnoirea sediului și a expozițiilor de bază a muzeului. </w:t>
      </w:r>
      <w:r>
        <w:rPr>
          <w:rFonts w:ascii="Times New Roman" w:hAnsi="Times New Roman"/>
          <w:color w:val="000000"/>
          <w:sz w:val="24"/>
          <w:szCs w:val="24"/>
        </w:rPr>
        <w:t xml:space="preserve">Proiectul se derulează din 1 octombrie 2020 și are durata </w:t>
      </w:r>
    </w:p>
    <w:p w14:paraId="5D25CB38" w14:textId="0B70E586" w:rsidR="00C154D9" w:rsidRDefault="00C154D9" w:rsidP="00C154D9">
      <w:pPr>
        <w:pStyle w:val="ListParagraph"/>
        <w:ind w:left="0" w:firstLine="720"/>
        <w:jc w:val="both"/>
        <w:rPr>
          <w:rFonts w:ascii="Times New Roman" w:hAnsi="Times New Roman"/>
          <w:color w:val="000000"/>
          <w:sz w:val="24"/>
          <w:szCs w:val="24"/>
        </w:rPr>
      </w:pPr>
      <w:r>
        <w:rPr>
          <w:rFonts w:ascii="Times New Roman" w:hAnsi="Times New Roman"/>
          <w:color w:val="000000"/>
          <w:sz w:val="24"/>
          <w:szCs w:val="24"/>
        </w:rPr>
        <w:t xml:space="preserve">de implementare 28 de luni, adică până la 31 ianuarie 2023. Activitățile proiectului prevăd reabilitarea sediului, care implică mutarea temporară a tuturor colecțiilor, aproximativ 500.000 de bunuri culturale. Paralel cu împachetarea, mutarea și depozitarea desfășurată în conformitate cu normele de conservare, se trece și la inventarul digitalizat al patrimoniului. Totodată, prin proiectul </w:t>
      </w:r>
      <w:proofErr w:type="spellStart"/>
      <w:r>
        <w:rPr>
          <w:rFonts w:ascii="Times New Roman" w:hAnsi="Times New Roman"/>
          <w:color w:val="000000"/>
          <w:sz w:val="24"/>
          <w:szCs w:val="24"/>
        </w:rPr>
        <w:lastRenderedPageBreak/>
        <w:t>Easydoor</w:t>
      </w:r>
      <w:proofErr w:type="spellEnd"/>
      <w:r>
        <w:rPr>
          <w:rFonts w:ascii="Times New Roman" w:hAnsi="Times New Roman"/>
          <w:color w:val="000000"/>
          <w:sz w:val="24"/>
          <w:szCs w:val="24"/>
        </w:rPr>
        <w:t xml:space="preserve"> se refac expozițiile de bază, activitate complexă care implică mai multe domenii specifice. Toate aceste activități înseamnă un volum de activități suplimentare față de cele stabilite în fișa posturilor, astfel este necesară suplimentare funcțiilor prin posturi temporare pe durata proiectului.</w:t>
      </w:r>
    </w:p>
    <w:p w14:paraId="0521EB13" w14:textId="27926754" w:rsidR="00C154D9" w:rsidRPr="00C154D9" w:rsidRDefault="006A1731" w:rsidP="00C154D9">
      <w:pPr>
        <w:pStyle w:val="ListParagraph"/>
        <w:ind w:left="0" w:firstLine="720"/>
        <w:jc w:val="both"/>
        <w:rPr>
          <w:rFonts w:ascii="Times New Roman" w:hAnsi="Times New Roman"/>
          <w:color w:val="000000"/>
          <w:sz w:val="24"/>
          <w:szCs w:val="24"/>
        </w:rPr>
      </w:pPr>
      <w:r>
        <w:rPr>
          <w:rFonts w:ascii="Times New Roman" w:hAnsi="Times New Roman"/>
          <w:color w:val="000000"/>
          <w:sz w:val="24"/>
          <w:szCs w:val="24"/>
        </w:rPr>
        <w:t xml:space="preserve">Transformarea posturilor de la punctul 5 se justifică prin îndeplinirea condițiilor de promovare în gradația imediat superioară conform HG nr.286/2011 pentru aprobarea Regulamentului-cadru privind stabilirea principiilor generale de ocupare a unui post vacant sau temporar vacant </w:t>
      </w:r>
      <w:proofErr w:type="spellStart"/>
      <w:r>
        <w:rPr>
          <w:rFonts w:ascii="Times New Roman" w:hAnsi="Times New Roman"/>
          <w:color w:val="000000"/>
          <w:sz w:val="24"/>
          <w:szCs w:val="24"/>
        </w:rPr>
        <w:t>corespunzator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functiilor</w:t>
      </w:r>
      <w:proofErr w:type="spellEnd"/>
      <w:r>
        <w:rPr>
          <w:rFonts w:ascii="Times New Roman" w:hAnsi="Times New Roman"/>
          <w:color w:val="000000"/>
          <w:sz w:val="24"/>
          <w:szCs w:val="24"/>
        </w:rPr>
        <w:t xml:space="preserve"> contractuale și a criteriilor de promovare în grade sau trepte profesionale imediat superioare a personalului contractual din sectorul bugetar plătit din fonduri publice, cu modificările și completările ulterioare, prin obținerea calificativului foarte bine la evaluarea performanțelor individuale cel puțin de 2 ori în ultimii 3 ani în care aceștia s-au aflat în activitate, respectiv 6 luni pentru personalul debutant</w:t>
      </w:r>
    </w:p>
    <w:p w14:paraId="23FCC3C2" w14:textId="26707584" w:rsidR="00D22A7A" w:rsidRPr="009876DC" w:rsidRDefault="00D22A7A" w:rsidP="00D22A7A">
      <w:pPr>
        <w:ind w:firstLine="720"/>
        <w:jc w:val="both"/>
        <w:rPr>
          <w:sz w:val="24"/>
          <w:szCs w:val="24"/>
          <w:lang w:val="ro-RO"/>
        </w:rPr>
      </w:pPr>
      <w:r w:rsidRPr="009876DC">
        <w:rPr>
          <w:sz w:val="24"/>
          <w:szCs w:val="24"/>
          <w:lang w:val="ro-RO"/>
        </w:rPr>
        <w:t>În conformitate cu:</w:t>
      </w:r>
    </w:p>
    <w:p w14:paraId="32EEA6D8" w14:textId="77777777" w:rsidR="00D22A7A" w:rsidRPr="009876DC" w:rsidRDefault="00D22A7A" w:rsidP="00D22A7A">
      <w:pPr>
        <w:pStyle w:val="BodyText"/>
        <w:ind w:firstLine="720"/>
        <w:rPr>
          <w:sz w:val="24"/>
          <w:szCs w:val="24"/>
        </w:rPr>
      </w:pPr>
      <w:r w:rsidRPr="009876DC">
        <w:rPr>
          <w:sz w:val="24"/>
          <w:szCs w:val="24"/>
        </w:rPr>
        <w:t>- Legea –cadru nr.153/2017 privind salarizarea personalului plătit din fonduri publice,</w:t>
      </w:r>
      <w:r>
        <w:rPr>
          <w:sz w:val="24"/>
          <w:szCs w:val="24"/>
        </w:rPr>
        <w:t xml:space="preserve"> cu modificările și completările ulterioare,</w:t>
      </w:r>
    </w:p>
    <w:p w14:paraId="29C4124C" w14:textId="7506A2BD" w:rsidR="00C978BD" w:rsidRPr="009876DC" w:rsidRDefault="0016668F" w:rsidP="003C73F7">
      <w:pPr>
        <w:pStyle w:val="BodyText3"/>
        <w:spacing w:after="0"/>
        <w:contextualSpacing/>
        <w:jc w:val="both"/>
        <w:rPr>
          <w:sz w:val="24"/>
          <w:szCs w:val="24"/>
          <w:lang w:val="ro-RO"/>
        </w:rPr>
      </w:pPr>
      <w:r>
        <w:rPr>
          <w:bCs/>
          <w:sz w:val="24"/>
          <w:szCs w:val="24"/>
        </w:rPr>
        <w:tab/>
      </w:r>
    </w:p>
    <w:bookmarkEnd w:id="3"/>
    <w:p w14:paraId="37688605" w14:textId="43973AF1" w:rsidR="00D22A7A" w:rsidRPr="005E334D" w:rsidRDefault="00C978BD" w:rsidP="00D22A7A">
      <w:pPr>
        <w:pStyle w:val="BodyText3"/>
        <w:ind w:firstLine="720"/>
        <w:contextualSpacing/>
        <w:rPr>
          <w:sz w:val="24"/>
          <w:szCs w:val="24"/>
          <w:lang w:val="ro-RO"/>
        </w:rPr>
      </w:pPr>
      <w:r>
        <w:rPr>
          <w:sz w:val="24"/>
          <w:szCs w:val="24"/>
          <w:lang w:val="ro-RO"/>
        </w:rPr>
        <w:t>î</w:t>
      </w:r>
      <w:r w:rsidR="00D22A7A" w:rsidRPr="005E334D">
        <w:rPr>
          <w:sz w:val="24"/>
          <w:szCs w:val="24"/>
          <w:lang w:val="ro-RO"/>
        </w:rPr>
        <w:t xml:space="preserve">n urma celor expuse mai sus, se impune modificarea </w:t>
      </w:r>
      <w:r w:rsidR="00D22A7A" w:rsidRPr="005E334D">
        <w:rPr>
          <w:b/>
          <w:sz w:val="24"/>
          <w:szCs w:val="24"/>
          <w:lang w:val="ro-RO"/>
        </w:rPr>
        <w:t>Organigramei</w:t>
      </w:r>
      <w:r>
        <w:rPr>
          <w:b/>
          <w:sz w:val="24"/>
          <w:szCs w:val="24"/>
          <w:lang w:val="ro-RO"/>
        </w:rPr>
        <w:t xml:space="preserve"> și</w:t>
      </w:r>
      <w:r w:rsidR="00D22A7A">
        <w:rPr>
          <w:b/>
          <w:sz w:val="24"/>
          <w:szCs w:val="24"/>
          <w:lang w:val="ro-RO"/>
        </w:rPr>
        <w:t xml:space="preserve"> a</w:t>
      </w:r>
      <w:r w:rsidR="00D22A7A" w:rsidRPr="005E334D">
        <w:rPr>
          <w:sz w:val="24"/>
          <w:szCs w:val="24"/>
          <w:lang w:val="ro-RO"/>
        </w:rPr>
        <w:t xml:space="preserve"> </w:t>
      </w:r>
      <w:r w:rsidR="00D22A7A" w:rsidRPr="005E334D">
        <w:rPr>
          <w:b/>
          <w:bCs/>
          <w:sz w:val="24"/>
          <w:szCs w:val="24"/>
          <w:lang w:val="ro-RO"/>
        </w:rPr>
        <w:t xml:space="preserve">Statului de </w:t>
      </w:r>
      <w:proofErr w:type="spellStart"/>
      <w:r w:rsidR="00D22A7A" w:rsidRPr="005E334D">
        <w:rPr>
          <w:b/>
          <w:bCs/>
          <w:sz w:val="24"/>
          <w:szCs w:val="24"/>
          <w:lang w:val="ro-RO"/>
        </w:rPr>
        <w:t>funcţii</w:t>
      </w:r>
      <w:proofErr w:type="spellEnd"/>
      <w:r w:rsidR="00D22A7A" w:rsidRPr="005E334D">
        <w:rPr>
          <w:b/>
          <w:bCs/>
          <w:sz w:val="24"/>
          <w:szCs w:val="24"/>
          <w:lang w:val="ro-RO"/>
        </w:rPr>
        <w:t xml:space="preserve"> </w:t>
      </w:r>
      <w:r w:rsidR="00D22A7A">
        <w:rPr>
          <w:b/>
          <w:bCs/>
          <w:sz w:val="24"/>
          <w:szCs w:val="24"/>
        </w:rPr>
        <w:t xml:space="preserve">ale </w:t>
      </w:r>
      <w:proofErr w:type="spellStart"/>
      <w:r w:rsidR="00D22A7A">
        <w:rPr>
          <w:b/>
          <w:bCs/>
          <w:sz w:val="24"/>
          <w:szCs w:val="24"/>
        </w:rPr>
        <w:t>Muzeului</w:t>
      </w:r>
      <w:proofErr w:type="spellEnd"/>
      <w:r w:rsidR="00D22A7A">
        <w:rPr>
          <w:b/>
          <w:bCs/>
          <w:sz w:val="24"/>
          <w:szCs w:val="24"/>
        </w:rPr>
        <w:t xml:space="preserve"> </w:t>
      </w:r>
      <w:proofErr w:type="spellStart"/>
      <w:r w:rsidR="00D22A7A">
        <w:rPr>
          <w:b/>
          <w:bCs/>
          <w:sz w:val="24"/>
          <w:szCs w:val="24"/>
        </w:rPr>
        <w:t>Județean</w:t>
      </w:r>
      <w:proofErr w:type="spellEnd"/>
      <w:r w:rsidR="00D22A7A">
        <w:rPr>
          <w:b/>
          <w:bCs/>
          <w:sz w:val="24"/>
          <w:szCs w:val="24"/>
        </w:rPr>
        <w:t xml:space="preserve"> Satu Mare</w:t>
      </w:r>
      <w:r w:rsidR="00D22A7A" w:rsidRPr="005E334D">
        <w:rPr>
          <w:sz w:val="24"/>
          <w:szCs w:val="24"/>
          <w:lang w:val="ro-RO"/>
        </w:rPr>
        <w:t>.</w:t>
      </w:r>
    </w:p>
    <w:p w14:paraId="3FEA4722" w14:textId="77777777" w:rsidR="00D22A7A" w:rsidRDefault="00D22A7A" w:rsidP="00D22A7A">
      <w:pPr>
        <w:autoSpaceDE w:val="0"/>
        <w:autoSpaceDN w:val="0"/>
        <w:adjustRightInd w:val="0"/>
        <w:jc w:val="both"/>
        <w:rPr>
          <w:color w:val="000000"/>
          <w:sz w:val="24"/>
          <w:szCs w:val="24"/>
          <w:lang w:val="ro-RO"/>
        </w:rPr>
      </w:pPr>
    </w:p>
    <w:p w14:paraId="3BED0D69" w14:textId="50FC0A24" w:rsidR="00C978BD" w:rsidRDefault="00C978BD" w:rsidP="00C978BD">
      <w:pPr>
        <w:pStyle w:val="NormalWeb"/>
        <w:ind w:firstLine="720"/>
        <w:jc w:val="both"/>
        <w:rPr>
          <w:iCs/>
        </w:rPr>
      </w:pPr>
      <w:r>
        <w:rPr>
          <w:iCs/>
        </w:rPr>
        <w:t xml:space="preserve">În temeiul prevederilor art. 182 alin. (4) cu trimitere la cele ale art. 136 alin. (8) </w:t>
      </w:r>
      <w:proofErr w:type="spellStart"/>
      <w:r>
        <w:rPr>
          <w:iCs/>
        </w:rPr>
        <w:t>lit.b</w:t>
      </w:r>
      <w:proofErr w:type="spellEnd"/>
      <w:r>
        <w:rPr>
          <w:iCs/>
        </w:rPr>
        <w:t>) și alin. (10) din Ordonanța de urgență a Guvernului nr. 57/2019 privind Codul administrativ, cu modificările și completările ulterioare,</w:t>
      </w:r>
    </w:p>
    <w:p w14:paraId="102837C2" w14:textId="77777777" w:rsidR="00C978BD" w:rsidRDefault="00C978BD" w:rsidP="00C978BD">
      <w:pPr>
        <w:autoSpaceDE w:val="0"/>
        <w:autoSpaceDN w:val="0"/>
        <w:adjustRightInd w:val="0"/>
        <w:ind w:firstLine="720"/>
        <w:jc w:val="both"/>
        <w:rPr>
          <w:sz w:val="24"/>
          <w:szCs w:val="24"/>
        </w:rPr>
      </w:pPr>
    </w:p>
    <w:p w14:paraId="761DB076" w14:textId="77777777" w:rsidR="00D22A7A" w:rsidRPr="005E334D" w:rsidRDefault="00D22A7A" w:rsidP="00D22A7A">
      <w:pPr>
        <w:autoSpaceDE w:val="0"/>
        <w:autoSpaceDN w:val="0"/>
        <w:adjustRightInd w:val="0"/>
        <w:jc w:val="both"/>
        <w:rPr>
          <w:color w:val="000000"/>
          <w:sz w:val="24"/>
          <w:szCs w:val="24"/>
          <w:lang w:val="ro-RO"/>
        </w:rPr>
      </w:pPr>
    </w:p>
    <w:p w14:paraId="6C078345" w14:textId="77777777" w:rsidR="00D22A7A" w:rsidRPr="005E334D" w:rsidRDefault="00D22A7A" w:rsidP="00D22A7A">
      <w:pPr>
        <w:autoSpaceDE w:val="0"/>
        <w:autoSpaceDN w:val="0"/>
        <w:adjustRightInd w:val="0"/>
        <w:jc w:val="center"/>
        <w:rPr>
          <w:b/>
          <w:bCs/>
          <w:color w:val="000000"/>
          <w:sz w:val="24"/>
          <w:szCs w:val="24"/>
          <w:lang w:val="ro-RO"/>
        </w:rPr>
      </w:pPr>
      <w:r w:rsidRPr="005E334D">
        <w:rPr>
          <w:b/>
          <w:bCs/>
          <w:color w:val="000000"/>
          <w:sz w:val="24"/>
          <w:szCs w:val="24"/>
          <w:lang w:val="ro-RO"/>
        </w:rPr>
        <w:t>PROPUNEM:</w:t>
      </w:r>
    </w:p>
    <w:p w14:paraId="7743D730" w14:textId="77777777" w:rsidR="00D22A7A" w:rsidRPr="005E334D" w:rsidRDefault="00D22A7A" w:rsidP="00D22A7A">
      <w:pPr>
        <w:autoSpaceDE w:val="0"/>
        <w:autoSpaceDN w:val="0"/>
        <w:adjustRightInd w:val="0"/>
        <w:jc w:val="center"/>
        <w:rPr>
          <w:b/>
          <w:bCs/>
          <w:color w:val="000000"/>
          <w:lang w:val="ro-RO"/>
        </w:rPr>
      </w:pPr>
    </w:p>
    <w:p w14:paraId="359CA270" w14:textId="65DF9AF4" w:rsidR="00E133E1" w:rsidRPr="005E334D" w:rsidRDefault="00D22A7A" w:rsidP="00E133E1">
      <w:pPr>
        <w:pStyle w:val="BodyText3"/>
        <w:ind w:firstLine="720"/>
        <w:contextualSpacing/>
        <w:jc w:val="center"/>
        <w:rPr>
          <w:sz w:val="24"/>
          <w:szCs w:val="24"/>
          <w:lang w:val="ro-RO"/>
        </w:rPr>
      </w:pPr>
      <w:r w:rsidRPr="005E334D">
        <w:rPr>
          <w:b/>
          <w:bCs/>
          <w:color w:val="000000"/>
          <w:sz w:val="24"/>
          <w:szCs w:val="24"/>
          <w:lang w:val="ro-RO"/>
        </w:rPr>
        <w:t xml:space="preserve">adoptarea Proiectului de hotărâre </w:t>
      </w:r>
      <w:r w:rsidRPr="005E334D">
        <w:rPr>
          <w:b/>
          <w:bCs/>
          <w:sz w:val="24"/>
          <w:szCs w:val="24"/>
          <w:lang w:val="ro-RO"/>
        </w:rPr>
        <w:t xml:space="preserve">privind </w:t>
      </w:r>
      <w:proofErr w:type="spellStart"/>
      <w:r w:rsidRPr="00E960E2">
        <w:rPr>
          <w:b/>
          <w:bCs/>
          <w:sz w:val="24"/>
          <w:szCs w:val="24"/>
        </w:rPr>
        <w:t>modificarea</w:t>
      </w:r>
      <w:proofErr w:type="spellEnd"/>
      <w:r w:rsidRPr="00E960E2">
        <w:rPr>
          <w:b/>
          <w:bCs/>
          <w:sz w:val="24"/>
          <w:szCs w:val="24"/>
        </w:rPr>
        <w:t xml:space="preserve"> </w:t>
      </w:r>
      <w:proofErr w:type="spellStart"/>
      <w:r>
        <w:rPr>
          <w:b/>
          <w:bCs/>
          <w:sz w:val="24"/>
          <w:szCs w:val="24"/>
        </w:rPr>
        <w:t>Organigramei</w:t>
      </w:r>
      <w:proofErr w:type="spellEnd"/>
      <w:r>
        <w:rPr>
          <w:b/>
          <w:bCs/>
          <w:sz w:val="24"/>
          <w:szCs w:val="24"/>
        </w:rPr>
        <w:t xml:space="preserve"> </w:t>
      </w:r>
      <w:r w:rsidR="00E133E1">
        <w:rPr>
          <w:b/>
          <w:sz w:val="24"/>
          <w:szCs w:val="24"/>
          <w:lang w:val="ro-RO"/>
        </w:rPr>
        <w:t>și a</w:t>
      </w:r>
      <w:r w:rsidR="00E133E1" w:rsidRPr="005E334D">
        <w:rPr>
          <w:sz w:val="24"/>
          <w:szCs w:val="24"/>
          <w:lang w:val="ro-RO"/>
        </w:rPr>
        <w:t xml:space="preserve"> </w:t>
      </w:r>
      <w:r w:rsidR="00E133E1" w:rsidRPr="005E334D">
        <w:rPr>
          <w:b/>
          <w:bCs/>
          <w:sz w:val="24"/>
          <w:szCs w:val="24"/>
          <w:lang w:val="ro-RO"/>
        </w:rPr>
        <w:t xml:space="preserve">Statului de </w:t>
      </w:r>
      <w:proofErr w:type="spellStart"/>
      <w:r w:rsidR="00E133E1" w:rsidRPr="005E334D">
        <w:rPr>
          <w:b/>
          <w:bCs/>
          <w:sz w:val="24"/>
          <w:szCs w:val="24"/>
          <w:lang w:val="ro-RO"/>
        </w:rPr>
        <w:t>funcţii</w:t>
      </w:r>
      <w:proofErr w:type="spellEnd"/>
      <w:r w:rsidR="00E133E1" w:rsidRPr="005E334D">
        <w:rPr>
          <w:b/>
          <w:bCs/>
          <w:sz w:val="24"/>
          <w:szCs w:val="24"/>
          <w:lang w:val="ro-RO"/>
        </w:rPr>
        <w:t xml:space="preserve"> </w:t>
      </w:r>
      <w:r w:rsidR="00E133E1">
        <w:rPr>
          <w:b/>
          <w:bCs/>
          <w:sz w:val="24"/>
          <w:szCs w:val="24"/>
        </w:rPr>
        <w:t xml:space="preserve">ale </w:t>
      </w:r>
      <w:proofErr w:type="spellStart"/>
      <w:r w:rsidR="00E133E1">
        <w:rPr>
          <w:b/>
          <w:bCs/>
          <w:sz w:val="24"/>
          <w:szCs w:val="24"/>
        </w:rPr>
        <w:t>Muzeului</w:t>
      </w:r>
      <w:proofErr w:type="spellEnd"/>
      <w:r w:rsidR="00E133E1">
        <w:rPr>
          <w:b/>
          <w:bCs/>
          <w:sz w:val="24"/>
          <w:szCs w:val="24"/>
        </w:rPr>
        <w:t xml:space="preserve"> </w:t>
      </w:r>
      <w:proofErr w:type="spellStart"/>
      <w:r w:rsidR="00E133E1">
        <w:rPr>
          <w:b/>
          <w:bCs/>
          <w:sz w:val="24"/>
          <w:szCs w:val="24"/>
        </w:rPr>
        <w:t>Județean</w:t>
      </w:r>
      <w:proofErr w:type="spellEnd"/>
      <w:r w:rsidR="00E133E1">
        <w:rPr>
          <w:b/>
          <w:bCs/>
          <w:sz w:val="24"/>
          <w:szCs w:val="24"/>
        </w:rPr>
        <w:t xml:space="preserve"> Satu Mare</w:t>
      </w:r>
    </w:p>
    <w:p w14:paraId="00A346A6" w14:textId="55107FBF" w:rsidR="00D22A7A" w:rsidRPr="005E334D" w:rsidRDefault="00D22A7A" w:rsidP="00E133E1">
      <w:pPr>
        <w:pStyle w:val="BodyText3"/>
        <w:spacing w:after="0"/>
        <w:contextualSpacing/>
        <w:jc w:val="center"/>
        <w:rPr>
          <w:b/>
          <w:bCs/>
          <w:lang w:val="ro-RO"/>
        </w:rPr>
      </w:pPr>
    </w:p>
    <w:p w14:paraId="12DA0BAD" w14:textId="77777777" w:rsidR="00D22A7A" w:rsidRPr="005E334D" w:rsidRDefault="00D22A7A" w:rsidP="00E133E1">
      <w:pPr>
        <w:tabs>
          <w:tab w:val="left" w:pos="5347"/>
        </w:tabs>
        <w:autoSpaceDE w:val="0"/>
        <w:autoSpaceDN w:val="0"/>
        <w:adjustRightInd w:val="0"/>
        <w:jc w:val="center"/>
        <w:rPr>
          <w:b/>
          <w:bCs/>
          <w:lang w:val="ro-RO"/>
        </w:rPr>
      </w:pPr>
    </w:p>
    <w:p w14:paraId="722B8241" w14:textId="77777777" w:rsidR="00C978BD" w:rsidRDefault="00C978BD" w:rsidP="00D22A7A">
      <w:pPr>
        <w:ind w:left="720" w:firstLine="720"/>
        <w:rPr>
          <w:b/>
          <w:bCs/>
          <w:spacing w:val="-10"/>
          <w:sz w:val="24"/>
          <w:szCs w:val="24"/>
          <w:lang w:val="ro-RO"/>
        </w:rPr>
      </w:pPr>
    </w:p>
    <w:p w14:paraId="51FE9642" w14:textId="42ED23E8" w:rsidR="00D22A7A" w:rsidRPr="005E334D" w:rsidRDefault="00C978BD" w:rsidP="00C978BD">
      <w:pPr>
        <w:rPr>
          <w:b/>
          <w:bCs/>
          <w:sz w:val="24"/>
          <w:szCs w:val="24"/>
          <w:lang w:val="ro-RO"/>
        </w:rPr>
      </w:pPr>
      <w:r>
        <w:rPr>
          <w:b/>
          <w:bCs/>
          <w:spacing w:val="-10"/>
          <w:sz w:val="24"/>
          <w:szCs w:val="24"/>
          <w:lang w:val="ro-RO"/>
        </w:rPr>
        <w:t xml:space="preserve">                       </w:t>
      </w:r>
      <w:r w:rsidR="00D22A7A" w:rsidRPr="005E334D">
        <w:rPr>
          <w:b/>
          <w:bCs/>
          <w:spacing w:val="-10"/>
          <w:sz w:val="24"/>
          <w:szCs w:val="24"/>
          <w:lang w:val="ro-RO"/>
        </w:rPr>
        <w:t xml:space="preserve">     </w:t>
      </w:r>
      <w:r w:rsidR="00D22A7A" w:rsidRPr="005E334D">
        <w:rPr>
          <w:b/>
          <w:bCs/>
          <w:sz w:val="24"/>
          <w:szCs w:val="24"/>
          <w:lang w:val="ro-RO"/>
        </w:rPr>
        <w:t xml:space="preserve">ŞEF </w:t>
      </w:r>
      <w:r>
        <w:rPr>
          <w:b/>
          <w:bCs/>
          <w:sz w:val="24"/>
          <w:szCs w:val="24"/>
          <w:lang w:val="ro-RO"/>
        </w:rPr>
        <w:t>SERVICI</w:t>
      </w:r>
      <w:r w:rsidR="00D22A7A" w:rsidRPr="005E334D">
        <w:rPr>
          <w:b/>
          <w:bCs/>
          <w:sz w:val="24"/>
          <w:szCs w:val="24"/>
          <w:lang w:val="ro-RO"/>
        </w:rPr>
        <w:t>U</w:t>
      </w:r>
      <w:r w:rsidR="00D22A7A">
        <w:rPr>
          <w:b/>
          <w:bCs/>
          <w:sz w:val="24"/>
          <w:szCs w:val="24"/>
          <w:lang w:val="ro-RO"/>
        </w:rPr>
        <w:t>,</w:t>
      </w:r>
      <w:r w:rsidR="00D22A7A" w:rsidRPr="005E334D">
        <w:rPr>
          <w:b/>
          <w:bCs/>
          <w:sz w:val="24"/>
          <w:szCs w:val="24"/>
          <w:lang w:val="ro-RO"/>
        </w:rPr>
        <w:t xml:space="preserve">                                                       </w:t>
      </w:r>
      <w:r w:rsidR="00D22A7A" w:rsidRPr="005E334D">
        <w:rPr>
          <w:b/>
          <w:bCs/>
          <w:spacing w:val="-9"/>
          <w:sz w:val="24"/>
          <w:szCs w:val="24"/>
          <w:lang w:val="ro-RO"/>
        </w:rPr>
        <w:t xml:space="preserve">VIZAT  JURIDIC,                                                                 </w:t>
      </w:r>
    </w:p>
    <w:p w14:paraId="2ED73FFA" w14:textId="72867A05" w:rsidR="00D22A7A" w:rsidRPr="005E334D" w:rsidRDefault="00D22A7A" w:rsidP="00D22A7A">
      <w:pPr>
        <w:shd w:val="clear" w:color="auto" w:fill="FFFFFF"/>
        <w:tabs>
          <w:tab w:val="left" w:pos="6653"/>
        </w:tabs>
        <w:jc w:val="both"/>
        <w:rPr>
          <w:bCs/>
          <w:sz w:val="24"/>
          <w:szCs w:val="24"/>
          <w:lang w:val="ro-RO"/>
        </w:rPr>
      </w:pPr>
      <w:r w:rsidRPr="005E334D">
        <w:rPr>
          <w:b/>
          <w:bCs/>
          <w:sz w:val="24"/>
          <w:szCs w:val="24"/>
          <w:lang w:val="ro-RO"/>
        </w:rPr>
        <w:t xml:space="preserve">                           </w:t>
      </w:r>
      <w:r>
        <w:rPr>
          <w:b/>
          <w:bCs/>
          <w:sz w:val="24"/>
          <w:szCs w:val="24"/>
          <w:lang w:val="ro-RO"/>
        </w:rPr>
        <w:t xml:space="preserve">  </w:t>
      </w:r>
      <w:r w:rsidRPr="005E334D">
        <w:rPr>
          <w:b/>
          <w:bCs/>
          <w:sz w:val="24"/>
          <w:szCs w:val="24"/>
          <w:lang w:val="ro-RO"/>
        </w:rPr>
        <w:t xml:space="preserve"> </w:t>
      </w:r>
      <w:proofErr w:type="spellStart"/>
      <w:r w:rsidRPr="005E334D">
        <w:rPr>
          <w:sz w:val="24"/>
          <w:szCs w:val="24"/>
          <w:lang w:val="ro-RO"/>
        </w:rPr>
        <w:t>Bîja</w:t>
      </w:r>
      <w:proofErr w:type="spellEnd"/>
      <w:r w:rsidRPr="005E334D">
        <w:rPr>
          <w:sz w:val="24"/>
          <w:szCs w:val="24"/>
          <w:lang w:val="ro-RO"/>
        </w:rPr>
        <w:t xml:space="preserve"> Tania                                                     </w:t>
      </w:r>
      <w:r>
        <w:rPr>
          <w:sz w:val="24"/>
          <w:szCs w:val="24"/>
          <w:lang w:val="ro-RO"/>
        </w:rPr>
        <w:t xml:space="preserve">  </w:t>
      </w:r>
      <w:r w:rsidRPr="005E334D">
        <w:rPr>
          <w:sz w:val="24"/>
          <w:szCs w:val="24"/>
          <w:lang w:val="ro-RO"/>
        </w:rPr>
        <w:t xml:space="preserve">  </w:t>
      </w:r>
      <w:r w:rsidR="00C978BD">
        <w:rPr>
          <w:sz w:val="24"/>
          <w:szCs w:val="24"/>
          <w:lang w:val="ro-RO"/>
        </w:rPr>
        <w:t xml:space="preserve">        </w:t>
      </w:r>
    </w:p>
    <w:p w14:paraId="12BE1B76" w14:textId="77777777" w:rsidR="00D22A7A" w:rsidRPr="005E334D" w:rsidRDefault="00D22A7A" w:rsidP="00D22A7A">
      <w:pPr>
        <w:shd w:val="clear" w:color="auto" w:fill="FFFFFF"/>
        <w:tabs>
          <w:tab w:val="left" w:pos="6653"/>
        </w:tabs>
        <w:jc w:val="both"/>
        <w:rPr>
          <w:bCs/>
          <w:sz w:val="24"/>
          <w:szCs w:val="24"/>
          <w:lang w:val="ro-RO"/>
        </w:rPr>
      </w:pPr>
    </w:p>
    <w:p w14:paraId="223035D7" w14:textId="77777777" w:rsidR="00D22A7A" w:rsidRPr="005E334D" w:rsidRDefault="00D22A7A" w:rsidP="00D22A7A">
      <w:pPr>
        <w:rPr>
          <w:sz w:val="24"/>
          <w:szCs w:val="24"/>
          <w:lang w:val="ro-RO"/>
        </w:rPr>
      </w:pPr>
    </w:p>
    <w:p w14:paraId="2E8E46E2" w14:textId="77777777" w:rsidR="00D22A7A" w:rsidRPr="005E334D" w:rsidRDefault="00D22A7A" w:rsidP="00D22A7A">
      <w:pPr>
        <w:rPr>
          <w:lang w:val="ro-RO"/>
        </w:rPr>
      </w:pPr>
    </w:p>
    <w:p w14:paraId="23421469" w14:textId="77777777" w:rsidR="00D22A7A" w:rsidRDefault="00D22A7A" w:rsidP="00D22A7A">
      <w:pPr>
        <w:rPr>
          <w:lang w:val="ro-RO"/>
        </w:rPr>
      </w:pPr>
    </w:p>
    <w:p w14:paraId="3915BE7C" w14:textId="1E8760F6" w:rsidR="00D22A7A" w:rsidRDefault="00D22A7A" w:rsidP="00D22A7A">
      <w:pPr>
        <w:rPr>
          <w:lang w:val="ro-RO"/>
        </w:rPr>
      </w:pPr>
    </w:p>
    <w:p w14:paraId="4A9F8380" w14:textId="64849FF0" w:rsidR="00C978BD" w:rsidRDefault="00C978BD" w:rsidP="00D22A7A">
      <w:pPr>
        <w:rPr>
          <w:lang w:val="ro-RO"/>
        </w:rPr>
      </w:pPr>
    </w:p>
    <w:p w14:paraId="4EF89D3E" w14:textId="32B5324F" w:rsidR="00C978BD" w:rsidRDefault="00C978BD" w:rsidP="00D22A7A">
      <w:pPr>
        <w:rPr>
          <w:lang w:val="ro-RO"/>
        </w:rPr>
      </w:pPr>
    </w:p>
    <w:p w14:paraId="6C57D1EB" w14:textId="001D20AE" w:rsidR="00C978BD" w:rsidRDefault="00C978BD" w:rsidP="00D22A7A">
      <w:pPr>
        <w:rPr>
          <w:lang w:val="ro-RO"/>
        </w:rPr>
      </w:pPr>
    </w:p>
    <w:p w14:paraId="787B73DF" w14:textId="331928DA" w:rsidR="00C978BD" w:rsidRDefault="00C978BD" w:rsidP="00D22A7A">
      <w:pPr>
        <w:rPr>
          <w:lang w:val="ro-RO"/>
        </w:rPr>
      </w:pPr>
    </w:p>
    <w:p w14:paraId="6740F834" w14:textId="427EC7E5" w:rsidR="00C978BD" w:rsidRDefault="00C978BD" w:rsidP="00D22A7A">
      <w:pPr>
        <w:rPr>
          <w:lang w:val="ro-RO"/>
        </w:rPr>
      </w:pPr>
    </w:p>
    <w:p w14:paraId="14C77057" w14:textId="422D6C68" w:rsidR="00C978BD" w:rsidRDefault="00C978BD" w:rsidP="00D22A7A">
      <w:pPr>
        <w:rPr>
          <w:lang w:val="ro-RO"/>
        </w:rPr>
      </w:pPr>
    </w:p>
    <w:p w14:paraId="63A4B176" w14:textId="4038FA59" w:rsidR="00C978BD" w:rsidRDefault="00C978BD" w:rsidP="00D22A7A">
      <w:pPr>
        <w:rPr>
          <w:lang w:val="ro-RO"/>
        </w:rPr>
      </w:pPr>
    </w:p>
    <w:p w14:paraId="64E8F32F" w14:textId="57C63D85" w:rsidR="00C978BD" w:rsidRDefault="00C978BD" w:rsidP="00D22A7A">
      <w:pPr>
        <w:rPr>
          <w:lang w:val="ro-RO"/>
        </w:rPr>
      </w:pPr>
    </w:p>
    <w:p w14:paraId="104686D3" w14:textId="7CAF0273" w:rsidR="00C978BD" w:rsidRDefault="00C978BD" w:rsidP="00D22A7A">
      <w:pPr>
        <w:rPr>
          <w:lang w:val="ro-RO"/>
        </w:rPr>
      </w:pPr>
    </w:p>
    <w:p w14:paraId="60FDDFA6" w14:textId="0679D679" w:rsidR="00C978BD" w:rsidRDefault="00C978BD" w:rsidP="00D22A7A">
      <w:pPr>
        <w:rPr>
          <w:lang w:val="ro-RO"/>
        </w:rPr>
      </w:pPr>
    </w:p>
    <w:p w14:paraId="0B259A68" w14:textId="3CA12EF8" w:rsidR="00C978BD" w:rsidRDefault="00C978BD" w:rsidP="00D22A7A">
      <w:pPr>
        <w:rPr>
          <w:lang w:val="ro-RO"/>
        </w:rPr>
      </w:pPr>
    </w:p>
    <w:p w14:paraId="0E93B9DC" w14:textId="544DF7A0" w:rsidR="00C978BD" w:rsidRDefault="00C978BD" w:rsidP="00D22A7A">
      <w:pPr>
        <w:rPr>
          <w:lang w:val="ro-RO"/>
        </w:rPr>
      </w:pPr>
    </w:p>
    <w:p w14:paraId="41FDF1DC" w14:textId="77777777" w:rsidR="00D22A7A" w:rsidRDefault="00D22A7A" w:rsidP="00D22A7A">
      <w:pPr>
        <w:jc w:val="both"/>
        <w:rPr>
          <w:sz w:val="16"/>
          <w:szCs w:val="16"/>
          <w:lang w:val="ro-RO"/>
        </w:rPr>
      </w:pPr>
      <w:r w:rsidRPr="005E334D">
        <w:rPr>
          <w:sz w:val="16"/>
          <w:szCs w:val="16"/>
          <w:lang w:val="ro-RO"/>
        </w:rPr>
        <w:t>Red./</w:t>
      </w:r>
      <w:proofErr w:type="spellStart"/>
      <w:r w:rsidRPr="005E334D">
        <w:rPr>
          <w:sz w:val="16"/>
          <w:szCs w:val="16"/>
          <w:lang w:val="ro-RO"/>
        </w:rPr>
        <w:t>Tehn.B.N</w:t>
      </w:r>
      <w:proofErr w:type="spellEnd"/>
      <w:r w:rsidRPr="005E334D">
        <w:rPr>
          <w:sz w:val="16"/>
          <w:szCs w:val="16"/>
          <w:lang w:val="ro-RO"/>
        </w:rPr>
        <w:t>. 5ex.</w:t>
      </w:r>
      <w:bookmarkEnd w:id="1"/>
    </w:p>
    <w:sectPr w:rsidR="00D22A7A" w:rsidSect="006A1731">
      <w:pgSz w:w="11906" w:h="16838"/>
      <w:pgMar w:top="1260" w:right="1106" w:bottom="1440" w:left="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95328"/>
    <w:multiLevelType w:val="hybridMultilevel"/>
    <w:tmpl w:val="BF1C2C96"/>
    <w:lvl w:ilvl="0" w:tplc="99EEDC30">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27C1613B"/>
    <w:multiLevelType w:val="hybridMultilevel"/>
    <w:tmpl w:val="6CB8588E"/>
    <w:lvl w:ilvl="0" w:tplc="CB088602">
      <w:start w:val="1"/>
      <w:numFmt w:val="decimal"/>
      <w:lvlText w:val="%1."/>
      <w:lvlJc w:val="left"/>
      <w:pPr>
        <w:ind w:left="1440" w:hanging="360"/>
      </w:pPr>
      <w:rPr>
        <w:rFonts w:hint="default"/>
        <w:b w:val="0"/>
        <w:u w:val="none"/>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3D360E6F"/>
    <w:multiLevelType w:val="hybridMultilevel"/>
    <w:tmpl w:val="75E08BBC"/>
    <w:lvl w:ilvl="0" w:tplc="3000CC8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C21747E"/>
    <w:multiLevelType w:val="hybridMultilevel"/>
    <w:tmpl w:val="47B8EFF6"/>
    <w:lvl w:ilvl="0" w:tplc="C7CC7B4A">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7A"/>
    <w:rsid w:val="0016668F"/>
    <w:rsid w:val="003A547E"/>
    <w:rsid w:val="003C73F7"/>
    <w:rsid w:val="005202B5"/>
    <w:rsid w:val="006A1731"/>
    <w:rsid w:val="006E01F9"/>
    <w:rsid w:val="00B37D2F"/>
    <w:rsid w:val="00C154D9"/>
    <w:rsid w:val="00C23543"/>
    <w:rsid w:val="00C978BD"/>
    <w:rsid w:val="00D22A7A"/>
    <w:rsid w:val="00D52B11"/>
    <w:rsid w:val="00D8754C"/>
    <w:rsid w:val="00E13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0D70"/>
  <w15:chartTrackingRefBased/>
  <w15:docId w15:val="{EA0B0367-1D73-459F-8072-7A1C96FF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A7A"/>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D22A7A"/>
    <w:pPr>
      <w:keepNext/>
      <w:outlineLvl w:val="0"/>
    </w:pPr>
    <w:rPr>
      <w:sz w:val="28"/>
      <w:lang w:val="ro-RO"/>
    </w:rPr>
  </w:style>
  <w:style w:type="paragraph" w:styleId="Heading2">
    <w:name w:val="heading 2"/>
    <w:basedOn w:val="Normal"/>
    <w:next w:val="Normal"/>
    <w:link w:val="Heading2Char"/>
    <w:uiPriority w:val="9"/>
    <w:semiHidden/>
    <w:unhideWhenUsed/>
    <w:qFormat/>
    <w:rsid w:val="00E133E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2A7A"/>
    <w:rPr>
      <w:rFonts w:ascii="Times New Roman" w:eastAsia="Times New Roman" w:hAnsi="Times New Roman" w:cs="Times New Roman"/>
      <w:sz w:val="28"/>
      <w:szCs w:val="20"/>
      <w:lang w:val="ro-RO"/>
    </w:rPr>
  </w:style>
  <w:style w:type="paragraph" w:styleId="BodyText">
    <w:name w:val="Body Text"/>
    <w:basedOn w:val="Normal"/>
    <w:link w:val="BodyTextChar"/>
    <w:rsid w:val="00D22A7A"/>
    <w:pPr>
      <w:jc w:val="both"/>
    </w:pPr>
    <w:rPr>
      <w:sz w:val="28"/>
      <w:lang w:val="ro-RO"/>
    </w:rPr>
  </w:style>
  <w:style w:type="character" w:customStyle="1" w:styleId="BodyTextChar">
    <w:name w:val="Body Text Char"/>
    <w:basedOn w:val="DefaultParagraphFont"/>
    <w:link w:val="BodyText"/>
    <w:rsid w:val="00D22A7A"/>
    <w:rPr>
      <w:rFonts w:ascii="Times New Roman" w:eastAsia="Times New Roman" w:hAnsi="Times New Roman" w:cs="Times New Roman"/>
      <w:sz w:val="28"/>
      <w:szCs w:val="20"/>
      <w:lang w:val="ro-RO"/>
    </w:rPr>
  </w:style>
  <w:style w:type="paragraph" w:styleId="BodyTextIndent">
    <w:name w:val="Body Text Indent"/>
    <w:basedOn w:val="Normal"/>
    <w:link w:val="BodyTextIndentChar"/>
    <w:rsid w:val="00D22A7A"/>
    <w:pPr>
      <w:jc w:val="center"/>
    </w:pPr>
    <w:rPr>
      <w:b/>
      <w:sz w:val="28"/>
      <w:lang w:val="ro-RO"/>
    </w:rPr>
  </w:style>
  <w:style w:type="character" w:customStyle="1" w:styleId="BodyTextIndentChar">
    <w:name w:val="Body Text Indent Char"/>
    <w:basedOn w:val="DefaultParagraphFont"/>
    <w:link w:val="BodyTextIndent"/>
    <w:rsid w:val="00D22A7A"/>
    <w:rPr>
      <w:rFonts w:ascii="Times New Roman" w:eastAsia="Times New Roman" w:hAnsi="Times New Roman" w:cs="Times New Roman"/>
      <w:b/>
      <w:sz w:val="28"/>
      <w:szCs w:val="20"/>
      <w:lang w:val="ro-RO"/>
    </w:rPr>
  </w:style>
  <w:style w:type="paragraph" w:styleId="BodyText3">
    <w:name w:val="Body Text 3"/>
    <w:basedOn w:val="Normal"/>
    <w:link w:val="BodyText3Char"/>
    <w:unhideWhenUsed/>
    <w:rsid w:val="00D22A7A"/>
    <w:pPr>
      <w:spacing w:after="120"/>
    </w:pPr>
    <w:rPr>
      <w:sz w:val="16"/>
      <w:szCs w:val="16"/>
    </w:rPr>
  </w:style>
  <w:style w:type="character" w:customStyle="1" w:styleId="BodyText3Char">
    <w:name w:val="Body Text 3 Char"/>
    <w:basedOn w:val="DefaultParagraphFont"/>
    <w:link w:val="BodyText3"/>
    <w:rsid w:val="00D22A7A"/>
    <w:rPr>
      <w:rFonts w:ascii="Times New Roman" w:eastAsia="Times New Roman" w:hAnsi="Times New Roman" w:cs="Times New Roman"/>
      <w:sz w:val="16"/>
      <w:szCs w:val="16"/>
      <w:lang w:val="en-AU"/>
    </w:rPr>
  </w:style>
  <w:style w:type="paragraph" w:styleId="ListParagraph">
    <w:name w:val="List Paragraph"/>
    <w:basedOn w:val="Normal"/>
    <w:uiPriority w:val="34"/>
    <w:qFormat/>
    <w:rsid w:val="00D22A7A"/>
    <w:pPr>
      <w:ind w:left="720"/>
      <w:contextualSpacing/>
    </w:pPr>
    <w:rPr>
      <w:rFonts w:ascii="Calibri" w:eastAsia="Calibri" w:hAnsi="Calibri"/>
      <w:lang w:val="ro-RO"/>
    </w:rPr>
  </w:style>
  <w:style w:type="paragraph" w:styleId="NormalWeb">
    <w:name w:val="Normal (Web)"/>
    <w:basedOn w:val="Normal"/>
    <w:uiPriority w:val="99"/>
    <w:semiHidden/>
    <w:unhideWhenUsed/>
    <w:rsid w:val="00C978BD"/>
    <w:rPr>
      <w:sz w:val="24"/>
      <w:szCs w:val="24"/>
      <w:lang w:val="ro-RO" w:eastAsia="ro-RO"/>
    </w:rPr>
  </w:style>
  <w:style w:type="character" w:customStyle="1" w:styleId="Heading2Char">
    <w:name w:val="Heading 2 Char"/>
    <w:basedOn w:val="DefaultParagraphFont"/>
    <w:link w:val="Heading2"/>
    <w:uiPriority w:val="9"/>
    <w:semiHidden/>
    <w:rsid w:val="00E133E1"/>
    <w:rPr>
      <w:rFonts w:asciiTheme="majorHAnsi" w:eastAsiaTheme="majorEastAsia" w:hAnsiTheme="majorHAnsi" w:cstheme="majorBidi"/>
      <w:color w:val="2F5496" w:themeColor="accent1" w:themeShade="BF"/>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75194-A4B8-456D-AB92-A84263748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Bodo Nicoleta</dc:creator>
  <cp:keywords/>
  <dc:description/>
  <cp:lastModifiedBy>Bija Tania</cp:lastModifiedBy>
  <cp:revision>5</cp:revision>
  <dcterms:created xsi:type="dcterms:W3CDTF">2021-07-08T11:43:00Z</dcterms:created>
  <dcterms:modified xsi:type="dcterms:W3CDTF">2021-07-14T06:44:00Z</dcterms:modified>
</cp:coreProperties>
</file>