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7A8A8" w14:textId="2F5CF6EF" w:rsidR="00B96E97" w:rsidRDefault="00B96E97" w:rsidP="00B96E97">
      <w:pPr>
        <w:ind w:left="-144"/>
        <w:rPr>
          <w:rFonts w:ascii="Times New Roman" w:hAnsi="Times New Roman" w:cs="Times New Roman"/>
          <w:b/>
        </w:rPr>
      </w:pPr>
      <w:r>
        <w:rPr>
          <w:rFonts w:ascii="Times New Roman" w:hAnsi="Times New Roman" w:cs="Times New Roman"/>
          <w:b/>
        </w:rPr>
        <w:t>ROMÂNIA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p>
    <w:p w14:paraId="3CEDFE89" w14:textId="422C6884" w:rsidR="00B96E97" w:rsidRDefault="00B96E97" w:rsidP="00B96E97">
      <w:pPr>
        <w:ind w:left="-144"/>
        <w:rPr>
          <w:rFonts w:ascii="Times New Roman" w:hAnsi="Times New Roman" w:cs="Times New Roman"/>
          <w:b/>
        </w:rPr>
      </w:pPr>
      <w:r>
        <w:rPr>
          <w:rFonts w:ascii="Times New Roman" w:hAnsi="Times New Roman" w:cs="Times New Roman"/>
          <w:b/>
        </w:rPr>
        <w:t xml:space="preserve">JUDEȚUL SATU MARE                                                                                                                                 </w:t>
      </w:r>
      <w:r w:rsidRPr="00B96E97">
        <w:rPr>
          <w:rFonts w:ascii="Times New Roman" w:hAnsi="Times New Roman" w:cs="Times New Roman"/>
          <w:bCs/>
          <w:i/>
          <w:iCs/>
        </w:rPr>
        <w:t xml:space="preserve"> </w:t>
      </w:r>
      <w:proofErr w:type="spellStart"/>
      <w:r>
        <w:rPr>
          <w:rFonts w:ascii="Times New Roman" w:hAnsi="Times New Roman" w:cs="Times New Roman"/>
          <w:bCs/>
          <w:i/>
          <w:iCs/>
        </w:rPr>
        <w:t>Anexa</w:t>
      </w:r>
      <w:proofErr w:type="spellEnd"/>
      <w:r>
        <w:rPr>
          <w:rFonts w:ascii="Times New Roman" w:hAnsi="Times New Roman" w:cs="Times New Roman"/>
          <w:bCs/>
          <w:i/>
          <w:iCs/>
        </w:rPr>
        <w:t xml:space="preserve"> nr. </w:t>
      </w:r>
      <w:r w:rsidR="0081084D">
        <w:rPr>
          <w:rFonts w:ascii="Times New Roman" w:hAnsi="Times New Roman" w:cs="Times New Roman"/>
          <w:bCs/>
          <w:i/>
          <w:iCs/>
        </w:rPr>
        <w:t>3</w:t>
      </w:r>
    </w:p>
    <w:p w14:paraId="114AAEE1" w14:textId="05446BF3" w:rsidR="00B96E97" w:rsidRDefault="00B96E97" w:rsidP="00B96E97">
      <w:pPr>
        <w:ind w:left="-144"/>
        <w:rPr>
          <w:rFonts w:ascii="Times New Roman" w:hAnsi="Times New Roman" w:cs="Times New Roman"/>
          <w:bCs/>
          <w:i/>
          <w:iCs/>
        </w:rPr>
      </w:pPr>
      <w:r>
        <w:rPr>
          <w:rFonts w:ascii="Times New Roman" w:hAnsi="Times New Roman" w:cs="Times New Roman"/>
          <w:b/>
        </w:rPr>
        <w:t xml:space="preserve">CONSILIUL JUDEȚEAN SATU MARE                        </w:t>
      </w:r>
      <w:r w:rsidR="00117F39">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Cs/>
          <w:i/>
          <w:iCs/>
        </w:rPr>
        <w:t xml:space="preserve">la </w:t>
      </w:r>
      <w:proofErr w:type="spellStart"/>
      <w:r>
        <w:rPr>
          <w:rFonts w:ascii="Times New Roman" w:hAnsi="Times New Roman" w:cs="Times New Roman"/>
          <w:bCs/>
          <w:i/>
          <w:iCs/>
        </w:rPr>
        <w:t>Proiectul</w:t>
      </w:r>
      <w:proofErr w:type="spellEnd"/>
      <w:r>
        <w:rPr>
          <w:rFonts w:ascii="Times New Roman" w:hAnsi="Times New Roman" w:cs="Times New Roman"/>
          <w:bCs/>
          <w:i/>
          <w:iCs/>
        </w:rPr>
        <w:t xml:space="preserve"> de </w:t>
      </w:r>
      <w:proofErr w:type="spellStart"/>
      <w:r>
        <w:rPr>
          <w:rFonts w:ascii="Times New Roman" w:hAnsi="Times New Roman" w:cs="Times New Roman"/>
          <w:bCs/>
          <w:i/>
          <w:iCs/>
        </w:rPr>
        <w:t>Hotărâre</w:t>
      </w:r>
      <w:proofErr w:type="spellEnd"/>
      <w:r>
        <w:rPr>
          <w:rFonts w:ascii="Times New Roman" w:hAnsi="Times New Roman" w:cs="Times New Roman"/>
          <w:bCs/>
          <w:i/>
          <w:iCs/>
        </w:rPr>
        <w:t xml:space="preserve"> nr. ________/________2022</w:t>
      </w:r>
    </w:p>
    <w:p w14:paraId="07C0F940" w14:textId="77777777" w:rsidR="00307D68" w:rsidRDefault="00307D68" w:rsidP="00E602A7">
      <w:pPr>
        <w:spacing w:after="0" w:line="240" w:lineRule="auto"/>
        <w:rPr>
          <w:rFonts w:ascii="Times New Roman" w:hAnsi="Times New Roman" w:cs="Times New Roman"/>
          <w:b/>
          <w:sz w:val="24"/>
          <w:szCs w:val="24"/>
        </w:rPr>
      </w:pPr>
    </w:p>
    <w:p w14:paraId="1126B2C4" w14:textId="19FFCEFD" w:rsidR="00097078" w:rsidRPr="00097078" w:rsidRDefault="00097078" w:rsidP="00654986">
      <w:pPr>
        <w:ind w:left="-142"/>
        <w:jc w:val="center"/>
        <w:rPr>
          <w:rFonts w:ascii="Times New Roman" w:hAnsi="Times New Roman" w:cs="Times New Roman"/>
          <w:b/>
          <w:sz w:val="24"/>
          <w:szCs w:val="24"/>
          <w:lang w:val="ro-RO"/>
        </w:rPr>
      </w:pPr>
      <w:proofErr w:type="spellStart"/>
      <w:r w:rsidRPr="00097078">
        <w:rPr>
          <w:rFonts w:ascii="Times New Roman" w:hAnsi="Times New Roman" w:cs="Times New Roman"/>
          <w:b/>
          <w:sz w:val="24"/>
          <w:szCs w:val="24"/>
        </w:rPr>
        <w:t>Profilul</w:t>
      </w:r>
      <w:proofErr w:type="spellEnd"/>
      <w:r w:rsidRPr="00097078">
        <w:rPr>
          <w:rFonts w:ascii="Times New Roman" w:hAnsi="Times New Roman" w:cs="Times New Roman"/>
          <w:b/>
          <w:sz w:val="24"/>
          <w:szCs w:val="24"/>
        </w:rPr>
        <w:t xml:space="preserve"> </w:t>
      </w:r>
      <w:proofErr w:type="spellStart"/>
      <w:r w:rsidR="001B3C16">
        <w:rPr>
          <w:rFonts w:ascii="Times New Roman" w:hAnsi="Times New Roman" w:cs="Times New Roman"/>
          <w:b/>
          <w:sz w:val="24"/>
          <w:szCs w:val="24"/>
        </w:rPr>
        <w:t>și</w:t>
      </w:r>
      <w:proofErr w:type="spellEnd"/>
      <w:r w:rsidR="001B3C16">
        <w:rPr>
          <w:rFonts w:ascii="Times New Roman" w:hAnsi="Times New Roman" w:cs="Times New Roman"/>
          <w:b/>
          <w:sz w:val="24"/>
          <w:szCs w:val="24"/>
        </w:rPr>
        <w:t xml:space="preserve"> </w:t>
      </w:r>
      <w:proofErr w:type="spellStart"/>
      <w:r w:rsidR="001B3C16">
        <w:rPr>
          <w:rFonts w:ascii="Times New Roman" w:hAnsi="Times New Roman" w:cs="Times New Roman"/>
          <w:b/>
          <w:sz w:val="24"/>
          <w:szCs w:val="24"/>
        </w:rPr>
        <w:t>matricea</w:t>
      </w:r>
      <w:proofErr w:type="spellEnd"/>
      <w:r w:rsidR="001B3C16">
        <w:rPr>
          <w:rFonts w:ascii="Times New Roman" w:hAnsi="Times New Roman" w:cs="Times New Roman"/>
          <w:b/>
          <w:sz w:val="24"/>
          <w:szCs w:val="24"/>
        </w:rPr>
        <w:t xml:space="preserve"> </w:t>
      </w:r>
      <w:proofErr w:type="spellStart"/>
      <w:r w:rsidR="001B3C16">
        <w:rPr>
          <w:rFonts w:ascii="Times New Roman" w:hAnsi="Times New Roman" w:cs="Times New Roman"/>
          <w:b/>
          <w:sz w:val="24"/>
          <w:szCs w:val="24"/>
        </w:rPr>
        <w:t>profilului</w:t>
      </w:r>
      <w:proofErr w:type="spellEnd"/>
      <w:r w:rsidR="001B3C16">
        <w:rPr>
          <w:rFonts w:ascii="Times New Roman" w:hAnsi="Times New Roman" w:cs="Times New Roman"/>
          <w:b/>
          <w:sz w:val="24"/>
          <w:szCs w:val="24"/>
        </w:rPr>
        <w:t xml:space="preserve"> </w:t>
      </w:r>
      <w:proofErr w:type="spellStart"/>
      <w:r w:rsidRPr="00097078">
        <w:rPr>
          <w:rFonts w:ascii="Times New Roman" w:hAnsi="Times New Roman" w:cs="Times New Roman"/>
          <w:b/>
          <w:sz w:val="24"/>
          <w:szCs w:val="24"/>
        </w:rPr>
        <w:t>candidatului</w:t>
      </w:r>
      <w:proofErr w:type="spellEnd"/>
      <w:r w:rsidRPr="00097078">
        <w:rPr>
          <w:rFonts w:ascii="Times New Roman" w:hAnsi="Times New Roman" w:cs="Times New Roman"/>
          <w:b/>
          <w:sz w:val="24"/>
          <w:szCs w:val="24"/>
        </w:rPr>
        <w:t xml:space="preserve"> </w:t>
      </w:r>
      <w:r w:rsidRPr="00097078">
        <w:rPr>
          <w:rFonts w:ascii="Times New Roman" w:hAnsi="Times New Roman" w:cs="Times New Roman"/>
          <w:b/>
          <w:sz w:val="24"/>
          <w:szCs w:val="24"/>
          <w:lang w:val="ro-RO"/>
        </w:rPr>
        <w:t>pentru poziția de membru în</w:t>
      </w:r>
    </w:p>
    <w:p w14:paraId="14A4CA9E" w14:textId="64F13977" w:rsidR="00654986" w:rsidRDefault="00097078" w:rsidP="00654986">
      <w:pPr>
        <w:spacing w:after="100" w:afterAutospacing="1"/>
        <w:jc w:val="center"/>
        <w:rPr>
          <w:rFonts w:ascii="Times New Roman" w:hAnsi="Times New Roman" w:cs="Times New Roman"/>
          <w:b/>
          <w:sz w:val="24"/>
          <w:szCs w:val="24"/>
          <w:lang w:val="ro-RO"/>
        </w:rPr>
      </w:pPr>
      <w:r w:rsidRPr="00097078">
        <w:rPr>
          <w:rFonts w:ascii="Times New Roman" w:hAnsi="Times New Roman" w:cs="Times New Roman"/>
          <w:b/>
          <w:sz w:val="24"/>
          <w:szCs w:val="24"/>
          <w:lang w:val="ro-RO"/>
        </w:rPr>
        <w:t xml:space="preserve">Consiliul de Administrație al Regiei Autonome </w:t>
      </w:r>
      <w:r w:rsidR="005D07ED">
        <w:rPr>
          <w:rFonts w:ascii="Times New Roman" w:hAnsi="Times New Roman" w:cs="Times New Roman"/>
          <w:b/>
          <w:sz w:val="24"/>
          <w:szCs w:val="24"/>
          <w:lang w:val="ro-RO"/>
        </w:rPr>
        <w:t>„</w:t>
      </w:r>
      <w:r w:rsidRPr="00097078">
        <w:rPr>
          <w:rFonts w:ascii="Times New Roman" w:hAnsi="Times New Roman" w:cs="Times New Roman"/>
          <w:b/>
          <w:sz w:val="24"/>
          <w:szCs w:val="24"/>
          <w:lang w:val="ro-RO"/>
        </w:rPr>
        <w:t>Aeroportul Satu Mare</w:t>
      </w:r>
      <w:r w:rsidR="005D07ED">
        <w:rPr>
          <w:rFonts w:ascii="Times New Roman" w:hAnsi="Times New Roman" w:cs="Times New Roman"/>
          <w:b/>
          <w:sz w:val="24"/>
          <w:szCs w:val="24"/>
          <w:lang w:val="ro-RO"/>
        </w:rPr>
        <w:t>”</w:t>
      </w:r>
    </w:p>
    <w:p w14:paraId="10FDD8D5" w14:textId="360AA5AE" w:rsidR="00097078" w:rsidRPr="00D36BF6" w:rsidRDefault="00097078" w:rsidP="008577AB">
      <w:pPr>
        <w:spacing w:after="0" w:line="240" w:lineRule="auto"/>
        <w:ind w:left="360" w:right="347" w:firstLine="360"/>
        <w:jc w:val="both"/>
        <w:rPr>
          <w:rFonts w:ascii="Times New Roman" w:hAnsi="Times New Roman" w:cs="Times New Roman"/>
          <w:sz w:val="24"/>
          <w:szCs w:val="24"/>
          <w:lang w:val="ro-RO"/>
        </w:rPr>
      </w:pPr>
      <w:r w:rsidRPr="00D36BF6">
        <w:rPr>
          <w:rFonts w:ascii="Times New Roman" w:hAnsi="Times New Roman" w:cs="Times New Roman"/>
          <w:b/>
          <w:sz w:val="24"/>
          <w:szCs w:val="24"/>
          <w:lang w:val="ro-RO"/>
        </w:rPr>
        <w:t xml:space="preserve">A). </w:t>
      </w:r>
      <w:r w:rsidRPr="00D36BF6">
        <w:rPr>
          <w:rFonts w:ascii="Times New Roman" w:hAnsi="Times New Roman" w:cs="Times New Roman"/>
          <w:sz w:val="24"/>
          <w:szCs w:val="24"/>
          <w:lang w:val="ro-RO"/>
        </w:rPr>
        <w:t>Candidatul care aplică</w:t>
      </w:r>
      <w:r w:rsidR="00D36BF6" w:rsidRPr="00D36BF6">
        <w:rPr>
          <w:rFonts w:ascii="Times New Roman" w:hAnsi="Times New Roman" w:cs="Times New Roman"/>
          <w:sz w:val="24"/>
          <w:szCs w:val="24"/>
          <w:lang w:val="ro-RO"/>
        </w:rPr>
        <w:t xml:space="preserve"> pentru poziția de membru în Consiliul de administrație al Regiei Autonome </w:t>
      </w:r>
      <w:r w:rsidR="005D07ED">
        <w:rPr>
          <w:rFonts w:ascii="Times New Roman" w:hAnsi="Times New Roman" w:cs="Times New Roman"/>
          <w:sz w:val="24"/>
          <w:szCs w:val="24"/>
          <w:lang w:val="ro-RO"/>
        </w:rPr>
        <w:t>„</w:t>
      </w:r>
      <w:r w:rsidR="00D36BF6" w:rsidRPr="00D36BF6">
        <w:rPr>
          <w:rFonts w:ascii="Times New Roman" w:hAnsi="Times New Roman" w:cs="Times New Roman"/>
          <w:sz w:val="24"/>
          <w:szCs w:val="24"/>
          <w:lang w:val="ro-RO"/>
        </w:rPr>
        <w:t>Aeroportul Satu Mare</w:t>
      </w:r>
      <w:r w:rsidR="005D07ED">
        <w:rPr>
          <w:rFonts w:ascii="Times New Roman" w:hAnsi="Times New Roman" w:cs="Times New Roman"/>
          <w:sz w:val="24"/>
          <w:szCs w:val="24"/>
          <w:lang w:val="ro-RO"/>
        </w:rPr>
        <w:t>”</w:t>
      </w:r>
      <w:r w:rsidR="00D36BF6" w:rsidRPr="00D36BF6">
        <w:rPr>
          <w:rFonts w:ascii="Times New Roman" w:hAnsi="Times New Roman" w:cs="Times New Roman"/>
          <w:sz w:val="24"/>
          <w:szCs w:val="24"/>
          <w:lang w:val="ro-RO"/>
        </w:rPr>
        <w:t>, trebuie să se asigure că poate îndeplini cu succes rolul pentru care candidează, ale cărui principale atribuții și responsabilități suntː</w:t>
      </w:r>
    </w:p>
    <w:p w14:paraId="75741727" w14:textId="77777777" w:rsidR="00D36BF6" w:rsidRPr="00D36BF6" w:rsidRDefault="00D36BF6" w:rsidP="008577AB">
      <w:pPr>
        <w:spacing w:after="0" w:line="240" w:lineRule="auto"/>
        <w:ind w:left="360" w:right="347"/>
        <w:jc w:val="both"/>
        <w:rPr>
          <w:rFonts w:ascii="Times New Roman" w:hAnsi="Times New Roman" w:cs="Times New Roman"/>
          <w:sz w:val="24"/>
          <w:szCs w:val="24"/>
          <w:lang w:val="ro-RO"/>
        </w:rPr>
      </w:pPr>
      <w:r w:rsidRPr="00D36BF6">
        <w:rPr>
          <w:rFonts w:ascii="Times New Roman" w:hAnsi="Times New Roman" w:cs="Times New Roman"/>
          <w:sz w:val="24"/>
          <w:szCs w:val="24"/>
          <w:lang w:val="ro-RO"/>
        </w:rPr>
        <w:t>a) administrarea regiei autonome prin supravegherea funcționării unor sisteme prudente și eficace de control, care să permit</w:t>
      </w:r>
      <w:r w:rsidR="00FE2232">
        <w:rPr>
          <w:rFonts w:ascii="Times New Roman" w:hAnsi="Times New Roman" w:cs="Times New Roman"/>
          <w:sz w:val="24"/>
          <w:szCs w:val="24"/>
          <w:lang w:val="ro-RO"/>
        </w:rPr>
        <w:t>ă evaluarea și gestionarea risc</w:t>
      </w:r>
      <w:r w:rsidRPr="00D36BF6">
        <w:rPr>
          <w:rFonts w:ascii="Times New Roman" w:hAnsi="Times New Roman" w:cs="Times New Roman"/>
          <w:sz w:val="24"/>
          <w:szCs w:val="24"/>
          <w:lang w:val="ro-RO"/>
        </w:rPr>
        <w:t>urilor;</w:t>
      </w:r>
    </w:p>
    <w:p w14:paraId="01A920B8" w14:textId="77777777" w:rsidR="00D36BF6" w:rsidRPr="00D36BF6" w:rsidRDefault="00D36BF6" w:rsidP="008577AB">
      <w:pPr>
        <w:spacing w:after="0" w:line="240" w:lineRule="auto"/>
        <w:ind w:left="360" w:right="347"/>
        <w:jc w:val="both"/>
        <w:rPr>
          <w:rFonts w:ascii="Times New Roman" w:hAnsi="Times New Roman" w:cs="Times New Roman"/>
          <w:sz w:val="24"/>
          <w:szCs w:val="24"/>
          <w:lang w:val="ro-RO"/>
        </w:rPr>
      </w:pPr>
      <w:r w:rsidRPr="00D36BF6">
        <w:rPr>
          <w:rFonts w:ascii="Times New Roman" w:hAnsi="Times New Roman" w:cs="Times New Roman"/>
          <w:sz w:val="24"/>
          <w:szCs w:val="24"/>
          <w:lang w:val="ro-RO"/>
        </w:rPr>
        <w:t>b) aprobarea strategiei de dezvoltare a regiei, prin asigurarea existenței resurselor financiare și umane necesare pentru atingerea obi</w:t>
      </w:r>
      <w:r w:rsidR="00FE2232">
        <w:rPr>
          <w:rFonts w:ascii="Times New Roman" w:hAnsi="Times New Roman" w:cs="Times New Roman"/>
          <w:sz w:val="24"/>
          <w:szCs w:val="24"/>
          <w:lang w:val="ro-RO"/>
        </w:rPr>
        <w:t>ectivelor strategice și supraveg</w:t>
      </w:r>
      <w:r w:rsidRPr="00D36BF6">
        <w:rPr>
          <w:rFonts w:ascii="Times New Roman" w:hAnsi="Times New Roman" w:cs="Times New Roman"/>
          <w:sz w:val="24"/>
          <w:szCs w:val="24"/>
          <w:lang w:val="ro-RO"/>
        </w:rPr>
        <w:t>herea conducerii executive a regiei;</w:t>
      </w:r>
    </w:p>
    <w:p w14:paraId="5058D589" w14:textId="77777777" w:rsidR="00D36BF6" w:rsidRDefault="00D36BF6" w:rsidP="008577AB">
      <w:pPr>
        <w:spacing w:after="0" w:line="240" w:lineRule="auto"/>
        <w:ind w:left="360" w:right="347"/>
        <w:jc w:val="both"/>
        <w:rPr>
          <w:rFonts w:ascii="Times New Roman" w:hAnsi="Times New Roman" w:cs="Times New Roman"/>
          <w:sz w:val="24"/>
          <w:szCs w:val="24"/>
          <w:lang w:val="ro-RO"/>
        </w:rPr>
      </w:pPr>
      <w:r w:rsidRPr="00D36BF6">
        <w:rPr>
          <w:rFonts w:ascii="Times New Roman" w:hAnsi="Times New Roman" w:cs="Times New Roman"/>
          <w:sz w:val="24"/>
          <w:szCs w:val="24"/>
          <w:lang w:val="ro-RO"/>
        </w:rPr>
        <w:t>c)</w:t>
      </w:r>
      <w:r>
        <w:rPr>
          <w:rFonts w:ascii="Times New Roman" w:hAnsi="Times New Roman" w:cs="Times New Roman"/>
          <w:sz w:val="24"/>
          <w:szCs w:val="24"/>
          <w:lang w:val="ro-RO"/>
        </w:rPr>
        <w:t xml:space="preserve"> asigurarea că regia își îndeplinește obligațiile legale către părțile interesate</w:t>
      </w:r>
      <w:r>
        <w:rPr>
          <w:rFonts w:ascii="Calibri" w:hAnsi="Calibri" w:cs="Times New Roman"/>
          <w:sz w:val="24"/>
          <w:szCs w:val="24"/>
          <w:lang w:val="ro-RO"/>
        </w:rPr>
        <w:t>;</w:t>
      </w:r>
    </w:p>
    <w:p w14:paraId="7B04C66E" w14:textId="77777777" w:rsidR="00D36BF6" w:rsidRDefault="00D36BF6" w:rsidP="008577AB">
      <w:p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d) monitorizarea performanței conducerii executive</w:t>
      </w:r>
      <w:r>
        <w:rPr>
          <w:rFonts w:ascii="Calibri" w:hAnsi="Calibri" w:cs="Times New Roman"/>
          <w:sz w:val="24"/>
          <w:szCs w:val="24"/>
          <w:lang w:val="ro-RO"/>
        </w:rPr>
        <w:t>;</w:t>
      </w:r>
    </w:p>
    <w:p w14:paraId="013D5137" w14:textId="77777777" w:rsidR="00D36BF6" w:rsidRDefault="00D36BF6" w:rsidP="008577AB">
      <w:p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e) asigurarea faptului că informația financiară produsă de regia autonomă este corectă și că sistemele de control financiar și management al riscului sunt eficace</w:t>
      </w:r>
      <w:r>
        <w:rPr>
          <w:rFonts w:ascii="Calibri" w:hAnsi="Calibri" w:cs="Times New Roman"/>
          <w:sz w:val="24"/>
          <w:szCs w:val="24"/>
          <w:lang w:val="ro-RO"/>
        </w:rPr>
        <w:t>;</w:t>
      </w:r>
    </w:p>
    <w:p w14:paraId="28616A26" w14:textId="1A82BB46" w:rsidR="00D36BF6" w:rsidRDefault="00D36BF6" w:rsidP="008577AB">
      <w:p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f) stabilirea re</w:t>
      </w:r>
      <w:r w:rsidR="00FE2232">
        <w:rPr>
          <w:rFonts w:ascii="Times New Roman" w:hAnsi="Times New Roman" w:cs="Times New Roman"/>
          <w:sz w:val="24"/>
          <w:szCs w:val="24"/>
          <w:lang w:val="ro-RO"/>
        </w:rPr>
        <w:t>m</w:t>
      </w:r>
      <w:r>
        <w:rPr>
          <w:rFonts w:ascii="Times New Roman" w:hAnsi="Times New Roman" w:cs="Times New Roman"/>
          <w:sz w:val="24"/>
          <w:szCs w:val="24"/>
          <w:lang w:val="ro-RO"/>
        </w:rPr>
        <w:t>u</w:t>
      </w:r>
      <w:r w:rsidR="00FE2232">
        <w:rPr>
          <w:rFonts w:ascii="Times New Roman" w:hAnsi="Times New Roman" w:cs="Times New Roman"/>
          <w:sz w:val="24"/>
          <w:szCs w:val="24"/>
          <w:lang w:val="ro-RO"/>
        </w:rPr>
        <w:t>n</w:t>
      </w:r>
      <w:r>
        <w:rPr>
          <w:rFonts w:ascii="Times New Roman" w:hAnsi="Times New Roman" w:cs="Times New Roman"/>
          <w:sz w:val="24"/>
          <w:szCs w:val="24"/>
          <w:lang w:val="ro-RO"/>
        </w:rPr>
        <w:t>erației directorilor și îndeplinirea obligațiilor prevăzute de lege în ceea ce privește recrutarea, numirea, evaluarea și după caz, revocarea celorlalți</w:t>
      </w:r>
      <w:r w:rsidR="00FE2232">
        <w:rPr>
          <w:rFonts w:ascii="Times New Roman" w:hAnsi="Times New Roman" w:cs="Times New Roman"/>
          <w:sz w:val="24"/>
          <w:szCs w:val="24"/>
          <w:lang w:val="ro-RO"/>
        </w:rPr>
        <w:t xml:space="preserve"> </w:t>
      </w:r>
      <w:r>
        <w:rPr>
          <w:rFonts w:ascii="Times New Roman" w:hAnsi="Times New Roman" w:cs="Times New Roman"/>
          <w:sz w:val="24"/>
          <w:szCs w:val="24"/>
          <w:lang w:val="ro-RO"/>
        </w:rPr>
        <w:t>directori ai regiei, cu care aceasta are încheiate contracte de mandat</w:t>
      </w:r>
      <w:r>
        <w:rPr>
          <w:rFonts w:ascii="Calibri" w:hAnsi="Calibri" w:cs="Times New Roman"/>
          <w:sz w:val="24"/>
          <w:szCs w:val="24"/>
          <w:lang w:val="ro-RO"/>
        </w:rPr>
        <w:t>;</w:t>
      </w:r>
    </w:p>
    <w:p w14:paraId="3C31EC01" w14:textId="77777777" w:rsidR="00D36BF6" w:rsidRDefault="00D36BF6" w:rsidP="008577AB">
      <w:p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g) </w:t>
      </w:r>
      <w:r w:rsidR="00F60C01">
        <w:rPr>
          <w:rFonts w:ascii="Times New Roman" w:hAnsi="Times New Roman" w:cs="Times New Roman"/>
          <w:sz w:val="24"/>
          <w:szCs w:val="24"/>
          <w:lang w:val="ro-RO"/>
        </w:rPr>
        <w:t>elaborarea rapoartelor lunare, trimestriale, semestriale, anuale și a altor rapo</w:t>
      </w:r>
      <w:r w:rsidR="00FE2232">
        <w:rPr>
          <w:rFonts w:ascii="Times New Roman" w:hAnsi="Times New Roman" w:cs="Times New Roman"/>
          <w:sz w:val="24"/>
          <w:szCs w:val="24"/>
          <w:lang w:val="ro-RO"/>
        </w:rPr>
        <w:t>rtări, în condițiile</w:t>
      </w:r>
      <w:r w:rsidR="00F60C01">
        <w:rPr>
          <w:rFonts w:ascii="Times New Roman" w:hAnsi="Times New Roman" w:cs="Times New Roman"/>
          <w:sz w:val="24"/>
          <w:szCs w:val="24"/>
          <w:lang w:val="ro-RO"/>
        </w:rPr>
        <w:t xml:space="preserve"> contract</w:t>
      </w:r>
      <w:r w:rsidR="00FE2232">
        <w:rPr>
          <w:rFonts w:ascii="Times New Roman" w:hAnsi="Times New Roman" w:cs="Times New Roman"/>
          <w:sz w:val="24"/>
          <w:szCs w:val="24"/>
          <w:lang w:val="ro-RO"/>
        </w:rPr>
        <w:t>ului</w:t>
      </w:r>
      <w:r w:rsidR="00F60C01">
        <w:rPr>
          <w:rFonts w:ascii="Times New Roman" w:hAnsi="Times New Roman" w:cs="Times New Roman"/>
          <w:sz w:val="24"/>
          <w:szCs w:val="24"/>
          <w:lang w:val="ro-RO"/>
        </w:rPr>
        <w:t xml:space="preserve"> de mandat și ale legii</w:t>
      </w:r>
      <w:r w:rsidR="00F60C01">
        <w:rPr>
          <w:rFonts w:ascii="Calibri" w:hAnsi="Calibri" w:cs="Times New Roman"/>
          <w:sz w:val="24"/>
          <w:szCs w:val="24"/>
          <w:lang w:val="ro-RO"/>
        </w:rPr>
        <w:t>;</w:t>
      </w:r>
    </w:p>
    <w:p w14:paraId="0C8897B5" w14:textId="62770216" w:rsidR="00F60C01" w:rsidRDefault="00F60C01" w:rsidP="008577AB">
      <w:p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h) adoptarea codului de etică, care se revizuiește anual, dac</w:t>
      </w:r>
      <w:r w:rsidR="003D241B">
        <w:rPr>
          <w:rFonts w:ascii="Times New Roman" w:hAnsi="Times New Roman" w:cs="Times New Roman"/>
          <w:sz w:val="24"/>
          <w:szCs w:val="24"/>
          <w:lang w:val="ro-RO"/>
        </w:rPr>
        <w:t>ă</w:t>
      </w:r>
      <w:r>
        <w:rPr>
          <w:rFonts w:ascii="Times New Roman" w:hAnsi="Times New Roman" w:cs="Times New Roman"/>
          <w:sz w:val="24"/>
          <w:szCs w:val="24"/>
          <w:lang w:val="ro-RO"/>
        </w:rPr>
        <w:t xml:space="preserve"> este cazul.</w:t>
      </w:r>
    </w:p>
    <w:p w14:paraId="6F30AAEE" w14:textId="77777777" w:rsidR="00F60C01" w:rsidRDefault="00F60C01" w:rsidP="008577AB">
      <w:pPr>
        <w:spacing w:after="0" w:line="240" w:lineRule="auto"/>
        <w:ind w:left="360" w:right="347"/>
        <w:jc w:val="both"/>
        <w:rPr>
          <w:rFonts w:ascii="Calibri" w:hAnsi="Calibri" w:cs="Times New Roman"/>
          <w:b/>
          <w:sz w:val="24"/>
          <w:szCs w:val="24"/>
          <w:lang w:val="ro-RO"/>
        </w:rPr>
      </w:pPr>
      <w:r w:rsidRPr="00F60C01">
        <w:rPr>
          <w:rFonts w:ascii="Times New Roman" w:hAnsi="Times New Roman" w:cs="Times New Roman"/>
          <w:b/>
          <w:sz w:val="24"/>
          <w:szCs w:val="24"/>
          <w:lang w:val="ro-RO"/>
        </w:rPr>
        <w:t>Condiții, competențe și documente</w:t>
      </w:r>
      <w:r w:rsidRPr="00F60C01">
        <w:rPr>
          <w:rFonts w:ascii="Calibri" w:hAnsi="Calibri" w:cs="Times New Roman"/>
          <w:b/>
          <w:sz w:val="24"/>
          <w:szCs w:val="24"/>
          <w:lang w:val="ro-RO"/>
        </w:rPr>
        <w:t>ː</w:t>
      </w:r>
    </w:p>
    <w:p w14:paraId="391A64CC" w14:textId="77777777" w:rsidR="00F60C01" w:rsidRPr="00F60C01" w:rsidRDefault="00F60C01" w:rsidP="008577AB">
      <w:pPr>
        <w:pStyle w:val="ListParagraph"/>
        <w:numPr>
          <w:ilvl w:val="0"/>
          <w:numId w:val="1"/>
        </w:numPr>
        <w:spacing w:after="0" w:line="240" w:lineRule="auto"/>
        <w:ind w:left="360" w:right="347"/>
        <w:jc w:val="both"/>
        <w:rPr>
          <w:rFonts w:ascii="Times New Roman" w:hAnsi="Times New Roman" w:cs="Times New Roman"/>
          <w:sz w:val="24"/>
          <w:szCs w:val="24"/>
          <w:lang w:val="ro-RO"/>
        </w:rPr>
      </w:pPr>
      <w:r w:rsidRPr="00F60C01">
        <w:rPr>
          <w:rFonts w:ascii="Times New Roman" w:hAnsi="Times New Roman" w:cs="Times New Roman"/>
          <w:sz w:val="24"/>
          <w:szCs w:val="24"/>
          <w:lang w:val="ro-RO"/>
        </w:rPr>
        <w:t>Condiții generale și specifice</w:t>
      </w:r>
    </w:p>
    <w:p w14:paraId="4499B529" w14:textId="77777777" w:rsidR="00F60C01" w:rsidRPr="00F60C01" w:rsidRDefault="00F60C01" w:rsidP="008577AB">
      <w:pPr>
        <w:pStyle w:val="ListParagraph"/>
        <w:numPr>
          <w:ilvl w:val="0"/>
          <w:numId w:val="1"/>
        </w:numPr>
        <w:spacing w:after="0" w:line="240" w:lineRule="auto"/>
        <w:ind w:left="360" w:right="347"/>
        <w:jc w:val="both"/>
        <w:rPr>
          <w:rFonts w:ascii="Times New Roman" w:hAnsi="Times New Roman" w:cs="Times New Roman"/>
          <w:sz w:val="24"/>
          <w:szCs w:val="24"/>
          <w:lang w:val="ro-RO"/>
        </w:rPr>
      </w:pPr>
      <w:r w:rsidRPr="00F60C01">
        <w:rPr>
          <w:rFonts w:ascii="Times New Roman" w:hAnsi="Times New Roman" w:cs="Times New Roman"/>
          <w:sz w:val="24"/>
          <w:szCs w:val="24"/>
          <w:lang w:val="ro-RO"/>
        </w:rPr>
        <w:t>Competențe specifice sectorului de activitate</w:t>
      </w:r>
    </w:p>
    <w:p w14:paraId="22F4196A" w14:textId="4C24E82E" w:rsidR="00F60C01" w:rsidRPr="00E602A7" w:rsidRDefault="00F60C01" w:rsidP="008577AB">
      <w:pPr>
        <w:pStyle w:val="ListParagraph"/>
        <w:numPr>
          <w:ilvl w:val="0"/>
          <w:numId w:val="1"/>
        </w:numPr>
        <w:spacing w:after="0" w:line="240" w:lineRule="auto"/>
        <w:ind w:left="360" w:right="347"/>
        <w:jc w:val="both"/>
        <w:rPr>
          <w:rFonts w:ascii="Times New Roman" w:hAnsi="Times New Roman" w:cs="Times New Roman"/>
          <w:sz w:val="24"/>
          <w:szCs w:val="24"/>
          <w:lang w:val="ro-RO"/>
        </w:rPr>
      </w:pPr>
      <w:r w:rsidRPr="00F60C01">
        <w:rPr>
          <w:rFonts w:ascii="Times New Roman" w:hAnsi="Times New Roman" w:cs="Times New Roman"/>
          <w:sz w:val="24"/>
          <w:szCs w:val="24"/>
          <w:lang w:val="ro-RO"/>
        </w:rPr>
        <w:t>Competențe profesionale de importanță strategică</w:t>
      </w:r>
    </w:p>
    <w:p w14:paraId="097FB627" w14:textId="0CA5617B" w:rsidR="003F3783" w:rsidRPr="00654986" w:rsidRDefault="00455687" w:rsidP="00455687">
      <w:pPr>
        <w:pStyle w:val="ListParagraph"/>
        <w:numPr>
          <w:ilvl w:val="0"/>
          <w:numId w:val="2"/>
        </w:numPr>
        <w:spacing w:after="0"/>
        <w:ind w:left="360" w:right="347"/>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F60C01" w:rsidRPr="00F60C01">
        <w:rPr>
          <w:rFonts w:ascii="Times New Roman" w:hAnsi="Times New Roman" w:cs="Times New Roman"/>
          <w:b/>
          <w:sz w:val="24"/>
          <w:szCs w:val="24"/>
          <w:lang w:val="ro-RO"/>
        </w:rPr>
        <w:t>Condiții generale și specifice</w:t>
      </w:r>
    </w:p>
    <w:p w14:paraId="037BA3F4" w14:textId="77777777" w:rsidR="003F3783" w:rsidRPr="00654986" w:rsidRDefault="003F3783" w:rsidP="00E23DCF">
      <w:pPr>
        <w:pStyle w:val="ListParagraph"/>
        <w:spacing w:after="0"/>
        <w:ind w:left="360" w:right="347"/>
        <w:jc w:val="both"/>
        <w:rPr>
          <w:rFonts w:ascii="Times New Roman" w:hAnsi="Times New Roman" w:cs="Times New Roman"/>
          <w:b/>
          <w:sz w:val="24"/>
          <w:szCs w:val="24"/>
          <w:u w:val="single"/>
          <w:lang w:val="ro-RO"/>
        </w:rPr>
      </w:pPr>
      <w:r>
        <w:rPr>
          <w:rFonts w:ascii="Times New Roman" w:hAnsi="Times New Roman" w:cs="Times New Roman"/>
          <w:b/>
          <w:sz w:val="24"/>
          <w:szCs w:val="24"/>
          <w:u w:val="single"/>
          <w:lang w:val="ro-RO"/>
        </w:rPr>
        <w:t>Pentru postul de administrator din afara autorității tutelare</w:t>
      </w:r>
      <w:r>
        <w:rPr>
          <w:rFonts w:ascii="Calibri" w:hAnsi="Calibri" w:cs="Times New Roman"/>
          <w:b/>
          <w:sz w:val="24"/>
          <w:szCs w:val="24"/>
          <w:u w:val="single"/>
          <w:lang w:val="ro-RO"/>
        </w:rPr>
        <w:t>;</w:t>
      </w:r>
    </w:p>
    <w:p w14:paraId="394D7A71" w14:textId="77777777" w:rsidR="003F3783" w:rsidRDefault="003F3783" w:rsidP="00E23DCF">
      <w:pPr>
        <w:pStyle w:val="ListParagraph"/>
        <w:spacing w:after="0"/>
        <w:ind w:left="360" w:right="347"/>
        <w:jc w:val="both"/>
        <w:rPr>
          <w:rFonts w:ascii="Times New Roman" w:hAnsi="Times New Roman" w:cs="Times New Roman"/>
          <w:i/>
          <w:sz w:val="24"/>
          <w:szCs w:val="24"/>
          <w:u w:val="single"/>
          <w:lang w:val="ro-RO"/>
        </w:rPr>
      </w:pPr>
      <w:r>
        <w:rPr>
          <w:rFonts w:ascii="Times New Roman" w:hAnsi="Times New Roman" w:cs="Times New Roman"/>
          <w:i/>
          <w:sz w:val="24"/>
          <w:szCs w:val="24"/>
          <w:u w:val="single"/>
          <w:lang w:val="ro-RO"/>
        </w:rPr>
        <w:t>Condiții generale</w:t>
      </w:r>
      <w:r>
        <w:rPr>
          <w:rFonts w:ascii="Calibri" w:hAnsi="Calibri" w:cs="Times New Roman"/>
          <w:i/>
          <w:sz w:val="24"/>
          <w:szCs w:val="24"/>
          <w:u w:val="single"/>
          <w:lang w:val="ro-RO"/>
        </w:rPr>
        <w:t>ː</w:t>
      </w:r>
    </w:p>
    <w:p w14:paraId="6C5F20BB" w14:textId="77777777" w:rsidR="003F3783" w:rsidRPr="003F3783" w:rsidRDefault="003C008A" w:rsidP="00455687">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c</w:t>
      </w:r>
      <w:r w:rsidR="003F3783" w:rsidRPr="003F3783">
        <w:rPr>
          <w:rFonts w:ascii="Times New Roman" w:hAnsi="Times New Roman" w:cs="Times New Roman"/>
          <w:sz w:val="24"/>
          <w:szCs w:val="24"/>
          <w:lang w:val="ro-RO"/>
        </w:rPr>
        <w:t xml:space="preserve">etățenie română, cetățenie a altor state membre ale Uniunii Europene și să aibă domiciliul în </w:t>
      </w:r>
      <w:r w:rsidR="003F3783">
        <w:rPr>
          <w:rFonts w:ascii="Times New Roman" w:hAnsi="Times New Roman" w:cs="Times New Roman"/>
          <w:sz w:val="24"/>
          <w:szCs w:val="24"/>
          <w:lang w:val="ro-RO"/>
        </w:rPr>
        <w:t>România</w:t>
      </w:r>
      <w:r w:rsidR="003F3783">
        <w:rPr>
          <w:rFonts w:ascii="Calibri" w:hAnsi="Calibri" w:cs="Times New Roman"/>
          <w:sz w:val="24"/>
          <w:szCs w:val="24"/>
          <w:lang w:val="ro-RO"/>
        </w:rPr>
        <w:t>;</w:t>
      </w:r>
    </w:p>
    <w:p w14:paraId="1877A46A" w14:textId="77777777" w:rsidR="003F3783" w:rsidRPr="003F3783" w:rsidRDefault="003C008A" w:rsidP="00455687">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cunoa</w:t>
      </w:r>
      <w:r w:rsidR="003F3783">
        <w:rPr>
          <w:rFonts w:ascii="Times New Roman" w:hAnsi="Times New Roman" w:cs="Times New Roman"/>
          <w:sz w:val="24"/>
          <w:szCs w:val="24"/>
          <w:lang w:val="ro-RO"/>
        </w:rPr>
        <w:t>șterea limbii române (scris și vorbit)</w:t>
      </w:r>
    </w:p>
    <w:p w14:paraId="40EB415D" w14:textId="77777777" w:rsidR="003F3783" w:rsidRPr="003F3783" w:rsidRDefault="003C008A" w:rsidP="00455687">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c</w:t>
      </w:r>
      <w:r w:rsidR="003F3783">
        <w:rPr>
          <w:rFonts w:ascii="Times New Roman" w:hAnsi="Times New Roman" w:cs="Times New Roman"/>
          <w:sz w:val="24"/>
          <w:szCs w:val="24"/>
          <w:lang w:val="ro-RO"/>
        </w:rPr>
        <w:t>apacitate deplină de exercițiu</w:t>
      </w:r>
      <w:r w:rsidR="003F3783">
        <w:rPr>
          <w:rFonts w:ascii="Calibri" w:hAnsi="Calibri" w:cs="Times New Roman"/>
          <w:sz w:val="24"/>
          <w:szCs w:val="24"/>
          <w:lang w:val="ro-RO"/>
        </w:rPr>
        <w:t>;</w:t>
      </w:r>
    </w:p>
    <w:p w14:paraId="1C3751DF" w14:textId="77777777" w:rsidR="003F3783" w:rsidRPr="003F3783" w:rsidRDefault="003C008A" w:rsidP="00455687">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s</w:t>
      </w:r>
      <w:r w:rsidR="003F3783">
        <w:rPr>
          <w:rFonts w:ascii="Times New Roman" w:hAnsi="Times New Roman" w:cs="Times New Roman"/>
          <w:sz w:val="24"/>
          <w:szCs w:val="24"/>
          <w:lang w:val="ro-RO"/>
        </w:rPr>
        <w:t>tare de sănătate corespunzătoare funcției pentru care candidează, atestată pe bază de documente medicale</w:t>
      </w:r>
      <w:r w:rsidR="003F3783">
        <w:rPr>
          <w:rFonts w:ascii="Calibri" w:hAnsi="Calibri" w:cs="Times New Roman"/>
          <w:sz w:val="24"/>
          <w:szCs w:val="24"/>
          <w:lang w:val="ro-RO"/>
        </w:rPr>
        <w:t>;</w:t>
      </w:r>
    </w:p>
    <w:p w14:paraId="114C9DA0" w14:textId="2EA321CA" w:rsidR="003F3783" w:rsidRPr="003F3783" w:rsidRDefault="003C008A" w:rsidP="00455687">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n</w:t>
      </w:r>
      <w:r w:rsidR="003F3783">
        <w:rPr>
          <w:rFonts w:ascii="Times New Roman" w:hAnsi="Times New Roman" w:cs="Times New Roman"/>
          <w:sz w:val="24"/>
          <w:szCs w:val="24"/>
          <w:lang w:val="ro-RO"/>
        </w:rPr>
        <w:t>u a desfășurat activitate de poliție politică, astfel cum este d</w:t>
      </w:r>
      <w:r w:rsidR="003A33A9">
        <w:rPr>
          <w:rFonts w:ascii="Times New Roman" w:hAnsi="Times New Roman" w:cs="Times New Roman"/>
          <w:sz w:val="24"/>
          <w:szCs w:val="24"/>
          <w:lang w:val="ro-RO"/>
        </w:rPr>
        <w:t>e</w:t>
      </w:r>
      <w:r w:rsidR="003F3783">
        <w:rPr>
          <w:rFonts w:ascii="Times New Roman" w:hAnsi="Times New Roman" w:cs="Times New Roman"/>
          <w:sz w:val="24"/>
          <w:szCs w:val="24"/>
          <w:lang w:val="ro-RO"/>
        </w:rPr>
        <w:t>finită prin lege</w:t>
      </w:r>
      <w:r w:rsidR="003F3783">
        <w:rPr>
          <w:rFonts w:ascii="Calibri" w:hAnsi="Calibri" w:cs="Times New Roman"/>
          <w:sz w:val="24"/>
          <w:szCs w:val="24"/>
          <w:lang w:val="ro-RO"/>
        </w:rPr>
        <w:t>;</w:t>
      </w:r>
    </w:p>
    <w:p w14:paraId="4347ACC9" w14:textId="77777777" w:rsidR="003F3783" w:rsidRPr="003F3783" w:rsidRDefault="003C008A" w:rsidP="00455687">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s</w:t>
      </w:r>
      <w:r w:rsidR="003F3783">
        <w:rPr>
          <w:rFonts w:ascii="Times New Roman" w:hAnsi="Times New Roman" w:cs="Times New Roman"/>
          <w:sz w:val="24"/>
          <w:szCs w:val="24"/>
          <w:lang w:val="ro-RO"/>
        </w:rPr>
        <w:t>ă nu fie incapabili, potrivit legii, ori să fi fost condamnați pentru infracțiuni contra patrimon</w:t>
      </w:r>
      <w:r>
        <w:rPr>
          <w:rFonts w:ascii="Times New Roman" w:hAnsi="Times New Roman" w:cs="Times New Roman"/>
          <w:sz w:val="24"/>
          <w:szCs w:val="24"/>
          <w:lang w:val="ro-RO"/>
        </w:rPr>
        <w:t>i</w:t>
      </w:r>
      <w:r w:rsidR="003F3783">
        <w:rPr>
          <w:rFonts w:ascii="Times New Roman" w:hAnsi="Times New Roman" w:cs="Times New Roman"/>
          <w:sz w:val="24"/>
          <w:szCs w:val="24"/>
          <w:lang w:val="ro-RO"/>
        </w:rPr>
        <w:t>ului prin nesocotirea încrederii, infracțiuni de corupție, delapidare, infracțiuni de fals în înscrisuri, evaziune fiscală, infracțiuni prevăzute de Legea nr</w:t>
      </w:r>
      <w:r w:rsidR="00FF2557">
        <w:rPr>
          <w:rFonts w:ascii="Times New Roman" w:hAnsi="Times New Roman" w:cs="Times New Roman"/>
          <w:sz w:val="24"/>
          <w:szCs w:val="24"/>
          <w:lang w:val="ro-RO"/>
        </w:rPr>
        <w:t>. 656/2002 pentru prevenirea și</w:t>
      </w:r>
      <w:r w:rsidR="003F3783">
        <w:rPr>
          <w:rFonts w:ascii="Times New Roman" w:hAnsi="Times New Roman" w:cs="Times New Roman"/>
          <w:sz w:val="24"/>
          <w:szCs w:val="24"/>
          <w:lang w:val="ro-RO"/>
        </w:rPr>
        <w:t xml:space="preserve"> sancționarea spălării banilor, precum și pentru instituirea unor măsuri de prevenire și combatere a finanțării actelor de terorism, republicată, cu modificările și completările ulterioare</w:t>
      </w:r>
      <w:r w:rsidR="003F3783">
        <w:rPr>
          <w:rFonts w:ascii="Calibri" w:hAnsi="Calibri" w:cs="Times New Roman"/>
          <w:sz w:val="24"/>
          <w:szCs w:val="24"/>
          <w:lang w:val="ro-RO"/>
        </w:rPr>
        <w:t>;</w:t>
      </w:r>
    </w:p>
    <w:p w14:paraId="6BD06E1C" w14:textId="4B129FC7" w:rsidR="00FF2557" w:rsidRPr="003F36AF" w:rsidRDefault="003C008A" w:rsidP="00455687">
      <w:pPr>
        <w:pStyle w:val="ListParagraph"/>
        <w:spacing w:after="0" w:line="240" w:lineRule="auto"/>
        <w:ind w:left="360" w:right="347" w:firstLine="720"/>
        <w:jc w:val="both"/>
        <w:rPr>
          <w:rFonts w:ascii="Times New Roman" w:hAnsi="Times New Roman" w:cs="Times New Roman"/>
          <w:sz w:val="24"/>
          <w:szCs w:val="24"/>
          <w:lang w:val="ro-RO"/>
        </w:rPr>
      </w:pPr>
      <w:r>
        <w:rPr>
          <w:rFonts w:ascii="Times New Roman" w:hAnsi="Times New Roman" w:cs="Times New Roman"/>
          <w:sz w:val="24"/>
          <w:szCs w:val="24"/>
          <w:lang w:val="ro-RO"/>
        </w:rPr>
        <w:t>Membrii în consiliul de administrație al regiei autonome nu pot face parte din mai mult de 3 consilii de administrație ale întreprinderilor publice. În situația în care candidații sunt selectați în Consiliul de Administrație al Regiei Autonome</w:t>
      </w:r>
      <w:r w:rsidR="00FF2557">
        <w:rPr>
          <w:rFonts w:ascii="Times New Roman" w:hAnsi="Times New Roman" w:cs="Times New Roman"/>
          <w:sz w:val="24"/>
          <w:szCs w:val="24"/>
          <w:lang w:val="ro-RO"/>
        </w:rPr>
        <w:t xml:space="preserve"> </w:t>
      </w:r>
      <w:r w:rsidR="005D07ED">
        <w:rPr>
          <w:rFonts w:ascii="Times New Roman" w:hAnsi="Times New Roman" w:cs="Times New Roman"/>
          <w:sz w:val="24"/>
          <w:szCs w:val="24"/>
          <w:lang w:val="ro-RO"/>
        </w:rPr>
        <w:t>„</w:t>
      </w:r>
      <w:r w:rsidR="00FF2557">
        <w:rPr>
          <w:rFonts w:ascii="Times New Roman" w:hAnsi="Times New Roman" w:cs="Times New Roman"/>
          <w:sz w:val="24"/>
          <w:szCs w:val="24"/>
          <w:lang w:val="ro-RO"/>
        </w:rPr>
        <w:t>Aeroportul</w:t>
      </w:r>
      <w:r>
        <w:rPr>
          <w:rFonts w:ascii="Times New Roman" w:hAnsi="Times New Roman" w:cs="Times New Roman"/>
          <w:sz w:val="24"/>
          <w:szCs w:val="24"/>
          <w:lang w:val="ro-RO"/>
        </w:rPr>
        <w:t xml:space="preserve"> Satu Mare</w:t>
      </w:r>
      <w:r w:rsidR="005D07ED">
        <w:rPr>
          <w:rFonts w:ascii="Times New Roman" w:hAnsi="Times New Roman" w:cs="Times New Roman"/>
          <w:sz w:val="24"/>
          <w:szCs w:val="24"/>
          <w:lang w:val="ro-RO"/>
        </w:rPr>
        <w:t>”</w:t>
      </w:r>
      <w:r>
        <w:rPr>
          <w:rFonts w:ascii="Times New Roman" w:hAnsi="Times New Roman" w:cs="Times New Roman"/>
          <w:sz w:val="24"/>
          <w:szCs w:val="24"/>
          <w:lang w:val="ro-RO"/>
        </w:rPr>
        <w:t>, aceștia vor depune o declarație pe proprie răspundere din care să rezulte că nu fac parte din mai m</w:t>
      </w:r>
      <w:r w:rsidR="00FF2557">
        <w:rPr>
          <w:rFonts w:ascii="Times New Roman" w:hAnsi="Times New Roman" w:cs="Times New Roman"/>
          <w:sz w:val="24"/>
          <w:szCs w:val="24"/>
          <w:lang w:val="ro-RO"/>
        </w:rPr>
        <w:t>ult de 3 consilii de administra</w:t>
      </w:r>
      <w:r>
        <w:rPr>
          <w:rFonts w:ascii="Times New Roman" w:hAnsi="Times New Roman" w:cs="Times New Roman"/>
          <w:sz w:val="24"/>
          <w:szCs w:val="24"/>
          <w:lang w:val="ro-RO"/>
        </w:rPr>
        <w:t>ție ale întreprinderilor publice.</w:t>
      </w:r>
    </w:p>
    <w:p w14:paraId="3A3ED22C" w14:textId="77777777" w:rsidR="00717546" w:rsidRDefault="00717546" w:rsidP="004056EE">
      <w:pPr>
        <w:spacing w:after="0" w:line="240" w:lineRule="auto"/>
        <w:ind w:right="347" w:firstLine="360"/>
        <w:jc w:val="both"/>
        <w:rPr>
          <w:rFonts w:ascii="Times New Roman" w:hAnsi="Times New Roman" w:cs="Times New Roman"/>
          <w:i/>
          <w:sz w:val="24"/>
          <w:szCs w:val="24"/>
          <w:u w:val="single"/>
          <w:lang w:val="ro-RO"/>
        </w:rPr>
      </w:pPr>
    </w:p>
    <w:p w14:paraId="361D120C" w14:textId="59DACEDD" w:rsidR="00FF2557" w:rsidRPr="004056EE" w:rsidRDefault="00FF2557" w:rsidP="004056EE">
      <w:pPr>
        <w:spacing w:after="0" w:line="240" w:lineRule="auto"/>
        <w:ind w:right="347" w:firstLine="360"/>
        <w:jc w:val="both"/>
        <w:rPr>
          <w:rFonts w:ascii="Calibri" w:hAnsi="Calibri" w:cs="Times New Roman"/>
          <w:i/>
          <w:sz w:val="24"/>
          <w:szCs w:val="24"/>
          <w:u w:val="single"/>
          <w:lang w:val="ro-RO"/>
        </w:rPr>
      </w:pPr>
      <w:r w:rsidRPr="004056EE">
        <w:rPr>
          <w:rFonts w:ascii="Times New Roman" w:hAnsi="Times New Roman" w:cs="Times New Roman"/>
          <w:i/>
          <w:sz w:val="24"/>
          <w:szCs w:val="24"/>
          <w:u w:val="single"/>
          <w:lang w:val="ro-RO"/>
        </w:rPr>
        <w:lastRenderedPageBreak/>
        <w:t>Condiții specifice</w:t>
      </w:r>
      <w:r w:rsidRPr="004056EE">
        <w:rPr>
          <w:rFonts w:ascii="Calibri" w:hAnsi="Calibri" w:cs="Times New Roman"/>
          <w:i/>
          <w:sz w:val="24"/>
          <w:szCs w:val="24"/>
          <w:u w:val="single"/>
          <w:lang w:val="ro-RO"/>
        </w:rPr>
        <w:t>ː</w:t>
      </w:r>
    </w:p>
    <w:p w14:paraId="144A232A" w14:textId="2CFE56B7" w:rsidR="00FF2557" w:rsidRDefault="00FF2557" w:rsidP="004056EE">
      <w:pPr>
        <w:pStyle w:val="ListParagraph"/>
        <w:numPr>
          <w:ilvl w:val="0"/>
          <w:numId w:val="3"/>
        </w:numPr>
        <w:spacing w:after="0" w:line="240" w:lineRule="auto"/>
        <w:ind w:left="720" w:right="347" w:hanging="270"/>
        <w:jc w:val="both"/>
        <w:rPr>
          <w:rFonts w:ascii="Times New Roman" w:hAnsi="Times New Roman" w:cs="Times New Roman"/>
          <w:sz w:val="24"/>
          <w:szCs w:val="24"/>
          <w:lang w:val="ro-RO"/>
        </w:rPr>
      </w:pPr>
      <w:r w:rsidRPr="00FF2557">
        <w:rPr>
          <w:rFonts w:ascii="Times New Roman" w:hAnsi="Times New Roman" w:cs="Times New Roman"/>
          <w:sz w:val="24"/>
          <w:szCs w:val="24"/>
          <w:lang w:val="ro-RO"/>
        </w:rPr>
        <w:t>studii superioare de lungă durată a</w:t>
      </w:r>
      <w:r w:rsidR="00FE2232">
        <w:rPr>
          <w:rFonts w:ascii="Times New Roman" w:hAnsi="Times New Roman" w:cs="Times New Roman"/>
          <w:sz w:val="24"/>
          <w:szCs w:val="24"/>
          <w:lang w:val="ro-RO"/>
        </w:rPr>
        <w:t>t</w:t>
      </w:r>
      <w:r w:rsidRPr="00FF2557">
        <w:rPr>
          <w:rFonts w:ascii="Times New Roman" w:hAnsi="Times New Roman" w:cs="Times New Roman"/>
          <w:sz w:val="24"/>
          <w:szCs w:val="24"/>
          <w:lang w:val="ro-RO"/>
        </w:rPr>
        <w:t>estate prin diplomă de licență sau echivalentă;</w:t>
      </w:r>
    </w:p>
    <w:p w14:paraId="7B33BCB3" w14:textId="53894AB0" w:rsidR="00FF2557" w:rsidRPr="00725881" w:rsidRDefault="00FF2557" w:rsidP="004056EE">
      <w:pPr>
        <w:pStyle w:val="ListParagraph"/>
        <w:numPr>
          <w:ilvl w:val="0"/>
          <w:numId w:val="3"/>
        </w:numPr>
        <w:tabs>
          <w:tab w:val="left" w:pos="720"/>
        </w:tabs>
        <w:spacing w:after="0" w:line="240" w:lineRule="auto"/>
        <w:ind w:left="360" w:right="347" w:firstLine="90"/>
        <w:jc w:val="both"/>
        <w:rPr>
          <w:rFonts w:ascii="Times New Roman" w:hAnsi="Times New Roman" w:cs="Times New Roman"/>
          <w:sz w:val="24"/>
          <w:szCs w:val="24"/>
          <w:lang w:val="ro-RO"/>
        </w:rPr>
      </w:pPr>
      <w:r>
        <w:rPr>
          <w:rFonts w:ascii="Times New Roman" w:hAnsi="Times New Roman" w:cs="Times New Roman"/>
          <w:sz w:val="24"/>
          <w:szCs w:val="24"/>
          <w:lang w:val="ro-RO"/>
        </w:rPr>
        <w:t>experiență în administrarea sau managementul unor regii autonome sau societ</w:t>
      </w:r>
      <w:r w:rsidR="00C104AA">
        <w:rPr>
          <w:rFonts w:ascii="Times New Roman" w:hAnsi="Times New Roman" w:cs="Times New Roman"/>
          <w:sz w:val="24"/>
          <w:szCs w:val="24"/>
          <w:lang w:val="ro-RO"/>
        </w:rPr>
        <w:t>ă</w:t>
      </w:r>
      <w:r>
        <w:rPr>
          <w:rFonts w:ascii="Times New Roman" w:hAnsi="Times New Roman" w:cs="Times New Roman"/>
          <w:sz w:val="24"/>
          <w:szCs w:val="24"/>
          <w:lang w:val="ro-RO"/>
        </w:rPr>
        <w:t xml:space="preserve">ți, inclusiv societăți </w:t>
      </w:r>
      <w:r w:rsidR="00FE2232">
        <w:rPr>
          <w:rFonts w:ascii="Times New Roman" w:hAnsi="Times New Roman" w:cs="Times New Roman"/>
          <w:sz w:val="24"/>
          <w:szCs w:val="24"/>
          <w:lang w:val="ro-RO"/>
        </w:rPr>
        <w:t>din</w:t>
      </w:r>
      <w:r>
        <w:rPr>
          <w:rFonts w:ascii="Times New Roman" w:hAnsi="Times New Roman" w:cs="Times New Roman"/>
          <w:sz w:val="24"/>
          <w:szCs w:val="24"/>
          <w:lang w:val="ro-RO"/>
        </w:rPr>
        <w:t xml:space="preserve"> domeniul privat</w:t>
      </w:r>
      <w:r>
        <w:rPr>
          <w:rFonts w:ascii="Calibri" w:hAnsi="Calibri" w:cs="Times New Roman"/>
          <w:sz w:val="24"/>
          <w:szCs w:val="24"/>
          <w:lang w:val="ro-RO"/>
        </w:rPr>
        <w:t>;</w:t>
      </w:r>
    </w:p>
    <w:p w14:paraId="11728165" w14:textId="54939EF4" w:rsidR="00FF2557" w:rsidRPr="00E602A7" w:rsidRDefault="00725881" w:rsidP="00E602A7">
      <w:pPr>
        <w:pStyle w:val="ListParagraph"/>
        <w:numPr>
          <w:ilvl w:val="0"/>
          <w:numId w:val="3"/>
        </w:numPr>
        <w:tabs>
          <w:tab w:val="left" w:pos="720"/>
        </w:tabs>
        <w:spacing w:after="0" w:line="240" w:lineRule="auto"/>
        <w:ind w:left="360" w:right="347" w:firstLine="90"/>
        <w:jc w:val="both"/>
        <w:rPr>
          <w:rFonts w:ascii="Times New Roman" w:hAnsi="Times New Roman" w:cs="Times New Roman"/>
          <w:sz w:val="24"/>
          <w:szCs w:val="24"/>
          <w:lang w:val="ro-RO"/>
        </w:rPr>
      </w:pPr>
      <w:r w:rsidRPr="00725881">
        <w:rPr>
          <w:rFonts w:ascii="Times New Roman" w:hAnsi="Times New Roman" w:cs="Times New Roman"/>
          <w:sz w:val="24"/>
          <w:szCs w:val="24"/>
          <w:lang w:val="ro-RO"/>
        </w:rPr>
        <w:t>să nu fie funcționari publici sau să aparțină altor categorii de personal din cadrul autorității publice tutelare sau a altor instituț</w:t>
      </w:r>
      <w:r w:rsidR="003F36AF">
        <w:rPr>
          <w:rFonts w:ascii="Times New Roman" w:hAnsi="Times New Roman" w:cs="Times New Roman"/>
          <w:sz w:val="24"/>
          <w:szCs w:val="24"/>
          <w:lang w:val="ro-RO"/>
        </w:rPr>
        <w:t>ii</w:t>
      </w:r>
      <w:r w:rsidRPr="00725881">
        <w:rPr>
          <w:rFonts w:ascii="Times New Roman" w:hAnsi="Times New Roman" w:cs="Times New Roman"/>
          <w:sz w:val="24"/>
          <w:szCs w:val="24"/>
          <w:lang w:val="ro-RO"/>
        </w:rPr>
        <w:t xml:space="preserve"> publice.</w:t>
      </w:r>
    </w:p>
    <w:p w14:paraId="70DAAAFF" w14:textId="145CDCC9" w:rsidR="00FF2557" w:rsidRPr="00455687" w:rsidRDefault="00455687" w:rsidP="00455687">
      <w:pPr>
        <w:spacing w:after="0" w:line="240" w:lineRule="auto"/>
        <w:ind w:right="347"/>
        <w:jc w:val="both"/>
        <w:rPr>
          <w:rFonts w:ascii="Times New Roman" w:hAnsi="Times New Roman" w:cs="Times New Roman"/>
          <w:b/>
          <w:sz w:val="24"/>
          <w:szCs w:val="24"/>
          <w:u w:val="single"/>
          <w:lang w:val="ro-RO"/>
        </w:rPr>
      </w:pPr>
      <w:r>
        <w:rPr>
          <w:rFonts w:ascii="Times New Roman" w:hAnsi="Times New Roman" w:cs="Times New Roman"/>
          <w:b/>
          <w:sz w:val="24"/>
          <w:szCs w:val="24"/>
          <w:lang w:val="ro-RO"/>
        </w:rPr>
        <w:t xml:space="preserve">     </w:t>
      </w:r>
      <w:r w:rsidR="00FF2557" w:rsidRPr="00455687">
        <w:rPr>
          <w:rFonts w:ascii="Times New Roman" w:hAnsi="Times New Roman" w:cs="Times New Roman"/>
          <w:b/>
          <w:sz w:val="24"/>
          <w:szCs w:val="24"/>
          <w:u w:val="single"/>
          <w:lang w:val="ro-RO"/>
        </w:rPr>
        <w:t>Pentru postul de administrator, reprezentant al autorităț</w:t>
      </w:r>
      <w:r w:rsidR="00FE2232" w:rsidRPr="00455687">
        <w:rPr>
          <w:rFonts w:ascii="Times New Roman" w:hAnsi="Times New Roman" w:cs="Times New Roman"/>
          <w:b/>
          <w:sz w:val="24"/>
          <w:szCs w:val="24"/>
          <w:u w:val="single"/>
          <w:lang w:val="ro-RO"/>
        </w:rPr>
        <w:t>ii</w:t>
      </w:r>
      <w:r w:rsidR="00FF2557" w:rsidRPr="00455687">
        <w:rPr>
          <w:rFonts w:ascii="Times New Roman" w:hAnsi="Times New Roman" w:cs="Times New Roman"/>
          <w:b/>
          <w:sz w:val="24"/>
          <w:szCs w:val="24"/>
          <w:u w:val="single"/>
          <w:lang w:val="ro-RO"/>
        </w:rPr>
        <w:t xml:space="preserve"> publice tutelare</w:t>
      </w:r>
      <w:r w:rsidR="00FF2557" w:rsidRPr="00455687">
        <w:rPr>
          <w:rFonts w:ascii="Calibri" w:hAnsi="Calibri" w:cs="Times New Roman"/>
          <w:b/>
          <w:sz w:val="24"/>
          <w:szCs w:val="24"/>
          <w:u w:val="single"/>
          <w:lang w:val="ro-RO"/>
        </w:rPr>
        <w:t>ː</w:t>
      </w:r>
    </w:p>
    <w:p w14:paraId="0FDEF865" w14:textId="77777777" w:rsidR="003F3783" w:rsidRPr="004056EE" w:rsidRDefault="003C008A" w:rsidP="004056EE">
      <w:pPr>
        <w:spacing w:after="0" w:line="240" w:lineRule="auto"/>
        <w:ind w:right="347" w:firstLine="360"/>
        <w:jc w:val="both"/>
        <w:rPr>
          <w:rFonts w:ascii="Times New Roman" w:hAnsi="Times New Roman" w:cs="Times New Roman"/>
          <w:sz w:val="24"/>
          <w:szCs w:val="24"/>
          <w:lang w:val="ro-RO"/>
        </w:rPr>
      </w:pPr>
      <w:r w:rsidRPr="004056EE">
        <w:rPr>
          <w:rFonts w:ascii="Times New Roman" w:hAnsi="Times New Roman" w:cs="Times New Roman"/>
          <w:i/>
          <w:sz w:val="24"/>
          <w:szCs w:val="24"/>
          <w:u w:val="single"/>
          <w:lang w:val="ro-RO"/>
        </w:rPr>
        <w:t xml:space="preserve">Condiții </w:t>
      </w:r>
      <w:r w:rsidR="00FF2557" w:rsidRPr="004056EE">
        <w:rPr>
          <w:rFonts w:ascii="Times New Roman" w:hAnsi="Times New Roman" w:cs="Times New Roman"/>
          <w:i/>
          <w:sz w:val="24"/>
          <w:szCs w:val="24"/>
          <w:u w:val="single"/>
          <w:lang w:val="ro-RO"/>
        </w:rPr>
        <w:t>generale</w:t>
      </w:r>
      <w:r w:rsidRPr="004056EE">
        <w:rPr>
          <w:rFonts w:ascii="Calibri" w:hAnsi="Calibri" w:cs="Times New Roman"/>
          <w:i/>
          <w:sz w:val="24"/>
          <w:szCs w:val="24"/>
          <w:u w:val="single"/>
          <w:lang w:val="ro-RO"/>
        </w:rPr>
        <w:t>ː</w:t>
      </w:r>
      <w:r w:rsidR="003F3783" w:rsidRPr="004056EE">
        <w:rPr>
          <w:rFonts w:ascii="Times New Roman" w:hAnsi="Times New Roman" w:cs="Times New Roman"/>
          <w:i/>
          <w:sz w:val="24"/>
          <w:szCs w:val="24"/>
          <w:u w:val="single"/>
          <w:lang w:val="ro-RO"/>
        </w:rPr>
        <w:t xml:space="preserve"> </w:t>
      </w:r>
    </w:p>
    <w:p w14:paraId="77EBE2A0" w14:textId="77777777" w:rsidR="003C008A" w:rsidRPr="003F3783" w:rsidRDefault="003C008A" w:rsidP="004056EE">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c</w:t>
      </w:r>
      <w:r w:rsidRPr="003F3783">
        <w:rPr>
          <w:rFonts w:ascii="Times New Roman" w:hAnsi="Times New Roman" w:cs="Times New Roman"/>
          <w:sz w:val="24"/>
          <w:szCs w:val="24"/>
          <w:lang w:val="ro-RO"/>
        </w:rPr>
        <w:t xml:space="preserve">etățenie română, cetățenie a altor state membre ale Uniunii Europene și să aibă domiciliul în </w:t>
      </w:r>
      <w:r>
        <w:rPr>
          <w:rFonts w:ascii="Times New Roman" w:hAnsi="Times New Roman" w:cs="Times New Roman"/>
          <w:sz w:val="24"/>
          <w:szCs w:val="24"/>
          <w:lang w:val="ro-RO"/>
        </w:rPr>
        <w:t>România</w:t>
      </w:r>
      <w:r>
        <w:rPr>
          <w:rFonts w:ascii="Calibri" w:hAnsi="Calibri" w:cs="Times New Roman"/>
          <w:sz w:val="24"/>
          <w:szCs w:val="24"/>
          <w:lang w:val="ro-RO"/>
        </w:rPr>
        <w:t>;</w:t>
      </w:r>
    </w:p>
    <w:p w14:paraId="2F620D36" w14:textId="77777777" w:rsidR="003C008A" w:rsidRPr="003F3783" w:rsidRDefault="003C008A" w:rsidP="004056EE">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cunoașterea limbii române (scris și vorbit)</w:t>
      </w:r>
    </w:p>
    <w:p w14:paraId="5FA19879" w14:textId="77777777" w:rsidR="003C008A" w:rsidRPr="003F3783" w:rsidRDefault="003C008A" w:rsidP="004056EE">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stare de sănătate corespunzătoare funcției pentru care candidează, atestată pe bază de documente medicale</w:t>
      </w:r>
      <w:r>
        <w:rPr>
          <w:rFonts w:ascii="Calibri" w:hAnsi="Calibri" w:cs="Times New Roman"/>
          <w:sz w:val="24"/>
          <w:szCs w:val="24"/>
          <w:lang w:val="ro-RO"/>
        </w:rPr>
        <w:t>;</w:t>
      </w:r>
    </w:p>
    <w:p w14:paraId="55633B37" w14:textId="07EC0083" w:rsidR="003C008A" w:rsidRPr="003F3783" w:rsidRDefault="003C008A" w:rsidP="004056EE">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nu a desfășurat activitate de poliție politică, astfel cum este d</w:t>
      </w:r>
      <w:r w:rsidR="003A33A9">
        <w:rPr>
          <w:rFonts w:ascii="Times New Roman" w:hAnsi="Times New Roman" w:cs="Times New Roman"/>
          <w:sz w:val="24"/>
          <w:szCs w:val="24"/>
          <w:lang w:val="ro-RO"/>
        </w:rPr>
        <w:t>e</w:t>
      </w:r>
      <w:r>
        <w:rPr>
          <w:rFonts w:ascii="Times New Roman" w:hAnsi="Times New Roman" w:cs="Times New Roman"/>
          <w:sz w:val="24"/>
          <w:szCs w:val="24"/>
          <w:lang w:val="ro-RO"/>
        </w:rPr>
        <w:t>finită prin lege</w:t>
      </w:r>
      <w:r>
        <w:rPr>
          <w:rFonts w:ascii="Calibri" w:hAnsi="Calibri" w:cs="Times New Roman"/>
          <w:sz w:val="24"/>
          <w:szCs w:val="24"/>
          <w:lang w:val="ro-RO"/>
        </w:rPr>
        <w:t>;</w:t>
      </w:r>
    </w:p>
    <w:p w14:paraId="5AE37DFA" w14:textId="77777777" w:rsidR="00FF2557" w:rsidRPr="003F3783" w:rsidRDefault="00FF2557" w:rsidP="004056EE">
      <w:pPr>
        <w:pStyle w:val="ListParagraph"/>
        <w:numPr>
          <w:ilvl w:val="0"/>
          <w:numId w:val="3"/>
        </w:numPr>
        <w:spacing w:after="0" w:line="240" w:lineRule="auto"/>
        <w:ind w:left="360" w:right="347" w:firstLine="90"/>
        <w:jc w:val="both"/>
        <w:rPr>
          <w:rFonts w:ascii="Times New Roman" w:hAnsi="Times New Roman" w:cs="Times New Roman"/>
          <w:b/>
          <w:sz w:val="24"/>
          <w:szCs w:val="24"/>
          <w:lang w:val="ro-RO"/>
        </w:rPr>
      </w:pPr>
      <w:r>
        <w:rPr>
          <w:rFonts w:ascii="Times New Roman" w:hAnsi="Times New Roman" w:cs="Times New Roman"/>
          <w:sz w:val="24"/>
          <w:szCs w:val="24"/>
          <w:lang w:val="ro-RO"/>
        </w:rPr>
        <w:t>să nu fie incapabili, potrivit legii, ori să fi fost condamnați pentru infracțiuni contra patrimoniului prin nesocotirea încrederii, infracțiuni de corupție, delapidare, infracțiuni de fals în înscrisuri, evaziune fiscală, infracțiuni prevăzute de Legea nr. 656/2002 pentru prevenirea și sancționarea spălării banilor, precum și pentru instituirea unor măsuri de prevenire și combatere a finanțării actelor de terorism, republicată, cu modificările și completările ulterioare</w:t>
      </w:r>
      <w:r>
        <w:rPr>
          <w:rFonts w:ascii="Calibri" w:hAnsi="Calibri" w:cs="Times New Roman"/>
          <w:sz w:val="24"/>
          <w:szCs w:val="24"/>
          <w:lang w:val="ro-RO"/>
        </w:rPr>
        <w:t>;</w:t>
      </w:r>
    </w:p>
    <w:p w14:paraId="6464C738" w14:textId="6DD79BAA" w:rsidR="00725881" w:rsidRDefault="00FF2557" w:rsidP="004056EE">
      <w:pPr>
        <w:spacing w:after="0" w:line="240" w:lineRule="auto"/>
        <w:ind w:left="360" w:right="347" w:firstLine="360"/>
        <w:jc w:val="both"/>
        <w:rPr>
          <w:rFonts w:ascii="Times New Roman" w:hAnsi="Times New Roman" w:cs="Times New Roman"/>
          <w:sz w:val="24"/>
          <w:szCs w:val="24"/>
          <w:lang w:val="ro-RO"/>
        </w:rPr>
      </w:pPr>
      <w:r w:rsidRPr="00FF2557">
        <w:rPr>
          <w:rFonts w:ascii="Times New Roman" w:hAnsi="Times New Roman" w:cs="Times New Roman"/>
          <w:sz w:val="24"/>
          <w:szCs w:val="24"/>
          <w:lang w:val="ro-RO"/>
        </w:rPr>
        <w:t>Membrii în consiliul de administrație al regiei autonome nu pot face parte din mai mult de 3 consilii de administrație ale întreprinderilor publice. În situația în care</w:t>
      </w:r>
      <w:r w:rsidR="00B46151">
        <w:rPr>
          <w:rFonts w:ascii="Times New Roman" w:hAnsi="Times New Roman" w:cs="Times New Roman"/>
          <w:sz w:val="24"/>
          <w:szCs w:val="24"/>
          <w:lang w:val="ro-RO"/>
        </w:rPr>
        <w:t xml:space="preserve"> </w:t>
      </w:r>
      <w:r w:rsidRPr="00FF2557">
        <w:rPr>
          <w:rFonts w:ascii="Times New Roman" w:hAnsi="Times New Roman" w:cs="Times New Roman"/>
          <w:sz w:val="24"/>
          <w:szCs w:val="24"/>
          <w:lang w:val="ro-RO"/>
        </w:rPr>
        <w:t xml:space="preserve">candidații sunt selectați în </w:t>
      </w:r>
      <w:r w:rsidR="004056EE">
        <w:rPr>
          <w:rFonts w:ascii="Times New Roman" w:hAnsi="Times New Roman" w:cs="Times New Roman"/>
          <w:sz w:val="24"/>
          <w:szCs w:val="24"/>
          <w:lang w:val="ro-RO"/>
        </w:rPr>
        <w:t xml:space="preserve">                     </w:t>
      </w:r>
      <w:r w:rsidRPr="00FF2557">
        <w:rPr>
          <w:rFonts w:ascii="Times New Roman" w:hAnsi="Times New Roman" w:cs="Times New Roman"/>
          <w:sz w:val="24"/>
          <w:szCs w:val="24"/>
          <w:lang w:val="ro-RO"/>
        </w:rPr>
        <w:t xml:space="preserve">Consiliul de Administrație al Regiei Autonome </w:t>
      </w:r>
      <w:r w:rsidR="005D07ED">
        <w:rPr>
          <w:rFonts w:ascii="Times New Roman" w:hAnsi="Times New Roman" w:cs="Times New Roman"/>
          <w:sz w:val="24"/>
          <w:szCs w:val="24"/>
          <w:lang w:val="ro-RO"/>
        </w:rPr>
        <w:t>„</w:t>
      </w:r>
      <w:r w:rsidRPr="00FF2557">
        <w:rPr>
          <w:rFonts w:ascii="Times New Roman" w:hAnsi="Times New Roman" w:cs="Times New Roman"/>
          <w:sz w:val="24"/>
          <w:szCs w:val="24"/>
          <w:lang w:val="ro-RO"/>
        </w:rPr>
        <w:t>Aeroportul Satu Mare</w:t>
      </w:r>
      <w:r w:rsidR="005D07ED">
        <w:rPr>
          <w:rFonts w:ascii="Times New Roman" w:hAnsi="Times New Roman" w:cs="Times New Roman"/>
          <w:sz w:val="24"/>
          <w:szCs w:val="24"/>
          <w:lang w:val="ro-RO"/>
        </w:rPr>
        <w:t>”</w:t>
      </w:r>
      <w:r w:rsidRPr="00FF2557">
        <w:rPr>
          <w:rFonts w:ascii="Times New Roman" w:hAnsi="Times New Roman" w:cs="Times New Roman"/>
          <w:sz w:val="24"/>
          <w:szCs w:val="24"/>
          <w:lang w:val="ro-RO"/>
        </w:rPr>
        <w:t>, aceștia vor depune o declarație pe proprie răspundere din care să rezulte că nu fac parte din mai mult de 3 consilii de administrație ale întreprinderilor publice.</w:t>
      </w:r>
    </w:p>
    <w:p w14:paraId="093BA2A9" w14:textId="77777777" w:rsidR="00725881" w:rsidRDefault="00725881" w:rsidP="004056EE">
      <w:pPr>
        <w:spacing w:after="0" w:line="240" w:lineRule="auto"/>
        <w:ind w:right="347" w:firstLine="270"/>
        <w:jc w:val="both"/>
        <w:rPr>
          <w:rFonts w:ascii="Times New Roman" w:hAnsi="Times New Roman" w:cs="Times New Roman"/>
          <w:i/>
          <w:sz w:val="24"/>
          <w:szCs w:val="24"/>
          <w:u w:val="single"/>
          <w:lang w:val="ro-RO"/>
        </w:rPr>
      </w:pPr>
      <w:r w:rsidRPr="00725881">
        <w:rPr>
          <w:rFonts w:ascii="Times New Roman" w:hAnsi="Times New Roman" w:cs="Times New Roman"/>
          <w:i/>
          <w:sz w:val="24"/>
          <w:szCs w:val="24"/>
          <w:u w:val="single"/>
          <w:lang w:val="ro-RO"/>
        </w:rPr>
        <w:t>Condiții specifice</w:t>
      </w:r>
      <w:r>
        <w:rPr>
          <w:rFonts w:ascii="Calibri" w:hAnsi="Calibri" w:cs="Times New Roman"/>
          <w:i/>
          <w:sz w:val="24"/>
          <w:szCs w:val="24"/>
          <w:u w:val="single"/>
          <w:lang w:val="ro-RO"/>
        </w:rPr>
        <w:t>ː</w:t>
      </w:r>
    </w:p>
    <w:p w14:paraId="4FDBF5C6" w14:textId="77777777" w:rsidR="00725881" w:rsidRPr="00725881" w:rsidRDefault="0072205E" w:rsidP="004056EE">
      <w:pPr>
        <w:pStyle w:val="ListParagraph"/>
        <w:numPr>
          <w:ilvl w:val="0"/>
          <w:numId w:val="3"/>
        </w:numPr>
        <w:spacing w:after="0" w:line="240" w:lineRule="auto"/>
        <w:ind w:left="360" w:right="347" w:hanging="9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725881">
        <w:rPr>
          <w:rFonts w:ascii="Times New Roman" w:hAnsi="Times New Roman" w:cs="Times New Roman"/>
          <w:sz w:val="24"/>
          <w:szCs w:val="24"/>
          <w:lang w:val="ro-RO"/>
        </w:rPr>
        <w:t>studii superioare de lungă durată atestate prin diplomă de licență sau echivalentă</w:t>
      </w:r>
      <w:r w:rsidR="00725881">
        <w:rPr>
          <w:rFonts w:ascii="Calibri" w:hAnsi="Calibri" w:cs="Times New Roman"/>
          <w:sz w:val="24"/>
          <w:szCs w:val="24"/>
          <w:lang w:val="ro-RO"/>
        </w:rPr>
        <w:t>;</w:t>
      </w:r>
    </w:p>
    <w:p w14:paraId="2E9B2676" w14:textId="36658168" w:rsidR="003A79B6" w:rsidRPr="00E602A7" w:rsidRDefault="004056EE" w:rsidP="00E602A7">
      <w:pPr>
        <w:pStyle w:val="ListParagraph"/>
        <w:numPr>
          <w:ilvl w:val="0"/>
          <w:numId w:val="3"/>
        </w:numPr>
        <w:spacing w:after="0" w:line="240" w:lineRule="auto"/>
        <w:ind w:left="360" w:right="347" w:hanging="9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725881" w:rsidRPr="00725881">
        <w:rPr>
          <w:rFonts w:ascii="Times New Roman" w:hAnsi="Times New Roman" w:cs="Times New Roman"/>
          <w:sz w:val="24"/>
          <w:szCs w:val="24"/>
          <w:lang w:val="ro-RO"/>
        </w:rPr>
        <w:t>experiență de cel puțin 5 ani în domeniul de activitate al regiei autonome și/sau în activitatea de administrare de societăți comerciale ori regii autonome;</w:t>
      </w:r>
    </w:p>
    <w:p w14:paraId="111F4088" w14:textId="63F8E587" w:rsidR="003A79B6" w:rsidRDefault="0072205E" w:rsidP="00455687">
      <w:pPr>
        <w:pStyle w:val="ListParagraph"/>
        <w:spacing w:after="0" w:line="240" w:lineRule="auto"/>
        <w:ind w:left="360" w:right="347"/>
        <w:jc w:val="both"/>
        <w:rPr>
          <w:rFonts w:ascii="Calibri" w:hAnsi="Calibri" w:cs="Times New Roman"/>
          <w:i/>
          <w:sz w:val="24"/>
          <w:szCs w:val="24"/>
          <w:lang w:val="ro-RO"/>
        </w:rPr>
      </w:pPr>
      <w:r>
        <w:rPr>
          <w:rFonts w:ascii="Times New Roman" w:hAnsi="Times New Roman" w:cs="Times New Roman"/>
          <w:b/>
          <w:sz w:val="24"/>
          <w:szCs w:val="24"/>
          <w:lang w:val="ro-RO"/>
        </w:rPr>
        <w:t xml:space="preserve">Documente necesare pentru ambele categorii de candidați </w:t>
      </w:r>
      <w:r>
        <w:rPr>
          <w:rFonts w:ascii="Times New Roman" w:hAnsi="Times New Roman" w:cs="Times New Roman"/>
          <w:i/>
          <w:sz w:val="24"/>
          <w:szCs w:val="24"/>
          <w:lang w:val="ro-RO"/>
        </w:rPr>
        <w:t>(pentru postul de administrator din afara autorității publice tutelare și pentru postul de administrator reprezenta</w:t>
      </w:r>
      <w:r w:rsidR="003D241B">
        <w:rPr>
          <w:rFonts w:ascii="Times New Roman" w:hAnsi="Times New Roman" w:cs="Times New Roman"/>
          <w:i/>
          <w:sz w:val="24"/>
          <w:szCs w:val="24"/>
          <w:lang w:val="ro-RO"/>
        </w:rPr>
        <w:t>n</w:t>
      </w:r>
      <w:r>
        <w:rPr>
          <w:rFonts w:ascii="Times New Roman" w:hAnsi="Times New Roman" w:cs="Times New Roman"/>
          <w:i/>
          <w:sz w:val="24"/>
          <w:szCs w:val="24"/>
          <w:lang w:val="ro-RO"/>
        </w:rPr>
        <w:t>t al autorității publice tutelare)</w:t>
      </w:r>
      <w:r>
        <w:rPr>
          <w:rFonts w:ascii="Calibri" w:hAnsi="Calibri" w:cs="Times New Roman"/>
          <w:i/>
          <w:sz w:val="24"/>
          <w:szCs w:val="24"/>
          <w:lang w:val="ro-RO"/>
        </w:rPr>
        <w:t>ː</w:t>
      </w:r>
    </w:p>
    <w:p w14:paraId="76FB55B4"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Cerere de înscriere care va cuprinde un opis al documentelor;</w:t>
      </w:r>
    </w:p>
    <w:p w14:paraId="2313D25A"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 xml:space="preserve">CV în format </w:t>
      </w:r>
      <w:proofErr w:type="spellStart"/>
      <w:r w:rsidRPr="0072205E">
        <w:rPr>
          <w:rFonts w:ascii="Times New Roman" w:hAnsi="Times New Roman" w:cs="Times New Roman"/>
          <w:sz w:val="24"/>
          <w:szCs w:val="24"/>
          <w:lang w:val="ro-RO"/>
        </w:rPr>
        <w:t>Europass</w:t>
      </w:r>
      <w:proofErr w:type="spellEnd"/>
      <w:r w:rsidRPr="0072205E">
        <w:rPr>
          <w:rFonts w:ascii="Times New Roman" w:hAnsi="Times New Roman" w:cs="Times New Roman"/>
          <w:sz w:val="24"/>
          <w:szCs w:val="24"/>
          <w:lang w:val="ro-RO"/>
        </w:rPr>
        <w:t>;</w:t>
      </w:r>
    </w:p>
    <w:p w14:paraId="4A799931"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Cazier judiciar;</w:t>
      </w:r>
    </w:p>
    <w:p w14:paraId="35F6C61E"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Copii după actele de studii legalizate;</w:t>
      </w:r>
    </w:p>
    <w:p w14:paraId="571B3427"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Copie act identitate legalizată;</w:t>
      </w:r>
    </w:p>
    <w:p w14:paraId="49ACB268"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Copie carnet de muncă legalizat sau adeverință în original sau legalizată;</w:t>
      </w:r>
    </w:p>
    <w:p w14:paraId="01450B63" w14:textId="77777777" w:rsidR="0072205E" w:rsidRP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Adeverință medicală care să ateste starea de sănătate;</w:t>
      </w:r>
    </w:p>
    <w:p w14:paraId="50D29301" w14:textId="77777777" w:rsidR="0072205E" w:rsidRDefault="0072205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sidRPr="0072205E">
        <w:rPr>
          <w:rFonts w:ascii="Times New Roman" w:hAnsi="Times New Roman" w:cs="Times New Roman"/>
          <w:sz w:val="24"/>
          <w:szCs w:val="24"/>
          <w:lang w:val="ro-RO"/>
        </w:rPr>
        <w:t>Dovada numirii în calitatea de administrator/manager, după caz;</w:t>
      </w:r>
    </w:p>
    <w:p w14:paraId="395E767D" w14:textId="44EE5A5C" w:rsidR="001306D1" w:rsidRDefault="001306D1"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Declarația pe propria răspundere privind calitatea de membru în co</w:t>
      </w:r>
      <w:r w:rsidR="003A33A9">
        <w:rPr>
          <w:rFonts w:ascii="Times New Roman" w:hAnsi="Times New Roman" w:cs="Times New Roman"/>
          <w:sz w:val="24"/>
          <w:szCs w:val="24"/>
          <w:lang w:val="ro-RO"/>
        </w:rPr>
        <w:t>n</w:t>
      </w:r>
      <w:r>
        <w:rPr>
          <w:rFonts w:ascii="Times New Roman" w:hAnsi="Times New Roman" w:cs="Times New Roman"/>
          <w:sz w:val="24"/>
          <w:szCs w:val="24"/>
          <w:lang w:val="ro-RO"/>
        </w:rPr>
        <w:t xml:space="preserve">silii de administrație al întreprinderilor publice, </w:t>
      </w:r>
      <w:r w:rsidR="00E47C46">
        <w:rPr>
          <w:rFonts w:ascii="Times New Roman" w:hAnsi="Times New Roman" w:cs="Times New Roman"/>
          <w:sz w:val="24"/>
          <w:szCs w:val="24"/>
          <w:lang w:val="ro-RO"/>
        </w:rPr>
        <w:t>altele decât cel în care urmează a fi numit;</w:t>
      </w:r>
    </w:p>
    <w:p w14:paraId="77F478A4" w14:textId="77777777" w:rsidR="00E47C46" w:rsidRDefault="00E47C46"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Declarația pe propria răspundere prin care se angajează</w:t>
      </w:r>
      <w:r w:rsidR="009E2BEE">
        <w:rPr>
          <w:rFonts w:ascii="Times New Roman" w:hAnsi="Times New Roman" w:cs="Times New Roman"/>
          <w:sz w:val="24"/>
          <w:szCs w:val="24"/>
          <w:lang w:val="ro-RO"/>
        </w:rPr>
        <w:t xml:space="preserve"> că în situația în care va fi selectat ca membru, va renunța la calitatea de membru în alte consilii de administrație, astfel încât să nu facă parte din mai mult de 3 consilii de administrație ale întreprinderilor publice.</w:t>
      </w:r>
    </w:p>
    <w:p w14:paraId="78C5269B" w14:textId="77777777" w:rsidR="009E2BEE" w:rsidRPr="00654986" w:rsidRDefault="009E2BEE" w:rsidP="00455687">
      <w:pPr>
        <w:pStyle w:val="ListParagraph"/>
        <w:numPr>
          <w:ilvl w:val="0"/>
          <w:numId w:val="4"/>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Declarația pe propria răspundere că nu a fost lucrător al Securității sau colaborator al acesteia.</w:t>
      </w:r>
    </w:p>
    <w:p w14:paraId="3E671267" w14:textId="22B6D7E3" w:rsidR="009E2BEE" w:rsidRDefault="009E2BEE" w:rsidP="004056EE">
      <w:pPr>
        <w:spacing w:after="0" w:line="240" w:lineRule="auto"/>
        <w:ind w:left="360" w:right="347" w:firstLine="3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vederea îndeplinirii rolului de administrator al Regiei Autonome </w:t>
      </w:r>
      <w:r w:rsidR="005D07ED">
        <w:rPr>
          <w:rFonts w:ascii="Times New Roman" w:hAnsi="Times New Roman" w:cs="Times New Roman"/>
          <w:sz w:val="24"/>
          <w:szCs w:val="24"/>
          <w:lang w:val="ro-RO"/>
        </w:rPr>
        <w:t>„</w:t>
      </w:r>
      <w:r>
        <w:rPr>
          <w:rFonts w:ascii="Times New Roman" w:hAnsi="Times New Roman" w:cs="Times New Roman"/>
          <w:sz w:val="24"/>
          <w:szCs w:val="24"/>
          <w:lang w:val="ro-RO"/>
        </w:rPr>
        <w:t>Aeroportul Satu Mare</w:t>
      </w:r>
      <w:r w:rsidR="005D07ED">
        <w:rPr>
          <w:rFonts w:ascii="Times New Roman" w:hAnsi="Times New Roman" w:cs="Times New Roman"/>
          <w:sz w:val="24"/>
          <w:szCs w:val="24"/>
          <w:lang w:val="ro-RO"/>
        </w:rPr>
        <w:t>”</w:t>
      </w:r>
      <w:r>
        <w:rPr>
          <w:rFonts w:ascii="Times New Roman" w:hAnsi="Times New Roman" w:cs="Times New Roman"/>
          <w:sz w:val="24"/>
          <w:szCs w:val="24"/>
          <w:lang w:val="ro-RO"/>
        </w:rPr>
        <w:t>, candidatul trebuie să demonstreze obligatoriu următoarele competențe, trăsături și cerințe proscriptive și prescriptive ale căror descriere și indicatori de performanță se regăsesc în descrierea matricei profilului consiliului de administrație, la un nivel de dezvoltare cât mai</w:t>
      </w:r>
      <w:r w:rsidR="00FE2232">
        <w:rPr>
          <w:rFonts w:ascii="Times New Roman" w:hAnsi="Times New Roman" w:cs="Times New Roman"/>
          <w:sz w:val="24"/>
          <w:szCs w:val="24"/>
          <w:lang w:val="ro-RO"/>
        </w:rPr>
        <w:t xml:space="preserve"> înalt, evaluat pe o scară de la</w:t>
      </w:r>
      <w:r>
        <w:rPr>
          <w:rFonts w:ascii="Times New Roman" w:hAnsi="Times New Roman" w:cs="Times New Roman"/>
          <w:sz w:val="24"/>
          <w:szCs w:val="24"/>
          <w:lang w:val="ro-RO"/>
        </w:rPr>
        <w:t xml:space="preserve"> 1 la 5, unde 1 înseamnă </w:t>
      </w:r>
      <w:r w:rsidRPr="009E2BEE">
        <w:rPr>
          <w:rFonts w:ascii="Times New Roman" w:hAnsi="Times New Roman" w:cs="Times New Roman"/>
          <w:i/>
          <w:sz w:val="24"/>
          <w:szCs w:val="24"/>
          <w:lang w:val="ro-RO"/>
        </w:rPr>
        <w:t>novice</w:t>
      </w:r>
      <w:r>
        <w:rPr>
          <w:rFonts w:ascii="Times New Roman" w:hAnsi="Times New Roman" w:cs="Times New Roman"/>
          <w:sz w:val="24"/>
          <w:szCs w:val="24"/>
          <w:lang w:val="ro-RO"/>
        </w:rPr>
        <w:t xml:space="preserve"> și 5 înseamnă </w:t>
      </w:r>
      <w:r w:rsidRPr="009E2BEE">
        <w:rPr>
          <w:rFonts w:ascii="Times New Roman" w:hAnsi="Times New Roman" w:cs="Times New Roman"/>
          <w:i/>
          <w:sz w:val="24"/>
          <w:szCs w:val="24"/>
          <w:lang w:val="ro-RO"/>
        </w:rPr>
        <w:t>expert</w:t>
      </w:r>
      <w:r>
        <w:rPr>
          <w:rFonts w:ascii="Calibri" w:hAnsi="Calibri" w:cs="Times New Roman"/>
          <w:sz w:val="24"/>
          <w:szCs w:val="24"/>
          <w:lang w:val="ro-RO"/>
        </w:rPr>
        <w:t>ː</w:t>
      </w:r>
    </w:p>
    <w:p w14:paraId="1339CA45" w14:textId="77777777" w:rsidR="009E2BEE" w:rsidRDefault="009E2BEE"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Cunoștințe de sector specifice aeroportuare;</w:t>
      </w:r>
    </w:p>
    <w:p w14:paraId="2B116C2B" w14:textId="77777777" w:rsidR="009E2BEE" w:rsidRDefault="009E2BEE"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Gândire strategică și planificare/previziuni;</w:t>
      </w:r>
    </w:p>
    <w:p w14:paraId="566F82D0" w14:textId="347958B7" w:rsidR="009E2BEE" w:rsidRDefault="009E2BEE"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Management </w:t>
      </w:r>
      <w:r w:rsidR="00222219">
        <w:rPr>
          <w:rFonts w:ascii="Times New Roman" w:hAnsi="Times New Roman" w:cs="Times New Roman"/>
          <w:sz w:val="24"/>
          <w:szCs w:val="24"/>
          <w:lang w:val="ro-RO"/>
        </w:rPr>
        <w:t>organizațional</w:t>
      </w:r>
      <w:r w:rsidR="003A33A9">
        <w:rPr>
          <w:rFonts w:ascii="Times New Roman" w:hAnsi="Times New Roman" w:cs="Times New Roman"/>
          <w:sz w:val="24"/>
          <w:szCs w:val="24"/>
          <w:lang w:val="ro-RO"/>
        </w:rPr>
        <w:t xml:space="preserve"> </w:t>
      </w:r>
      <w:r w:rsidR="00222219">
        <w:rPr>
          <w:rFonts w:ascii="Times New Roman" w:hAnsi="Times New Roman" w:cs="Times New Roman"/>
          <w:sz w:val="24"/>
          <w:szCs w:val="24"/>
          <w:lang w:val="ro-RO"/>
        </w:rPr>
        <w:t>(conștientizare organizațională);</w:t>
      </w:r>
    </w:p>
    <w:p w14:paraId="0EFA5390"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Legislație;</w:t>
      </w:r>
    </w:p>
    <w:p w14:paraId="3464614D"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Guvernanță corporativă a regiei;</w:t>
      </w:r>
    </w:p>
    <w:p w14:paraId="09F5A456"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Rolurile directoare ale Consiliului;</w:t>
      </w:r>
    </w:p>
    <w:p w14:paraId="2FAE3728"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Exercitarea controlului decizional;</w:t>
      </w:r>
    </w:p>
    <w:p w14:paraId="4986D10C"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Luarea deciziilor;</w:t>
      </w:r>
    </w:p>
    <w:p w14:paraId="540E9931"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Negociere. Capacitate managerială;</w:t>
      </w:r>
    </w:p>
    <w:p w14:paraId="4F17D2DA" w14:textId="5B84D6C3"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Capacitate de analiză și sinteză;</w:t>
      </w:r>
    </w:p>
    <w:p w14:paraId="6000DE2B"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Etică și integritate;</w:t>
      </w:r>
    </w:p>
    <w:p w14:paraId="1C5803D2"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Independență;</w:t>
      </w:r>
    </w:p>
    <w:p w14:paraId="77974DDA"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Aliniere cu scrisoarea de așteptări a autorității tutelare;</w:t>
      </w:r>
    </w:p>
    <w:p w14:paraId="029297BD" w14:textId="77777777" w:rsidR="003B177A" w:rsidRDefault="003B177A"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Expunere politică;</w:t>
      </w:r>
    </w:p>
    <w:p w14:paraId="4CD3E4BB" w14:textId="77777777" w:rsidR="00222219" w:rsidRDefault="00FE2232"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Număr de mandate</w:t>
      </w:r>
      <w:r w:rsidR="00222219">
        <w:rPr>
          <w:rFonts w:ascii="Times New Roman" w:hAnsi="Times New Roman" w:cs="Times New Roman"/>
          <w:sz w:val="24"/>
          <w:szCs w:val="24"/>
          <w:lang w:val="ro-RO"/>
        </w:rPr>
        <w:t>;</w:t>
      </w:r>
    </w:p>
    <w:p w14:paraId="77FAC72E" w14:textId="77777777" w:rsidR="00222219" w:rsidRDefault="00222219" w:rsidP="00455687">
      <w:pPr>
        <w:pStyle w:val="ListParagraph"/>
        <w:numPr>
          <w:ilvl w:val="0"/>
          <w:numId w:val="7"/>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Studii superioare/și/sau experiență în domeniul de activitate al regiei.</w:t>
      </w:r>
    </w:p>
    <w:p w14:paraId="6AB81A1B" w14:textId="2E4D2A17" w:rsidR="00222219" w:rsidRDefault="00222219" w:rsidP="004056EE">
      <w:pPr>
        <w:spacing w:after="0" w:line="240" w:lineRule="auto"/>
        <w:ind w:left="360" w:right="347" w:firstLine="360"/>
        <w:jc w:val="both"/>
        <w:rPr>
          <w:rFonts w:ascii="Calibri" w:hAnsi="Calibri" w:cs="Times New Roman"/>
          <w:sz w:val="24"/>
          <w:szCs w:val="24"/>
          <w:lang w:val="ro-RO"/>
        </w:rPr>
      </w:pPr>
      <w:r>
        <w:rPr>
          <w:rFonts w:ascii="Times New Roman" w:hAnsi="Times New Roman" w:cs="Times New Roman"/>
          <w:sz w:val="24"/>
          <w:szCs w:val="24"/>
          <w:lang w:val="ro-RO"/>
        </w:rPr>
        <w:t>Opțional candidatul poate demonstra și următoarele competențe și trăsături ale căror descriere și indicatori de performanță se regăsesc în descrierea</w:t>
      </w:r>
      <w:r w:rsidR="008D4B67">
        <w:rPr>
          <w:rFonts w:ascii="Times New Roman" w:hAnsi="Times New Roman" w:cs="Times New Roman"/>
          <w:sz w:val="24"/>
          <w:szCs w:val="24"/>
          <w:lang w:val="ro-RO"/>
        </w:rPr>
        <w:t xml:space="preserve"> matricei profilului consiliului de administrație care aduc un plus de valoare</w:t>
      </w:r>
      <w:r w:rsidR="003A33A9">
        <w:rPr>
          <w:rFonts w:ascii="Times New Roman" w:hAnsi="Times New Roman" w:cs="Times New Roman"/>
          <w:sz w:val="24"/>
          <w:szCs w:val="24"/>
          <w:lang w:val="ro-RO"/>
        </w:rPr>
        <w:t xml:space="preserve"> </w:t>
      </w:r>
      <w:r w:rsidR="008D4B67">
        <w:rPr>
          <w:rFonts w:ascii="Times New Roman" w:hAnsi="Times New Roman" w:cs="Times New Roman"/>
          <w:sz w:val="24"/>
          <w:szCs w:val="24"/>
          <w:lang w:val="ro-RO"/>
        </w:rPr>
        <w:t xml:space="preserve">candidaturii și sunt evaluate pe o scară de la 1 la 5, unde 1 înseamnă </w:t>
      </w:r>
      <w:r w:rsidR="008D4B67" w:rsidRPr="008D4B67">
        <w:rPr>
          <w:rFonts w:ascii="Times New Roman" w:hAnsi="Times New Roman" w:cs="Times New Roman"/>
          <w:i/>
          <w:sz w:val="24"/>
          <w:szCs w:val="24"/>
          <w:lang w:val="ro-RO"/>
        </w:rPr>
        <w:t>novice</w:t>
      </w:r>
      <w:r w:rsidR="008D4B67">
        <w:rPr>
          <w:rFonts w:ascii="Times New Roman" w:hAnsi="Times New Roman" w:cs="Times New Roman"/>
          <w:sz w:val="24"/>
          <w:szCs w:val="24"/>
          <w:lang w:val="ro-RO"/>
        </w:rPr>
        <w:t xml:space="preserve"> și 5 înseamnă </w:t>
      </w:r>
      <w:r w:rsidR="008D4B67" w:rsidRPr="008D4B67">
        <w:rPr>
          <w:rFonts w:ascii="Times New Roman" w:hAnsi="Times New Roman" w:cs="Times New Roman"/>
          <w:i/>
          <w:sz w:val="24"/>
          <w:szCs w:val="24"/>
          <w:lang w:val="ro-RO"/>
        </w:rPr>
        <w:t>expert</w:t>
      </w:r>
      <w:r w:rsidR="008D4B67">
        <w:rPr>
          <w:rFonts w:ascii="Calibri" w:hAnsi="Calibri" w:cs="Times New Roman"/>
          <w:sz w:val="24"/>
          <w:szCs w:val="24"/>
          <w:lang w:val="ro-RO"/>
        </w:rPr>
        <w:t>ː</w:t>
      </w:r>
    </w:p>
    <w:p w14:paraId="33CE7B51" w14:textId="77777777" w:rsidR="008D4B67" w:rsidRDefault="008D4B67" w:rsidP="00455687">
      <w:pPr>
        <w:pStyle w:val="ListParagraph"/>
        <w:numPr>
          <w:ilvl w:val="0"/>
          <w:numId w:val="8"/>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Finanțe și contabilitate (management și audit financiar);</w:t>
      </w:r>
    </w:p>
    <w:p w14:paraId="135D8F6C" w14:textId="77777777" w:rsidR="008D4B67" w:rsidRDefault="008D4B67" w:rsidP="00455687">
      <w:pPr>
        <w:pStyle w:val="ListParagraph"/>
        <w:numPr>
          <w:ilvl w:val="0"/>
          <w:numId w:val="8"/>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Managementul riscului;</w:t>
      </w:r>
    </w:p>
    <w:p w14:paraId="0753D02B" w14:textId="77777777" w:rsidR="008D4B67" w:rsidRDefault="008D4B67" w:rsidP="00455687">
      <w:pPr>
        <w:pStyle w:val="ListParagraph"/>
        <w:numPr>
          <w:ilvl w:val="0"/>
          <w:numId w:val="8"/>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Competențe digitale (tehnologia informației);</w:t>
      </w:r>
    </w:p>
    <w:p w14:paraId="3565C25C" w14:textId="77777777" w:rsidR="003B177A" w:rsidRDefault="003B177A" w:rsidP="00455687">
      <w:pPr>
        <w:pStyle w:val="ListParagraph"/>
        <w:numPr>
          <w:ilvl w:val="0"/>
          <w:numId w:val="8"/>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Monitorizarea performanței;</w:t>
      </w:r>
    </w:p>
    <w:p w14:paraId="1BDE1ADE" w14:textId="27140805" w:rsidR="003B177A" w:rsidRDefault="003B177A" w:rsidP="00455687">
      <w:pPr>
        <w:pStyle w:val="ListParagraph"/>
        <w:numPr>
          <w:ilvl w:val="0"/>
          <w:numId w:val="8"/>
        </w:numPr>
        <w:spacing w:after="0" w:line="240" w:lineRule="auto"/>
        <w:ind w:left="360" w:right="347"/>
        <w:jc w:val="both"/>
        <w:rPr>
          <w:rFonts w:ascii="Times New Roman" w:hAnsi="Times New Roman" w:cs="Times New Roman"/>
          <w:sz w:val="24"/>
          <w:szCs w:val="24"/>
          <w:lang w:val="ro-RO"/>
        </w:rPr>
      </w:pPr>
      <w:r>
        <w:rPr>
          <w:rFonts w:ascii="Times New Roman" w:hAnsi="Times New Roman" w:cs="Times New Roman"/>
          <w:sz w:val="24"/>
          <w:szCs w:val="24"/>
          <w:lang w:val="ro-RO"/>
        </w:rPr>
        <w:t>Relații interpersonale. Abilități de comunicare</w:t>
      </w:r>
      <w:r w:rsidR="003A33A9">
        <w:rPr>
          <w:rFonts w:ascii="Times New Roman" w:hAnsi="Times New Roman" w:cs="Times New Roman"/>
          <w:sz w:val="24"/>
          <w:szCs w:val="24"/>
          <w:lang w:val="ro-RO"/>
        </w:rPr>
        <w:t>;</w:t>
      </w:r>
    </w:p>
    <w:p w14:paraId="32B96927" w14:textId="45A40D17" w:rsidR="008D4B67" w:rsidRDefault="008D4B67" w:rsidP="004056EE">
      <w:pPr>
        <w:spacing w:after="0" w:line="240" w:lineRule="auto"/>
        <w:ind w:left="360" w:right="347" w:firstLine="3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Condițiile generale și specifice, competențele, trăsăturile și cerințele proscriptive și prescriptive prezentate constituie criterii de evaluare a fiecărei candidaturi depuse pentru postul de membru în consiliul de administrație al Regiei Autonome </w:t>
      </w:r>
      <w:r w:rsidR="003A33A9">
        <w:rPr>
          <w:rFonts w:ascii="Times New Roman" w:hAnsi="Times New Roman" w:cs="Times New Roman"/>
          <w:sz w:val="24"/>
          <w:szCs w:val="24"/>
        </w:rPr>
        <w:t>“</w:t>
      </w:r>
      <w:r>
        <w:rPr>
          <w:rFonts w:ascii="Times New Roman" w:hAnsi="Times New Roman" w:cs="Times New Roman"/>
          <w:sz w:val="24"/>
          <w:szCs w:val="24"/>
          <w:lang w:val="ro-RO"/>
        </w:rPr>
        <w:t>Aeroportul Satu Mare</w:t>
      </w:r>
      <w:r w:rsidR="003A33A9">
        <w:rPr>
          <w:rFonts w:ascii="Times New Roman" w:hAnsi="Times New Roman" w:cs="Times New Roman"/>
          <w:sz w:val="24"/>
          <w:szCs w:val="24"/>
          <w:lang w:val="ro-RO"/>
        </w:rPr>
        <w:t>”</w:t>
      </w:r>
      <w:r>
        <w:rPr>
          <w:rFonts w:ascii="Times New Roman" w:hAnsi="Times New Roman" w:cs="Times New Roman"/>
          <w:sz w:val="24"/>
          <w:szCs w:val="24"/>
          <w:lang w:val="ro-RO"/>
        </w:rPr>
        <w:t>.</w:t>
      </w:r>
    </w:p>
    <w:p w14:paraId="0E03C0FB" w14:textId="77777777" w:rsidR="0040178A" w:rsidRDefault="0040178A" w:rsidP="00455687">
      <w:pPr>
        <w:spacing w:after="0" w:line="240" w:lineRule="auto"/>
        <w:ind w:left="360" w:right="347"/>
        <w:jc w:val="both"/>
        <w:rPr>
          <w:rFonts w:ascii="Times New Roman" w:hAnsi="Times New Roman" w:cs="Times New Roman"/>
          <w:sz w:val="24"/>
          <w:szCs w:val="24"/>
          <w:lang w:val="ro-RO"/>
        </w:rPr>
      </w:pPr>
    </w:p>
    <w:p w14:paraId="77A6CDCF" w14:textId="77777777" w:rsidR="000C0D10" w:rsidRDefault="000C0D10" w:rsidP="00455687">
      <w:pPr>
        <w:spacing w:after="0" w:line="240" w:lineRule="auto"/>
        <w:ind w:right="347"/>
        <w:jc w:val="both"/>
        <w:rPr>
          <w:rFonts w:ascii="Times New Roman" w:hAnsi="Times New Roman" w:cs="Times New Roman"/>
          <w:sz w:val="24"/>
          <w:szCs w:val="24"/>
          <w:lang w:val="ro-RO"/>
        </w:rPr>
      </w:pPr>
    </w:p>
    <w:p w14:paraId="55327795" w14:textId="7B45473E" w:rsidR="000C0D10" w:rsidRDefault="000C0D10" w:rsidP="00455687">
      <w:pPr>
        <w:spacing w:after="0" w:line="240" w:lineRule="auto"/>
        <w:ind w:left="360" w:right="347" w:firstLine="709"/>
        <w:jc w:val="center"/>
        <w:rPr>
          <w:rFonts w:ascii="Times New Roman" w:hAnsi="Times New Roman" w:cs="Times New Roman"/>
          <w:b/>
          <w:sz w:val="24"/>
          <w:szCs w:val="24"/>
          <w:lang w:val="ro-RO"/>
        </w:rPr>
      </w:pPr>
    </w:p>
    <w:p w14:paraId="2BCB0E4F" w14:textId="27F0BF0C"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59DDFABC" w14:textId="33E8F429"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0AEB9806" w14:textId="0B33CA77"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5CEAF81E" w14:textId="3D3D7C47"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7AD5806A" w14:textId="6BAC4D6E"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4C235698" w14:textId="02BDD2C6"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474BA955" w14:textId="3CABEC96"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2AA004A5" w14:textId="57DEF2B9"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1F1299AC" w14:textId="279E15A1"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76B09987" w14:textId="6FFEBA4A"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1A3D989B" w14:textId="48141F31"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46FD6D12" w14:textId="034E3651"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6A866EAE" w14:textId="4250FE54"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3839A353" w14:textId="07C8A713"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37BE28EB" w14:textId="77777777" w:rsidR="00D327FE" w:rsidRDefault="00D327FE" w:rsidP="00455687">
      <w:pPr>
        <w:spacing w:after="0" w:line="240" w:lineRule="auto"/>
        <w:ind w:left="360" w:right="347" w:firstLine="709"/>
        <w:jc w:val="center"/>
        <w:rPr>
          <w:rFonts w:ascii="Times New Roman" w:hAnsi="Times New Roman" w:cs="Times New Roman"/>
          <w:b/>
          <w:sz w:val="24"/>
          <w:szCs w:val="24"/>
          <w:lang w:val="ro-RO"/>
        </w:rPr>
      </w:pPr>
    </w:p>
    <w:p w14:paraId="01CDD919" w14:textId="510E4FE0" w:rsidR="00455687" w:rsidRDefault="00455687" w:rsidP="00455687">
      <w:pPr>
        <w:spacing w:after="0" w:line="240" w:lineRule="auto"/>
        <w:ind w:left="360" w:right="347" w:firstLine="709"/>
        <w:jc w:val="center"/>
        <w:rPr>
          <w:rFonts w:ascii="Times New Roman" w:hAnsi="Times New Roman" w:cs="Times New Roman"/>
          <w:b/>
          <w:sz w:val="24"/>
          <w:szCs w:val="24"/>
          <w:lang w:val="ro-RO"/>
        </w:rPr>
      </w:pPr>
    </w:p>
    <w:p w14:paraId="2D1B1C45" w14:textId="6F223C95" w:rsidR="00455687" w:rsidRDefault="00455687" w:rsidP="00E602A7">
      <w:pPr>
        <w:spacing w:after="0" w:line="240" w:lineRule="auto"/>
        <w:ind w:left="360" w:right="347" w:firstLine="709"/>
        <w:rPr>
          <w:rFonts w:ascii="Times New Roman" w:hAnsi="Times New Roman" w:cs="Times New Roman"/>
          <w:b/>
          <w:sz w:val="24"/>
          <w:szCs w:val="24"/>
          <w:lang w:val="ro-RO"/>
        </w:rPr>
      </w:pPr>
    </w:p>
    <w:p w14:paraId="0F7B1D1D" w14:textId="0118941E" w:rsidR="00E602A7" w:rsidRDefault="00E602A7" w:rsidP="00E602A7">
      <w:pPr>
        <w:spacing w:after="0" w:line="240" w:lineRule="auto"/>
        <w:ind w:left="360" w:right="347" w:firstLine="709"/>
        <w:rPr>
          <w:rFonts w:ascii="Times New Roman" w:hAnsi="Times New Roman" w:cs="Times New Roman"/>
          <w:b/>
          <w:sz w:val="24"/>
          <w:szCs w:val="24"/>
          <w:lang w:val="ro-RO"/>
        </w:rPr>
      </w:pPr>
    </w:p>
    <w:p w14:paraId="26F6E751" w14:textId="6914CC8A" w:rsidR="00E602A7" w:rsidRDefault="00E602A7" w:rsidP="00E602A7">
      <w:pPr>
        <w:spacing w:after="0" w:line="240" w:lineRule="auto"/>
        <w:ind w:left="360" w:right="347" w:firstLine="709"/>
        <w:rPr>
          <w:rFonts w:ascii="Times New Roman" w:hAnsi="Times New Roman" w:cs="Times New Roman"/>
          <w:b/>
          <w:sz w:val="24"/>
          <w:szCs w:val="24"/>
          <w:lang w:val="ro-RO"/>
        </w:rPr>
      </w:pPr>
    </w:p>
    <w:p w14:paraId="5DF7C5BA" w14:textId="05694ED6" w:rsidR="00E602A7" w:rsidRDefault="00E602A7" w:rsidP="00E602A7">
      <w:pPr>
        <w:spacing w:after="0" w:line="240" w:lineRule="auto"/>
        <w:ind w:left="360" w:right="347" w:firstLine="709"/>
        <w:rPr>
          <w:rFonts w:ascii="Times New Roman" w:hAnsi="Times New Roman" w:cs="Times New Roman"/>
          <w:b/>
          <w:sz w:val="24"/>
          <w:szCs w:val="24"/>
          <w:lang w:val="ro-RO"/>
        </w:rPr>
      </w:pPr>
    </w:p>
    <w:p w14:paraId="34020830" w14:textId="4A7832AC" w:rsidR="00E602A7" w:rsidRDefault="00E602A7" w:rsidP="00E602A7">
      <w:pPr>
        <w:spacing w:after="0" w:line="240" w:lineRule="auto"/>
        <w:ind w:left="360" w:right="347" w:firstLine="709"/>
        <w:rPr>
          <w:rFonts w:ascii="Times New Roman" w:hAnsi="Times New Roman" w:cs="Times New Roman"/>
          <w:b/>
          <w:sz w:val="24"/>
          <w:szCs w:val="24"/>
          <w:lang w:val="ro-RO"/>
        </w:rPr>
      </w:pPr>
    </w:p>
    <w:p w14:paraId="003CCB3A" w14:textId="374D2246" w:rsidR="00DA4E73" w:rsidRDefault="00DA4E73" w:rsidP="00E602A7">
      <w:pPr>
        <w:spacing w:after="0" w:line="240" w:lineRule="auto"/>
        <w:ind w:left="360" w:right="347" w:firstLine="709"/>
        <w:rPr>
          <w:rFonts w:ascii="Times New Roman" w:hAnsi="Times New Roman" w:cs="Times New Roman"/>
          <w:b/>
          <w:sz w:val="24"/>
          <w:szCs w:val="24"/>
          <w:lang w:val="ro-RO"/>
        </w:rPr>
      </w:pPr>
    </w:p>
    <w:p w14:paraId="2528A5BC" w14:textId="236AD80B" w:rsidR="00DA4E73" w:rsidRDefault="00DA4E73" w:rsidP="00E602A7">
      <w:pPr>
        <w:spacing w:after="0" w:line="240" w:lineRule="auto"/>
        <w:ind w:left="360" w:right="347" w:firstLine="709"/>
        <w:rPr>
          <w:rFonts w:ascii="Times New Roman" w:hAnsi="Times New Roman" w:cs="Times New Roman"/>
          <w:b/>
          <w:sz w:val="24"/>
          <w:szCs w:val="24"/>
          <w:lang w:val="ro-RO"/>
        </w:rPr>
      </w:pPr>
    </w:p>
    <w:p w14:paraId="54EEE10E" w14:textId="77777777" w:rsidR="00DA4E73" w:rsidRDefault="00DA4E73" w:rsidP="00E602A7">
      <w:pPr>
        <w:spacing w:after="0" w:line="240" w:lineRule="auto"/>
        <w:ind w:left="360" w:right="347" w:firstLine="709"/>
        <w:rPr>
          <w:rFonts w:ascii="Times New Roman" w:hAnsi="Times New Roman" w:cs="Times New Roman"/>
          <w:b/>
          <w:sz w:val="24"/>
          <w:szCs w:val="24"/>
          <w:lang w:val="ro-RO"/>
        </w:rPr>
      </w:pPr>
    </w:p>
    <w:p w14:paraId="367F339D" w14:textId="77777777" w:rsidR="00E602A7" w:rsidRDefault="00E602A7" w:rsidP="00E602A7">
      <w:pPr>
        <w:spacing w:after="0" w:line="240" w:lineRule="auto"/>
        <w:ind w:left="360" w:right="347" w:firstLine="709"/>
        <w:rPr>
          <w:rFonts w:ascii="Times New Roman" w:hAnsi="Times New Roman" w:cs="Times New Roman"/>
          <w:b/>
          <w:sz w:val="24"/>
          <w:szCs w:val="24"/>
          <w:lang w:val="ro-RO"/>
        </w:rPr>
      </w:pPr>
    </w:p>
    <w:p w14:paraId="0C2272DD" w14:textId="77777777" w:rsidR="000C0D10" w:rsidRDefault="000C0D10" w:rsidP="00455687">
      <w:pPr>
        <w:spacing w:after="0" w:line="240" w:lineRule="auto"/>
        <w:ind w:left="360" w:right="347" w:firstLine="709"/>
        <w:jc w:val="center"/>
        <w:rPr>
          <w:rFonts w:ascii="Times New Roman" w:hAnsi="Times New Roman" w:cs="Times New Roman"/>
          <w:b/>
          <w:sz w:val="24"/>
          <w:szCs w:val="24"/>
          <w:lang w:val="ro-RO"/>
        </w:rPr>
      </w:pPr>
    </w:p>
    <w:p w14:paraId="209D32B2" w14:textId="2844C2B0" w:rsidR="009E0314" w:rsidRDefault="00E548B0" w:rsidP="00455687">
      <w:pPr>
        <w:spacing w:after="0" w:line="240" w:lineRule="auto"/>
        <w:ind w:left="360" w:right="347"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9E0314" w:rsidRPr="009E0314">
        <w:rPr>
          <w:rFonts w:ascii="Times New Roman" w:hAnsi="Times New Roman" w:cs="Times New Roman"/>
          <w:b/>
          <w:sz w:val="24"/>
          <w:szCs w:val="24"/>
          <w:lang w:val="ro-RO"/>
        </w:rPr>
        <w:t>Pr</w:t>
      </w:r>
      <w:r w:rsidR="009E0314">
        <w:rPr>
          <w:rFonts w:ascii="Times New Roman" w:hAnsi="Times New Roman" w:cs="Times New Roman"/>
          <w:b/>
          <w:sz w:val="24"/>
          <w:szCs w:val="24"/>
          <w:lang w:val="ro-RO"/>
        </w:rPr>
        <w:t>a</w:t>
      </w:r>
      <w:r w:rsidR="009E0314" w:rsidRPr="009E0314">
        <w:rPr>
          <w:rFonts w:ascii="Times New Roman" w:hAnsi="Times New Roman" w:cs="Times New Roman"/>
          <w:b/>
          <w:sz w:val="24"/>
          <w:szCs w:val="24"/>
          <w:lang w:val="ro-RO"/>
        </w:rPr>
        <w:t>gul minim colectiv pentru fiecare criteriu</w:t>
      </w:r>
    </w:p>
    <w:p w14:paraId="49AEA929" w14:textId="77777777" w:rsidR="009E0314" w:rsidRDefault="009E0314" w:rsidP="00455687">
      <w:pPr>
        <w:spacing w:after="0" w:line="240" w:lineRule="auto"/>
        <w:ind w:left="360" w:right="347" w:firstLine="709"/>
        <w:jc w:val="center"/>
        <w:rPr>
          <w:rFonts w:ascii="Times New Roman" w:hAnsi="Times New Roman" w:cs="Times New Roman"/>
          <w:b/>
          <w:sz w:val="24"/>
          <w:szCs w:val="24"/>
          <w:lang w:val="ro-RO"/>
        </w:rPr>
      </w:pPr>
    </w:p>
    <w:p w14:paraId="4C9C6335" w14:textId="6D49A885" w:rsidR="009E0314" w:rsidRDefault="009E0314" w:rsidP="00455687">
      <w:pPr>
        <w:spacing w:after="0" w:line="240" w:lineRule="auto"/>
        <w:ind w:left="360" w:right="347" w:firstLine="709"/>
        <w:jc w:val="both"/>
        <w:rPr>
          <w:rFonts w:ascii="Times New Roman" w:hAnsi="Times New Roman" w:cs="Times New Roman"/>
          <w:sz w:val="24"/>
          <w:szCs w:val="24"/>
          <w:lang w:val="ro-RO"/>
        </w:rPr>
      </w:pPr>
      <w:r>
        <w:rPr>
          <w:rFonts w:ascii="Times New Roman" w:hAnsi="Times New Roman" w:cs="Times New Roman"/>
          <w:sz w:val="24"/>
          <w:szCs w:val="24"/>
          <w:lang w:val="ro-RO"/>
        </w:rPr>
        <w:t>Pragul minim colectiv reflectă nivelul minim al competențelor colective pe care membrii individuali ai consiliului trebuie să le dețină împreună, astfel încât consiliul să fi</w:t>
      </w:r>
      <w:r w:rsidR="00E6524C">
        <w:rPr>
          <w:rFonts w:ascii="Times New Roman" w:hAnsi="Times New Roman" w:cs="Times New Roman"/>
          <w:sz w:val="24"/>
          <w:szCs w:val="24"/>
          <w:lang w:val="ro-RO"/>
        </w:rPr>
        <w:t>e</w:t>
      </w:r>
      <w:r>
        <w:rPr>
          <w:rFonts w:ascii="Times New Roman" w:hAnsi="Times New Roman" w:cs="Times New Roman"/>
          <w:sz w:val="24"/>
          <w:szCs w:val="24"/>
          <w:lang w:val="ro-RO"/>
        </w:rPr>
        <w:t xml:space="preserve"> capabil să întrunească nivelul de capacități al consiliului identificat în analiza cerințelor contextuale.</w:t>
      </w:r>
    </w:p>
    <w:p w14:paraId="2696D5E0" w14:textId="65761361" w:rsidR="009E0314" w:rsidRDefault="009E0314" w:rsidP="00455687">
      <w:pPr>
        <w:spacing w:after="0" w:line="240" w:lineRule="auto"/>
        <w:ind w:left="360" w:right="347" w:firstLine="709"/>
        <w:jc w:val="both"/>
        <w:rPr>
          <w:rFonts w:ascii="Times New Roman" w:hAnsi="Times New Roman" w:cs="Times New Roman"/>
          <w:sz w:val="24"/>
          <w:szCs w:val="24"/>
          <w:lang w:val="ro-RO"/>
        </w:rPr>
      </w:pPr>
      <w:r>
        <w:rPr>
          <w:rFonts w:ascii="Times New Roman" w:hAnsi="Times New Roman" w:cs="Times New Roman"/>
          <w:sz w:val="24"/>
          <w:szCs w:val="24"/>
          <w:lang w:val="ro-RO"/>
        </w:rPr>
        <w:t>Formula de calcul a pragului minim colectiv pentru fiecare criteriu este: punctaj minim acceptat</w:t>
      </w:r>
      <w:r w:rsidR="009017B7">
        <w:rPr>
          <w:rFonts w:ascii="Times New Roman" w:hAnsi="Times New Roman" w:cs="Times New Roman"/>
          <w:sz w:val="24"/>
          <w:szCs w:val="24"/>
          <w:lang w:val="ro-RO"/>
        </w:rPr>
        <w:t xml:space="preserve"> pentru criteriu în total</w:t>
      </w:r>
      <w:r w:rsidR="00747E7C">
        <w:rPr>
          <w:rFonts w:ascii="Times New Roman" w:hAnsi="Times New Roman" w:cs="Times New Roman"/>
          <w:sz w:val="24"/>
          <w:szCs w:val="24"/>
          <w:lang w:val="ro-RO"/>
        </w:rPr>
        <w:t xml:space="preserve"> </w:t>
      </w:r>
      <w:r w:rsidR="009017B7">
        <w:rPr>
          <w:rFonts w:ascii="Times New Roman" w:hAnsi="Times New Roman" w:cs="Times New Roman"/>
          <w:sz w:val="24"/>
          <w:szCs w:val="24"/>
          <w:lang w:val="ro-RO"/>
        </w:rPr>
        <w:t>(numărul candidați sau membri X punctaj maxim) x 100.</w:t>
      </w:r>
    </w:p>
    <w:p w14:paraId="328AB2D5" w14:textId="77777777" w:rsidR="004056EE" w:rsidRDefault="00AF22B6" w:rsidP="00455687">
      <w:pPr>
        <w:spacing w:after="0" w:line="240" w:lineRule="auto"/>
        <w:ind w:left="360" w:right="347" w:firstLine="709"/>
        <w:jc w:val="both"/>
        <w:rPr>
          <w:rFonts w:ascii="Times New Roman" w:hAnsi="Times New Roman" w:cs="Times New Roman"/>
          <w:sz w:val="24"/>
          <w:szCs w:val="24"/>
          <w:lang w:val="ro-RO"/>
        </w:rPr>
      </w:pPr>
      <w:r>
        <w:rPr>
          <w:rFonts w:ascii="Times New Roman" w:hAnsi="Times New Roman" w:cs="Times New Roman"/>
          <w:sz w:val="24"/>
          <w:szCs w:val="24"/>
          <w:lang w:val="ro-RO"/>
        </w:rPr>
        <w:t>Pentru definirea punctajului minim acceptat se are în vedere nivelul minim acceptat de competență la criteriul respectiv.</w:t>
      </w:r>
    </w:p>
    <w:p w14:paraId="2CB33051" w14:textId="7B9587E1" w:rsidR="004056EE" w:rsidRDefault="00AF22B6" w:rsidP="00455687">
      <w:pPr>
        <w:spacing w:after="0" w:line="240" w:lineRule="auto"/>
        <w:ind w:left="360" w:right="347" w:firstLine="709"/>
        <w:jc w:val="both"/>
        <w:rPr>
          <w:rFonts w:ascii="Calibri" w:hAnsi="Calibri" w:cs="Times New Roman"/>
          <w:sz w:val="24"/>
          <w:szCs w:val="24"/>
          <w:lang w:val="ro-RO"/>
        </w:rPr>
      </w:pPr>
      <w:r>
        <w:rPr>
          <w:rFonts w:ascii="Times New Roman" w:hAnsi="Times New Roman" w:cs="Times New Roman"/>
          <w:sz w:val="24"/>
          <w:szCs w:val="24"/>
          <w:lang w:val="ro-RO"/>
        </w:rPr>
        <w:t xml:space="preserve"> Nivelul minim acceptat de competență reprezintă scorul de la care obținerea unei performanțe superioare în post este posibilă și ia valori pe scara de evaluare de la 1 la 5, unde 1 înseamnă </w:t>
      </w:r>
      <w:r w:rsidRPr="008D4B67">
        <w:rPr>
          <w:rFonts w:ascii="Times New Roman" w:hAnsi="Times New Roman" w:cs="Times New Roman"/>
          <w:i/>
          <w:sz w:val="24"/>
          <w:szCs w:val="24"/>
          <w:lang w:val="ro-RO"/>
        </w:rPr>
        <w:t>novice</w:t>
      </w:r>
      <w:r>
        <w:rPr>
          <w:rFonts w:ascii="Times New Roman" w:hAnsi="Times New Roman" w:cs="Times New Roman"/>
          <w:sz w:val="24"/>
          <w:szCs w:val="24"/>
          <w:lang w:val="ro-RO"/>
        </w:rPr>
        <w:t xml:space="preserve"> și 5 înseamnă </w:t>
      </w:r>
      <w:r w:rsidRPr="008D4B67">
        <w:rPr>
          <w:rFonts w:ascii="Times New Roman" w:hAnsi="Times New Roman" w:cs="Times New Roman"/>
          <w:i/>
          <w:sz w:val="24"/>
          <w:szCs w:val="24"/>
          <w:lang w:val="ro-RO"/>
        </w:rPr>
        <w:t>expert</w:t>
      </w:r>
      <w:r>
        <w:rPr>
          <w:rFonts w:ascii="Calibri" w:hAnsi="Calibri" w:cs="Times New Roman"/>
          <w:sz w:val="24"/>
          <w:szCs w:val="24"/>
          <w:lang w:val="ro-RO"/>
        </w:rPr>
        <w:t xml:space="preserve">. </w:t>
      </w:r>
    </w:p>
    <w:p w14:paraId="5A5B4C93" w14:textId="77777777" w:rsidR="004056EE" w:rsidRDefault="00AF22B6" w:rsidP="00455687">
      <w:pPr>
        <w:spacing w:after="0" w:line="240" w:lineRule="auto"/>
        <w:ind w:left="360" w:right="347" w:firstLine="709"/>
        <w:jc w:val="both"/>
        <w:rPr>
          <w:rFonts w:ascii="Times New Roman" w:hAnsi="Times New Roman" w:cs="Times New Roman"/>
          <w:sz w:val="24"/>
          <w:szCs w:val="24"/>
          <w:lang w:val="ro-RO"/>
        </w:rPr>
      </w:pPr>
      <w:r w:rsidRPr="00AF22B6">
        <w:rPr>
          <w:rFonts w:ascii="Times New Roman" w:hAnsi="Times New Roman" w:cs="Times New Roman"/>
          <w:sz w:val="24"/>
          <w:szCs w:val="24"/>
          <w:lang w:val="ro-RO"/>
        </w:rPr>
        <w:t>Punctajul minim acceptat este calculat astfel:</w:t>
      </w:r>
      <w:r>
        <w:rPr>
          <w:rFonts w:ascii="Times New Roman" w:hAnsi="Times New Roman" w:cs="Times New Roman"/>
          <w:sz w:val="24"/>
          <w:szCs w:val="24"/>
          <w:lang w:val="ro-RO"/>
        </w:rPr>
        <w:t xml:space="preserve"> nivelul minim acceptat x numărul de membri. </w:t>
      </w:r>
    </w:p>
    <w:p w14:paraId="0397C241" w14:textId="7151634C" w:rsidR="009017B7" w:rsidRDefault="00AF22B6" w:rsidP="00455687">
      <w:pPr>
        <w:spacing w:after="0" w:line="240" w:lineRule="auto"/>
        <w:ind w:left="360" w:right="347" w:firstLine="709"/>
        <w:jc w:val="both"/>
        <w:rPr>
          <w:rFonts w:ascii="Times New Roman" w:hAnsi="Times New Roman" w:cs="Times New Roman"/>
          <w:sz w:val="24"/>
          <w:szCs w:val="24"/>
          <w:lang w:val="ro-RO"/>
        </w:rPr>
      </w:pPr>
      <w:r>
        <w:rPr>
          <w:rFonts w:ascii="Times New Roman" w:hAnsi="Times New Roman" w:cs="Times New Roman"/>
          <w:sz w:val="24"/>
          <w:szCs w:val="24"/>
          <w:lang w:val="ro-RO"/>
        </w:rPr>
        <w:t>Întrucât criteriile sunt obligatorii, compensarea nu este permisă.</w:t>
      </w:r>
    </w:p>
    <w:p w14:paraId="7003DCDA" w14:textId="77777777" w:rsidR="00AF22B6" w:rsidRPr="00AF22B6" w:rsidRDefault="00AF22B6" w:rsidP="00455687">
      <w:pPr>
        <w:spacing w:after="0" w:line="240" w:lineRule="auto"/>
        <w:ind w:left="360" w:right="347" w:firstLine="709"/>
        <w:jc w:val="both"/>
        <w:rPr>
          <w:rFonts w:ascii="Times New Roman" w:hAnsi="Times New Roman" w:cs="Times New Roman"/>
          <w:sz w:val="24"/>
          <w:szCs w:val="24"/>
          <w:lang w:val="ro-RO"/>
        </w:rPr>
      </w:pPr>
      <w:r>
        <w:rPr>
          <w:rFonts w:ascii="Times New Roman" w:hAnsi="Times New Roman" w:cs="Times New Roman"/>
          <w:sz w:val="24"/>
          <w:szCs w:val="24"/>
          <w:lang w:val="ro-RO"/>
        </w:rPr>
        <w:t>Tabelul de mai jos reflectă criteriile pentru care este necesar un prag minim colectiv și punctajul minim acceptat pentru fiecare criteriu în parte. În cazul în care nivelul minim acceptat coincide cu punctajul maxim, pragul minim colectiv nu mai este necesar.</w:t>
      </w:r>
    </w:p>
    <w:tbl>
      <w:tblPr>
        <w:tblStyle w:val="TableGrid"/>
        <w:tblpPr w:leftFromText="180" w:rightFromText="180" w:vertAnchor="text" w:horzAnchor="margin" w:tblpXSpec="right" w:tblpY="252"/>
        <w:tblW w:w="11199" w:type="dxa"/>
        <w:tblLayout w:type="fixed"/>
        <w:tblLook w:val="04A0" w:firstRow="1" w:lastRow="0" w:firstColumn="1" w:lastColumn="0" w:noHBand="0" w:noVBand="1"/>
      </w:tblPr>
      <w:tblGrid>
        <w:gridCol w:w="6379"/>
        <w:gridCol w:w="1276"/>
        <w:gridCol w:w="1134"/>
        <w:gridCol w:w="1134"/>
        <w:gridCol w:w="1276"/>
      </w:tblGrid>
      <w:tr w:rsidR="00654986" w14:paraId="68C6F003" w14:textId="77777777" w:rsidTr="00654986">
        <w:tc>
          <w:tcPr>
            <w:tcW w:w="6379" w:type="dxa"/>
          </w:tcPr>
          <w:p w14:paraId="5F3C7B99" w14:textId="77777777" w:rsidR="00654986" w:rsidRPr="003E15E6" w:rsidRDefault="00654986" w:rsidP="00583B34">
            <w:pPr>
              <w:pStyle w:val="ListParagraph"/>
              <w:ind w:left="0" w:right="-103"/>
              <w:jc w:val="center"/>
              <w:rPr>
                <w:rFonts w:ascii="Times New Roman" w:hAnsi="Times New Roman" w:cs="Times New Roman"/>
                <w:b/>
                <w:sz w:val="24"/>
                <w:szCs w:val="24"/>
                <w:lang w:val="ro-RO"/>
              </w:rPr>
            </w:pPr>
            <w:r>
              <w:rPr>
                <w:rFonts w:ascii="Times New Roman" w:hAnsi="Times New Roman" w:cs="Times New Roman"/>
                <w:b/>
                <w:sz w:val="24"/>
                <w:szCs w:val="24"/>
                <w:lang w:val="ro-RO"/>
              </w:rPr>
              <w:t>Criterii pentru care este necesar un prag minim colectiv:</w:t>
            </w:r>
          </w:p>
        </w:tc>
        <w:tc>
          <w:tcPr>
            <w:tcW w:w="1276" w:type="dxa"/>
          </w:tcPr>
          <w:p w14:paraId="2E5E85B5" w14:textId="77777777" w:rsidR="00654986" w:rsidRDefault="00654986" w:rsidP="00583B34">
            <w:pPr>
              <w:pStyle w:val="ListParagraph"/>
              <w:ind w:left="0" w:right="-103"/>
              <w:jc w:val="center"/>
              <w:rPr>
                <w:rFonts w:ascii="Times New Roman" w:hAnsi="Times New Roman" w:cs="Times New Roman"/>
                <w:b/>
                <w:sz w:val="24"/>
                <w:szCs w:val="24"/>
                <w:lang w:val="ro-RO"/>
              </w:rPr>
            </w:pPr>
            <w:r>
              <w:rPr>
                <w:rFonts w:ascii="Times New Roman" w:hAnsi="Times New Roman" w:cs="Times New Roman"/>
                <w:b/>
                <w:sz w:val="24"/>
                <w:szCs w:val="24"/>
                <w:lang w:val="ro-RO"/>
              </w:rPr>
              <w:t>Nivel minim acceptat pentru criteriu:</w:t>
            </w:r>
          </w:p>
        </w:tc>
        <w:tc>
          <w:tcPr>
            <w:tcW w:w="1134" w:type="dxa"/>
          </w:tcPr>
          <w:p w14:paraId="7B3C4485" w14:textId="77777777" w:rsidR="00654986" w:rsidRDefault="00654986" w:rsidP="00583B34">
            <w:pPr>
              <w:pStyle w:val="ListParagraph"/>
              <w:ind w:left="0" w:right="-103"/>
              <w:jc w:val="center"/>
              <w:rPr>
                <w:rFonts w:ascii="Times New Roman" w:hAnsi="Times New Roman" w:cs="Times New Roman"/>
                <w:b/>
                <w:sz w:val="24"/>
                <w:szCs w:val="24"/>
                <w:lang w:val="ro-RO"/>
              </w:rPr>
            </w:pPr>
            <w:r>
              <w:rPr>
                <w:rFonts w:ascii="Times New Roman" w:hAnsi="Times New Roman" w:cs="Times New Roman"/>
                <w:b/>
                <w:sz w:val="24"/>
                <w:szCs w:val="24"/>
                <w:lang w:val="ro-RO"/>
              </w:rPr>
              <w:t>Punctaj minim acceptat pentru criteriu în total:</w:t>
            </w:r>
          </w:p>
        </w:tc>
        <w:tc>
          <w:tcPr>
            <w:tcW w:w="1134" w:type="dxa"/>
          </w:tcPr>
          <w:p w14:paraId="521DA55D" w14:textId="77777777" w:rsidR="00654986" w:rsidRDefault="00654986" w:rsidP="00583B34">
            <w:pPr>
              <w:pStyle w:val="ListParagraph"/>
              <w:ind w:left="0" w:right="-103"/>
              <w:jc w:val="center"/>
              <w:rPr>
                <w:rFonts w:ascii="Times New Roman" w:hAnsi="Times New Roman" w:cs="Times New Roman"/>
                <w:b/>
                <w:sz w:val="24"/>
                <w:szCs w:val="24"/>
                <w:lang w:val="ro-RO"/>
              </w:rPr>
            </w:pPr>
            <w:r>
              <w:rPr>
                <w:rFonts w:ascii="Times New Roman" w:hAnsi="Times New Roman" w:cs="Times New Roman"/>
                <w:b/>
                <w:sz w:val="24"/>
                <w:szCs w:val="24"/>
                <w:lang w:val="ro-RO"/>
              </w:rPr>
              <w:t>Prag minim colectiv:</w:t>
            </w:r>
          </w:p>
        </w:tc>
        <w:tc>
          <w:tcPr>
            <w:tcW w:w="1276" w:type="dxa"/>
          </w:tcPr>
          <w:p w14:paraId="565DD526" w14:textId="77777777" w:rsidR="00654986" w:rsidRDefault="00654986" w:rsidP="00583B34">
            <w:pPr>
              <w:pStyle w:val="ListParagraph"/>
              <w:ind w:left="0" w:right="-103"/>
              <w:jc w:val="center"/>
              <w:rPr>
                <w:rFonts w:ascii="Times New Roman" w:hAnsi="Times New Roman" w:cs="Times New Roman"/>
                <w:b/>
                <w:sz w:val="24"/>
                <w:szCs w:val="24"/>
                <w:lang w:val="ro-RO"/>
              </w:rPr>
            </w:pPr>
            <w:r>
              <w:rPr>
                <w:rFonts w:ascii="Times New Roman" w:hAnsi="Times New Roman" w:cs="Times New Roman"/>
                <w:b/>
                <w:sz w:val="24"/>
                <w:szCs w:val="24"/>
                <w:lang w:val="ro-RO"/>
              </w:rPr>
              <w:t>Număr membrii:</w:t>
            </w:r>
          </w:p>
        </w:tc>
      </w:tr>
      <w:tr w:rsidR="00654986" w14:paraId="17E4FB50" w14:textId="77777777" w:rsidTr="00654986">
        <w:tc>
          <w:tcPr>
            <w:tcW w:w="6379" w:type="dxa"/>
          </w:tcPr>
          <w:p w14:paraId="32F2A1CB" w14:textId="7DD24A4C" w:rsidR="00654986" w:rsidRPr="003E15E6" w:rsidRDefault="00654986" w:rsidP="00583B34">
            <w:pPr>
              <w:pStyle w:val="ListParagraph"/>
              <w:ind w:left="0" w:right="-103"/>
              <w:jc w:val="both"/>
              <w:rPr>
                <w:rFonts w:ascii="Times New Roman" w:hAnsi="Times New Roman" w:cs="Times New Roman"/>
                <w:sz w:val="24"/>
                <w:szCs w:val="24"/>
                <w:lang w:val="ro-RO"/>
              </w:rPr>
            </w:pPr>
            <w:r w:rsidRPr="003E15E6">
              <w:rPr>
                <w:rFonts w:ascii="Times New Roman" w:hAnsi="Times New Roman" w:cs="Times New Roman"/>
                <w:sz w:val="24"/>
                <w:szCs w:val="24"/>
                <w:lang w:val="ro-RO"/>
              </w:rPr>
              <w:t>Cunoștințe de sector specifice ae</w:t>
            </w:r>
            <w:r>
              <w:rPr>
                <w:rFonts w:ascii="Times New Roman" w:hAnsi="Times New Roman" w:cs="Times New Roman"/>
                <w:sz w:val="24"/>
                <w:szCs w:val="24"/>
                <w:lang w:val="ro-RO"/>
              </w:rPr>
              <w:t>r</w:t>
            </w:r>
            <w:r w:rsidRPr="003E15E6">
              <w:rPr>
                <w:rFonts w:ascii="Times New Roman" w:hAnsi="Times New Roman" w:cs="Times New Roman"/>
                <w:sz w:val="24"/>
                <w:szCs w:val="24"/>
                <w:lang w:val="ro-RO"/>
              </w:rPr>
              <w:t>oportuare</w:t>
            </w:r>
          </w:p>
        </w:tc>
        <w:tc>
          <w:tcPr>
            <w:tcW w:w="1276" w:type="dxa"/>
          </w:tcPr>
          <w:p w14:paraId="2135C882"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2759DBF3"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3D57C003"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6A6DF88C"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5F4CF3D9" w14:textId="77777777" w:rsidTr="00654986">
        <w:tc>
          <w:tcPr>
            <w:tcW w:w="6379" w:type="dxa"/>
          </w:tcPr>
          <w:p w14:paraId="4689E77B" w14:textId="77777777" w:rsidR="00654986" w:rsidRPr="003E15E6" w:rsidRDefault="00654986" w:rsidP="00583B34">
            <w:pPr>
              <w:pStyle w:val="ListParagraph"/>
              <w:ind w:left="0" w:right="-103"/>
              <w:jc w:val="both"/>
              <w:rPr>
                <w:rFonts w:ascii="Times New Roman" w:hAnsi="Times New Roman" w:cs="Times New Roman"/>
                <w:sz w:val="24"/>
                <w:szCs w:val="24"/>
                <w:lang w:val="ro-RO"/>
              </w:rPr>
            </w:pPr>
            <w:r w:rsidRPr="003E15E6">
              <w:rPr>
                <w:rFonts w:ascii="Times New Roman" w:hAnsi="Times New Roman" w:cs="Times New Roman"/>
                <w:sz w:val="24"/>
                <w:szCs w:val="24"/>
                <w:lang w:val="ro-RO"/>
              </w:rPr>
              <w:t>Gândire strategică și planificare/previziune</w:t>
            </w:r>
          </w:p>
        </w:tc>
        <w:tc>
          <w:tcPr>
            <w:tcW w:w="1276" w:type="dxa"/>
          </w:tcPr>
          <w:p w14:paraId="33823519"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134" w:type="dxa"/>
          </w:tcPr>
          <w:p w14:paraId="253BCAA3"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24</w:t>
            </w:r>
          </w:p>
        </w:tc>
        <w:tc>
          <w:tcPr>
            <w:tcW w:w="1134" w:type="dxa"/>
          </w:tcPr>
          <w:p w14:paraId="01D99ECB"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80%</w:t>
            </w:r>
          </w:p>
        </w:tc>
        <w:tc>
          <w:tcPr>
            <w:tcW w:w="1276" w:type="dxa"/>
          </w:tcPr>
          <w:p w14:paraId="14AD817A"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7F5B2833" w14:textId="77777777" w:rsidTr="00654986">
        <w:tc>
          <w:tcPr>
            <w:tcW w:w="6379" w:type="dxa"/>
          </w:tcPr>
          <w:p w14:paraId="2633A419" w14:textId="77777777" w:rsidR="00654986" w:rsidRPr="003E15E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Management organizațional (conștientizare organizațională)</w:t>
            </w:r>
          </w:p>
        </w:tc>
        <w:tc>
          <w:tcPr>
            <w:tcW w:w="1276" w:type="dxa"/>
          </w:tcPr>
          <w:p w14:paraId="262B2BE0"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134" w:type="dxa"/>
          </w:tcPr>
          <w:p w14:paraId="613EED37"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24</w:t>
            </w:r>
          </w:p>
        </w:tc>
        <w:tc>
          <w:tcPr>
            <w:tcW w:w="1134" w:type="dxa"/>
          </w:tcPr>
          <w:p w14:paraId="461F43B4"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80</w:t>
            </w:r>
            <w:r w:rsidR="00654986">
              <w:rPr>
                <w:rFonts w:ascii="Times New Roman" w:hAnsi="Times New Roman" w:cs="Times New Roman"/>
                <w:sz w:val="24"/>
                <w:szCs w:val="24"/>
                <w:lang w:val="ro-RO"/>
              </w:rPr>
              <w:t>%</w:t>
            </w:r>
          </w:p>
        </w:tc>
        <w:tc>
          <w:tcPr>
            <w:tcW w:w="1276" w:type="dxa"/>
          </w:tcPr>
          <w:p w14:paraId="3875195F"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3B50BD6B" w14:textId="77777777" w:rsidTr="00654986">
        <w:tc>
          <w:tcPr>
            <w:tcW w:w="6379" w:type="dxa"/>
          </w:tcPr>
          <w:p w14:paraId="672232CC" w14:textId="77777777" w:rsidR="00654986" w:rsidRPr="003E15E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Legislație</w:t>
            </w:r>
          </w:p>
        </w:tc>
        <w:tc>
          <w:tcPr>
            <w:tcW w:w="1276" w:type="dxa"/>
          </w:tcPr>
          <w:p w14:paraId="2603A922"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1134" w:type="dxa"/>
          </w:tcPr>
          <w:p w14:paraId="757C3BD7"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12</w:t>
            </w:r>
          </w:p>
        </w:tc>
        <w:tc>
          <w:tcPr>
            <w:tcW w:w="1134" w:type="dxa"/>
          </w:tcPr>
          <w:p w14:paraId="3A1093AD"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4</w:t>
            </w:r>
            <w:r w:rsidR="00654986">
              <w:rPr>
                <w:rFonts w:ascii="Times New Roman" w:hAnsi="Times New Roman" w:cs="Times New Roman"/>
                <w:sz w:val="24"/>
                <w:szCs w:val="24"/>
                <w:lang w:val="ro-RO"/>
              </w:rPr>
              <w:t>0%</w:t>
            </w:r>
          </w:p>
        </w:tc>
        <w:tc>
          <w:tcPr>
            <w:tcW w:w="1276" w:type="dxa"/>
          </w:tcPr>
          <w:p w14:paraId="28FE3555"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05688CE5" w14:textId="77777777" w:rsidTr="00654986">
        <w:tc>
          <w:tcPr>
            <w:tcW w:w="6379" w:type="dxa"/>
          </w:tcPr>
          <w:p w14:paraId="237F8CE9" w14:textId="77777777" w:rsidR="00654986" w:rsidRPr="003E15E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Guvernanță corporativă a regiei</w:t>
            </w:r>
          </w:p>
        </w:tc>
        <w:tc>
          <w:tcPr>
            <w:tcW w:w="1276" w:type="dxa"/>
          </w:tcPr>
          <w:p w14:paraId="6F4D94B8"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0E4F3B07"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1098297A"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387BEE0F"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2E4F2188" w14:textId="77777777" w:rsidTr="00654986">
        <w:tc>
          <w:tcPr>
            <w:tcW w:w="6379" w:type="dxa"/>
          </w:tcPr>
          <w:p w14:paraId="16F1DFB2" w14:textId="77777777" w:rsidR="00654986" w:rsidRPr="003E15E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Rolurile directoare ale consiliului</w:t>
            </w:r>
          </w:p>
        </w:tc>
        <w:tc>
          <w:tcPr>
            <w:tcW w:w="1276" w:type="dxa"/>
          </w:tcPr>
          <w:p w14:paraId="581F7379"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499DD18F"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467D244E"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49E69782"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47B7EBF1" w14:textId="77777777" w:rsidTr="00654986">
        <w:tc>
          <w:tcPr>
            <w:tcW w:w="6379" w:type="dxa"/>
          </w:tcPr>
          <w:p w14:paraId="2CC626F0" w14:textId="77777777" w:rsidR="00654986" w:rsidRPr="003E15E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Exercitarea controlului decizional</w:t>
            </w:r>
          </w:p>
        </w:tc>
        <w:tc>
          <w:tcPr>
            <w:tcW w:w="1276" w:type="dxa"/>
          </w:tcPr>
          <w:p w14:paraId="48D0986F"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0574AC99"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680E2DFD"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03073CE6"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278BD773" w14:textId="77777777" w:rsidTr="00654986">
        <w:tc>
          <w:tcPr>
            <w:tcW w:w="6379" w:type="dxa"/>
          </w:tcPr>
          <w:p w14:paraId="75E352B8"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Monitorizarea performanței</w:t>
            </w:r>
          </w:p>
        </w:tc>
        <w:tc>
          <w:tcPr>
            <w:tcW w:w="1276" w:type="dxa"/>
          </w:tcPr>
          <w:p w14:paraId="2CE94957"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0CAF690C"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405DAE0D"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64EB0781"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590C6824" w14:textId="77777777" w:rsidTr="00654986">
        <w:tc>
          <w:tcPr>
            <w:tcW w:w="6379" w:type="dxa"/>
          </w:tcPr>
          <w:p w14:paraId="3AD52CB9"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Luarea deciziilor</w:t>
            </w:r>
          </w:p>
        </w:tc>
        <w:tc>
          <w:tcPr>
            <w:tcW w:w="1276" w:type="dxa"/>
          </w:tcPr>
          <w:p w14:paraId="1F2175CC"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61B0DC9D"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590C5424"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4904D281"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64B72FC3" w14:textId="77777777" w:rsidTr="00654986">
        <w:tc>
          <w:tcPr>
            <w:tcW w:w="6379" w:type="dxa"/>
          </w:tcPr>
          <w:p w14:paraId="4C041FA5"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Relații interpersonale. Abilități de comunicare</w:t>
            </w:r>
          </w:p>
        </w:tc>
        <w:tc>
          <w:tcPr>
            <w:tcW w:w="1276" w:type="dxa"/>
          </w:tcPr>
          <w:p w14:paraId="553ECC5D"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6532FA4D"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6FB9591A"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349C2153"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2A3CA72C" w14:textId="77777777" w:rsidTr="00654986">
        <w:tc>
          <w:tcPr>
            <w:tcW w:w="6379" w:type="dxa"/>
          </w:tcPr>
          <w:p w14:paraId="62B03809" w14:textId="0779528E"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Negociere.</w:t>
            </w:r>
            <w:r w:rsidR="00747E7C">
              <w:rPr>
                <w:rFonts w:ascii="Times New Roman" w:hAnsi="Times New Roman" w:cs="Times New Roman"/>
                <w:sz w:val="24"/>
                <w:szCs w:val="24"/>
                <w:lang w:val="ro-RO"/>
              </w:rPr>
              <w:t xml:space="preserve"> </w:t>
            </w:r>
            <w:r>
              <w:rPr>
                <w:rFonts w:ascii="Times New Roman" w:hAnsi="Times New Roman" w:cs="Times New Roman"/>
                <w:sz w:val="24"/>
                <w:szCs w:val="24"/>
                <w:lang w:val="ro-RO"/>
              </w:rPr>
              <w:t>Capacitate managerială</w:t>
            </w:r>
          </w:p>
        </w:tc>
        <w:tc>
          <w:tcPr>
            <w:tcW w:w="1276" w:type="dxa"/>
          </w:tcPr>
          <w:p w14:paraId="1D629633"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6A28EFB4"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3F80A9AD"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45FA3128"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3DB5B26F" w14:textId="77777777" w:rsidTr="00654986">
        <w:tc>
          <w:tcPr>
            <w:tcW w:w="6379" w:type="dxa"/>
          </w:tcPr>
          <w:p w14:paraId="73E5FC14"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Capacitate de analiză și sinteză</w:t>
            </w:r>
          </w:p>
        </w:tc>
        <w:tc>
          <w:tcPr>
            <w:tcW w:w="1276" w:type="dxa"/>
          </w:tcPr>
          <w:p w14:paraId="590474D7"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134" w:type="dxa"/>
          </w:tcPr>
          <w:p w14:paraId="1B033366"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24</w:t>
            </w:r>
          </w:p>
        </w:tc>
        <w:tc>
          <w:tcPr>
            <w:tcW w:w="1134" w:type="dxa"/>
          </w:tcPr>
          <w:p w14:paraId="64D79AFB"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80%</w:t>
            </w:r>
          </w:p>
        </w:tc>
        <w:tc>
          <w:tcPr>
            <w:tcW w:w="1276" w:type="dxa"/>
          </w:tcPr>
          <w:p w14:paraId="3E618199"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2C71F36B" w14:textId="77777777" w:rsidTr="00654986">
        <w:tc>
          <w:tcPr>
            <w:tcW w:w="6379" w:type="dxa"/>
          </w:tcPr>
          <w:p w14:paraId="7E8B1CB8"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Etică și integritate</w:t>
            </w:r>
          </w:p>
        </w:tc>
        <w:tc>
          <w:tcPr>
            <w:tcW w:w="1276" w:type="dxa"/>
          </w:tcPr>
          <w:p w14:paraId="39D9BB3A"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1134" w:type="dxa"/>
          </w:tcPr>
          <w:p w14:paraId="70F067A0"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30</w:t>
            </w:r>
          </w:p>
        </w:tc>
        <w:tc>
          <w:tcPr>
            <w:tcW w:w="1134" w:type="dxa"/>
          </w:tcPr>
          <w:p w14:paraId="51C450DF"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100%</w:t>
            </w:r>
          </w:p>
        </w:tc>
        <w:tc>
          <w:tcPr>
            <w:tcW w:w="1276" w:type="dxa"/>
          </w:tcPr>
          <w:p w14:paraId="735F5CA4"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221C2F1B" w14:textId="77777777" w:rsidTr="00654986">
        <w:tc>
          <w:tcPr>
            <w:tcW w:w="6379" w:type="dxa"/>
          </w:tcPr>
          <w:p w14:paraId="2A9422D1"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Independență</w:t>
            </w:r>
          </w:p>
        </w:tc>
        <w:tc>
          <w:tcPr>
            <w:tcW w:w="1276" w:type="dxa"/>
          </w:tcPr>
          <w:p w14:paraId="100888B1"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32709CD5"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253D6981"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40053056"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084DCEF9" w14:textId="77777777" w:rsidTr="00654986">
        <w:tc>
          <w:tcPr>
            <w:tcW w:w="6379" w:type="dxa"/>
          </w:tcPr>
          <w:p w14:paraId="2E47ECCF" w14:textId="379C89AC"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Aliniere cu scrisoare de așteptări  a autorității </w:t>
            </w:r>
            <w:r w:rsidR="00747E7C">
              <w:rPr>
                <w:rFonts w:ascii="Times New Roman" w:hAnsi="Times New Roman" w:cs="Times New Roman"/>
                <w:sz w:val="24"/>
                <w:szCs w:val="24"/>
                <w:lang w:val="ro-RO"/>
              </w:rPr>
              <w:t xml:space="preserve">publice </w:t>
            </w:r>
            <w:r>
              <w:rPr>
                <w:rFonts w:ascii="Times New Roman" w:hAnsi="Times New Roman" w:cs="Times New Roman"/>
                <w:sz w:val="24"/>
                <w:szCs w:val="24"/>
                <w:lang w:val="ro-RO"/>
              </w:rPr>
              <w:t>tutelare</w:t>
            </w:r>
          </w:p>
        </w:tc>
        <w:tc>
          <w:tcPr>
            <w:tcW w:w="1276" w:type="dxa"/>
          </w:tcPr>
          <w:p w14:paraId="18549E6A"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1134" w:type="dxa"/>
          </w:tcPr>
          <w:p w14:paraId="014DFA7D"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30</w:t>
            </w:r>
          </w:p>
        </w:tc>
        <w:tc>
          <w:tcPr>
            <w:tcW w:w="1134" w:type="dxa"/>
          </w:tcPr>
          <w:p w14:paraId="278F46CF"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100%</w:t>
            </w:r>
          </w:p>
        </w:tc>
        <w:tc>
          <w:tcPr>
            <w:tcW w:w="1276" w:type="dxa"/>
          </w:tcPr>
          <w:p w14:paraId="3E9C2BEC"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14:paraId="67361B78" w14:textId="77777777" w:rsidTr="00654986">
        <w:tc>
          <w:tcPr>
            <w:tcW w:w="6379" w:type="dxa"/>
          </w:tcPr>
          <w:p w14:paraId="2C09D42A" w14:textId="77777777" w:rsidR="00654986" w:rsidRDefault="00654986" w:rsidP="00583B34">
            <w:pPr>
              <w:pStyle w:val="ListParagraph"/>
              <w:ind w:left="0" w:right="-103"/>
              <w:jc w:val="both"/>
              <w:rPr>
                <w:rFonts w:ascii="Times New Roman" w:hAnsi="Times New Roman" w:cs="Times New Roman"/>
                <w:sz w:val="24"/>
                <w:szCs w:val="24"/>
                <w:lang w:val="ro-RO"/>
              </w:rPr>
            </w:pPr>
            <w:r>
              <w:rPr>
                <w:rFonts w:ascii="Times New Roman" w:hAnsi="Times New Roman" w:cs="Times New Roman"/>
                <w:sz w:val="24"/>
                <w:szCs w:val="24"/>
                <w:lang w:val="ro-RO"/>
              </w:rPr>
              <w:t>Număr de mandate</w:t>
            </w:r>
          </w:p>
        </w:tc>
        <w:tc>
          <w:tcPr>
            <w:tcW w:w="1276" w:type="dxa"/>
          </w:tcPr>
          <w:p w14:paraId="101D2175"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134" w:type="dxa"/>
          </w:tcPr>
          <w:p w14:paraId="489942F2" w14:textId="77777777" w:rsidR="00654986" w:rsidRPr="003E15E6"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1134" w:type="dxa"/>
          </w:tcPr>
          <w:p w14:paraId="3AAA15A8"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60%</w:t>
            </w:r>
          </w:p>
        </w:tc>
        <w:tc>
          <w:tcPr>
            <w:tcW w:w="1276" w:type="dxa"/>
          </w:tcPr>
          <w:p w14:paraId="2A0D9C68" w14:textId="77777777" w:rsidR="00654986" w:rsidRPr="003E15E6" w:rsidRDefault="00654986" w:rsidP="00583B34">
            <w:pPr>
              <w:pStyle w:val="ListParagraph"/>
              <w:ind w:left="0" w:right="-103"/>
              <w:jc w:val="center"/>
              <w:rPr>
                <w:rFonts w:ascii="Times New Roman" w:hAnsi="Times New Roman" w:cs="Times New Roman"/>
                <w:sz w:val="24"/>
                <w:szCs w:val="24"/>
                <w:lang w:val="ro-RO"/>
              </w:rPr>
            </w:pPr>
          </w:p>
        </w:tc>
      </w:tr>
      <w:tr w:rsidR="00654986" w:rsidRPr="004D2C54" w14:paraId="4DFE6A77" w14:textId="77777777" w:rsidTr="00654986">
        <w:tc>
          <w:tcPr>
            <w:tcW w:w="6379" w:type="dxa"/>
          </w:tcPr>
          <w:p w14:paraId="21C8B4B2" w14:textId="77777777" w:rsidR="00654986" w:rsidRPr="004D2C54" w:rsidRDefault="00654986" w:rsidP="00583B34">
            <w:pPr>
              <w:pStyle w:val="ListParagraph"/>
              <w:ind w:left="0" w:right="-103"/>
              <w:jc w:val="both"/>
              <w:rPr>
                <w:rFonts w:ascii="Times New Roman" w:hAnsi="Times New Roman" w:cs="Times New Roman"/>
                <w:sz w:val="24"/>
                <w:szCs w:val="24"/>
                <w:lang w:val="ro-RO"/>
              </w:rPr>
            </w:pPr>
            <w:r w:rsidRPr="004D2C54">
              <w:rPr>
                <w:rFonts w:ascii="Times New Roman" w:hAnsi="Times New Roman" w:cs="Times New Roman"/>
                <w:sz w:val="24"/>
                <w:szCs w:val="24"/>
                <w:lang w:val="ro-RO"/>
              </w:rPr>
              <w:t>Studii superioare/și/sau expertiză în domeniul de activitate al regiei</w:t>
            </w:r>
          </w:p>
        </w:tc>
        <w:tc>
          <w:tcPr>
            <w:tcW w:w="1276" w:type="dxa"/>
          </w:tcPr>
          <w:p w14:paraId="2BC8CBEF" w14:textId="77777777" w:rsidR="00654986" w:rsidRPr="004D2C54" w:rsidRDefault="00654986" w:rsidP="00583B34">
            <w:pPr>
              <w:pStyle w:val="ListParagraph"/>
              <w:ind w:left="0" w:right="-103"/>
              <w:jc w:val="center"/>
              <w:rPr>
                <w:rFonts w:ascii="Times New Roman" w:hAnsi="Times New Roman" w:cs="Times New Roman"/>
                <w:sz w:val="24"/>
                <w:szCs w:val="24"/>
                <w:lang w:val="ro-RO"/>
              </w:rPr>
            </w:pPr>
            <w:r w:rsidRPr="004D2C54">
              <w:rPr>
                <w:rFonts w:ascii="Times New Roman" w:hAnsi="Times New Roman" w:cs="Times New Roman"/>
                <w:sz w:val="24"/>
                <w:szCs w:val="24"/>
                <w:lang w:val="ro-RO"/>
              </w:rPr>
              <w:t>1</w:t>
            </w:r>
          </w:p>
        </w:tc>
        <w:tc>
          <w:tcPr>
            <w:tcW w:w="1134" w:type="dxa"/>
          </w:tcPr>
          <w:p w14:paraId="51445D4D" w14:textId="77777777" w:rsidR="00654986" w:rsidRPr="004D2C54"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6</w:t>
            </w:r>
          </w:p>
        </w:tc>
        <w:tc>
          <w:tcPr>
            <w:tcW w:w="1134" w:type="dxa"/>
          </w:tcPr>
          <w:p w14:paraId="46BC25C5" w14:textId="77777777" w:rsidR="00654986" w:rsidRPr="004D2C54" w:rsidRDefault="00706DF5" w:rsidP="00583B34">
            <w:pPr>
              <w:pStyle w:val="ListParagraph"/>
              <w:ind w:left="0" w:right="-103"/>
              <w:jc w:val="center"/>
              <w:rPr>
                <w:rFonts w:ascii="Times New Roman" w:hAnsi="Times New Roman" w:cs="Times New Roman"/>
                <w:sz w:val="24"/>
                <w:szCs w:val="24"/>
                <w:lang w:val="ro-RO"/>
              </w:rPr>
            </w:pPr>
            <w:r>
              <w:rPr>
                <w:rFonts w:ascii="Times New Roman" w:hAnsi="Times New Roman" w:cs="Times New Roman"/>
                <w:sz w:val="24"/>
                <w:szCs w:val="24"/>
                <w:lang w:val="ro-RO"/>
              </w:rPr>
              <w:t>20</w:t>
            </w:r>
            <w:r w:rsidR="00654986">
              <w:rPr>
                <w:rFonts w:ascii="Times New Roman" w:hAnsi="Times New Roman" w:cs="Times New Roman"/>
                <w:sz w:val="24"/>
                <w:szCs w:val="24"/>
                <w:lang w:val="ro-RO"/>
              </w:rPr>
              <w:t>%</w:t>
            </w:r>
          </w:p>
        </w:tc>
        <w:tc>
          <w:tcPr>
            <w:tcW w:w="1276" w:type="dxa"/>
          </w:tcPr>
          <w:p w14:paraId="3B01C564" w14:textId="77777777" w:rsidR="00654986" w:rsidRPr="004D2C54" w:rsidRDefault="00654986" w:rsidP="00583B34">
            <w:pPr>
              <w:pStyle w:val="ListParagraph"/>
              <w:ind w:left="0" w:right="-103"/>
              <w:jc w:val="center"/>
              <w:rPr>
                <w:rFonts w:ascii="Times New Roman" w:hAnsi="Times New Roman" w:cs="Times New Roman"/>
                <w:sz w:val="24"/>
                <w:szCs w:val="24"/>
                <w:lang w:val="ro-RO"/>
              </w:rPr>
            </w:pPr>
          </w:p>
        </w:tc>
      </w:tr>
    </w:tbl>
    <w:p w14:paraId="3447289B" w14:textId="77777777" w:rsidR="009E2BEE" w:rsidRPr="009E2BEE" w:rsidRDefault="009E2BEE" w:rsidP="00583B34">
      <w:pPr>
        <w:spacing w:after="0"/>
        <w:ind w:right="-103"/>
        <w:jc w:val="both"/>
        <w:rPr>
          <w:rFonts w:ascii="Times New Roman" w:hAnsi="Times New Roman" w:cs="Times New Roman"/>
          <w:sz w:val="24"/>
          <w:szCs w:val="24"/>
          <w:lang w:val="ro-RO"/>
        </w:rPr>
      </w:pPr>
    </w:p>
    <w:p w14:paraId="28ED7FD4" w14:textId="77777777" w:rsidR="004D2C54" w:rsidRPr="00654986" w:rsidRDefault="004D2C54" w:rsidP="00583B34">
      <w:pPr>
        <w:spacing w:after="0"/>
        <w:ind w:right="-103"/>
        <w:jc w:val="both"/>
        <w:rPr>
          <w:rFonts w:ascii="Times New Roman" w:hAnsi="Times New Roman" w:cs="Times New Roman"/>
          <w:sz w:val="24"/>
          <w:szCs w:val="24"/>
          <w:lang w:val="ro-RO"/>
        </w:rPr>
      </w:pPr>
    </w:p>
    <w:p w14:paraId="3A4DA05D" w14:textId="77777777" w:rsidR="000C0D10" w:rsidRDefault="000C0D10" w:rsidP="004D2C54">
      <w:pPr>
        <w:pStyle w:val="ListParagraph"/>
        <w:spacing w:after="0"/>
        <w:ind w:left="0"/>
        <w:jc w:val="center"/>
        <w:rPr>
          <w:rFonts w:ascii="Times New Roman" w:hAnsi="Times New Roman" w:cs="Times New Roman"/>
          <w:b/>
          <w:sz w:val="24"/>
          <w:szCs w:val="24"/>
          <w:lang w:val="ro-RO"/>
        </w:rPr>
      </w:pPr>
    </w:p>
    <w:p w14:paraId="4F0DDA0A" w14:textId="04185006" w:rsidR="000C0D10" w:rsidRDefault="000C0D10" w:rsidP="004D2C54">
      <w:pPr>
        <w:pStyle w:val="ListParagraph"/>
        <w:spacing w:after="0"/>
        <w:ind w:left="0"/>
        <w:jc w:val="center"/>
        <w:rPr>
          <w:rFonts w:ascii="Times New Roman" w:hAnsi="Times New Roman" w:cs="Times New Roman"/>
          <w:b/>
          <w:sz w:val="24"/>
          <w:szCs w:val="24"/>
          <w:lang w:val="ro-RO"/>
        </w:rPr>
      </w:pPr>
    </w:p>
    <w:p w14:paraId="33C29833" w14:textId="4B55A1D6" w:rsidR="00455687" w:rsidRDefault="00455687" w:rsidP="004D2C54">
      <w:pPr>
        <w:pStyle w:val="ListParagraph"/>
        <w:spacing w:after="0"/>
        <w:ind w:left="0"/>
        <w:jc w:val="center"/>
        <w:rPr>
          <w:rFonts w:ascii="Times New Roman" w:hAnsi="Times New Roman" w:cs="Times New Roman"/>
          <w:b/>
          <w:sz w:val="24"/>
          <w:szCs w:val="24"/>
          <w:lang w:val="ro-RO"/>
        </w:rPr>
      </w:pPr>
    </w:p>
    <w:p w14:paraId="2F2E6942" w14:textId="77777777" w:rsidR="00455687" w:rsidRDefault="00455687" w:rsidP="004D2C54">
      <w:pPr>
        <w:pStyle w:val="ListParagraph"/>
        <w:spacing w:after="0"/>
        <w:ind w:left="0"/>
        <w:jc w:val="center"/>
        <w:rPr>
          <w:rFonts w:ascii="Times New Roman" w:hAnsi="Times New Roman" w:cs="Times New Roman"/>
          <w:b/>
          <w:sz w:val="24"/>
          <w:szCs w:val="24"/>
          <w:lang w:val="ro-RO"/>
        </w:rPr>
      </w:pPr>
    </w:p>
    <w:p w14:paraId="14B7310B" w14:textId="3477A004" w:rsidR="000C0D10" w:rsidRDefault="000C0D10" w:rsidP="00B96E97">
      <w:pPr>
        <w:pStyle w:val="ListParagraph"/>
        <w:spacing w:after="0"/>
        <w:ind w:left="0"/>
        <w:rPr>
          <w:rFonts w:ascii="Times New Roman" w:hAnsi="Times New Roman" w:cs="Times New Roman"/>
          <w:b/>
          <w:sz w:val="24"/>
          <w:szCs w:val="24"/>
          <w:lang w:val="ro-RO"/>
        </w:rPr>
      </w:pPr>
    </w:p>
    <w:p w14:paraId="6C428919" w14:textId="77777777" w:rsidR="003F36AF" w:rsidRDefault="003F36AF" w:rsidP="00B96E97">
      <w:pPr>
        <w:pStyle w:val="ListParagraph"/>
        <w:spacing w:after="0"/>
        <w:ind w:left="0"/>
        <w:rPr>
          <w:rFonts w:ascii="Times New Roman" w:hAnsi="Times New Roman" w:cs="Times New Roman"/>
          <w:b/>
          <w:sz w:val="24"/>
          <w:szCs w:val="24"/>
          <w:lang w:val="ro-RO"/>
        </w:rPr>
      </w:pPr>
    </w:p>
    <w:p w14:paraId="52E133F5" w14:textId="77777777" w:rsidR="000C0D10" w:rsidRDefault="000C0D10" w:rsidP="004D2C54">
      <w:pPr>
        <w:pStyle w:val="ListParagraph"/>
        <w:spacing w:after="0"/>
        <w:ind w:left="0"/>
        <w:jc w:val="center"/>
        <w:rPr>
          <w:rFonts w:ascii="Times New Roman" w:hAnsi="Times New Roman" w:cs="Times New Roman"/>
          <w:b/>
          <w:sz w:val="24"/>
          <w:szCs w:val="24"/>
          <w:lang w:val="ro-RO"/>
        </w:rPr>
      </w:pPr>
    </w:p>
    <w:p w14:paraId="24932A5A" w14:textId="77777777" w:rsidR="000C0D10" w:rsidRDefault="000C0D10" w:rsidP="004D2C54">
      <w:pPr>
        <w:pStyle w:val="ListParagraph"/>
        <w:spacing w:after="0"/>
        <w:ind w:left="0"/>
        <w:jc w:val="center"/>
        <w:rPr>
          <w:rFonts w:ascii="Times New Roman" w:hAnsi="Times New Roman" w:cs="Times New Roman"/>
          <w:b/>
          <w:sz w:val="24"/>
          <w:szCs w:val="24"/>
          <w:lang w:val="ro-RO"/>
        </w:rPr>
      </w:pPr>
    </w:p>
    <w:p w14:paraId="3CCC8B33" w14:textId="77777777" w:rsidR="004D2C54" w:rsidRDefault="004D2C54" w:rsidP="004D2C54">
      <w:pPr>
        <w:pStyle w:val="ListParagraph"/>
        <w:spacing w:after="0"/>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Grilă comună de evaluare pentru toate criteriile</w:t>
      </w:r>
    </w:p>
    <w:p w14:paraId="0E04E877" w14:textId="77777777" w:rsidR="00297157" w:rsidRDefault="00297157" w:rsidP="004D2C54">
      <w:pPr>
        <w:pStyle w:val="ListParagraph"/>
        <w:spacing w:after="0"/>
        <w:ind w:left="0"/>
        <w:jc w:val="center"/>
        <w:rPr>
          <w:rFonts w:ascii="Times New Roman" w:hAnsi="Times New Roman" w:cs="Times New Roman"/>
          <w:b/>
          <w:sz w:val="24"/>
          <w:szCs w:val="24"/>
          <w:lang w:val="ro-RO"/>
        </w:rPr>
      </w:pPr>
    </w:p>
    <w:p w14:paraId="6D56D4E6" w14:textId="77777777" w:rsidR="00297157" w:rsidRDefault="00297157" w:rsidP="00747E7C">
      <w:pPr>
        <w:pStyle w:val="ListParagraph"/>
        <w:spacing w:after="0"/>
        <w:ind w:left="0"/>
        <w:jc w:val="both"/>
        <w:rPr>
          <w:rFonts w:ascii="Times New Roman" w:hAnsi="Times New Roman" w:cs="Times New Roman"/>
          <w:sz w:val="24"/>
          <w:szCs w:val="24"/>
          <w:lang w:val="ro-RO"/>
        </w:rPr>
      </w:pPr>
      <w:r>
        <w:rPr>
          <w:rFonts w:ascii="Times New Roman" w:hAnsi="Times New Roman" w:cs="Times New Roman"/>
          <w:sz w:val="24"/>
          <w:szCs w:val="24"/>
          <w:lang w:val="ro-RO"/>
        </w:rPr>
        <w:tab/>
        <w:t>Grila este un instrument de lucru folosit pentru măsurarea abilității unei persoane de a-și demonstra competența în ceea ce privește consiliul, clasificând nivelurile de abilități în 5 categorii, d</w:t>
      </w:r>
      <w:r w:rsidRPr="00297157">
        <w:rPr>
          <w:rFonts w:ascii="Times New Roman" w:hAnsi="Times New Roman" w:cs="Times New Roman"/>
          <w:sz w:val="24"/>
          <w:szCs w:val="24"/>
          <w:lang w:val="ro-RO"/>
        </w:rPr>
        <w:t>e la ˶</w:t>
      </w:r>
      <w:r w:rsidRPr="00297157">
        <w:rPr>
          <w:rFonts w:ascii="Times New Roman" w:hAnsi="Times New Roman" w:cs="Times New Roman"/>
          <w:i/>
          <w:sz w:val="24"/>
          <w:szCs w:val="24"/>
          <w:lang w:val="ro-RO"/>
        </w:rPr>
        <w:t>limitat</w:t>
      </w:r>
      <w:r w:rsidRPr="00297157">
        <w:rPr>
          <w:rFonts w:ascii="Times New Roman" w:hAnsi="Times New Roman" w:cs="Times New Roman"/>
          <w:sz w:val="24"/>
          <w:szCs w:val="24"/>
          <w:lang w:val="ro-RO"/>
        </w:rPr>
        <w:t>˝ la ˶</w:t>
      </w:r>
      <w:r w:rsidRPr="00297157">
        <w:rPr>
          <w:rFonts w:ascii="Times New Roman" w:hAnsi="Times New Roman" w:cs="Times New Roman"/>
          <w:i/>
          <w:sz w:val="24"/>
          <w:szCs w:val="24"/>
          <w:lang w:val="ro-RO"/>
        </w:rPr>
        <w:t>expert</w:t>
      </w:r>
      <w:r w:rsidRPr="00297157">
        <w:rPr>
          <w:rFonts w:ascii="Times New Roman" w:hAnsi="Times New Roman" w:cs="Times New Roman"/>
          <w:sz w:val="24"/>
          <w:szCs w:val="24"/>
          <w:lang w:val="ro-RO"/>
        </w:rPr>
        <w:t>˝</w:t>
      </w:r>
      <w:r>
        <w:rPr>
          <w:rFonts w:ascii="Times New Roman" w:hAnsi="Times New Roman" w:cs="Times New Roman"/>
          <w:sz w:val="24"/>
          <w:szCs w:val="24"/>
          <w:lang w:val="ro-RO"/>
        </w:rPr>
        <w:t>, după cum urmează:</w:t>
      </w:r>
    </w:p>
    <w:tbl>
      <w:tblPr>
        <w:tblStyle w:val="TableGrid"/>
        <w:tblW w:w="11307" w:type="dxa"/>
        <w:tblLook w:val="04A0" w:firstRow="1" w:lastRow="0" w:firstColumn="1" w:lastColumn="0" w:noHBand="0" w:noVBand="1"/>
      </w:tblPr>
      <w:tblGrid>
        <w:gridCol w:w="683"/>
        <w:gridCol w:w="2402"/>
        <w:gridCol w:w="8222"/>
      </w:tblGrid>
      <w:tr w:rsidR="00297157" w14:paraId="0B0975EA" w14:textId="77777777" w:rsidTr="00654986">
        <w:tc>
          <w:tcPr>
            <w:tcW w:w="683" w:type="dxa"/>
          </w:tcPr>
          <w:p w14:paraId="37327A2F" w14:textId="77777777" w:rsidR="00297157" w:rsidRPr="00297157" w:rsidRDefault="00297157" w:rsidP="00297157">
            <w:pPr>
              <w:pStyle w:val="ListParagraph"/>
              <w:ind w:left="0"/>
              <w:rPr>
                <w:rFonts w:ascii="Times New Roman" w:hAnsi="Times New Roman" w:cs="Times New Roman"/>
                <w:b/>
                <w:sz w:val="24"/>
                <w:szCs w:val="24"/>
                <w:lang w:val="ro-RO"/>
              </w:rPr>
            </w:pPr>
            <w:r w:rsidRPr="00297157">
              <w:rPr>
                <w:rFonts w:ascii="Times New Roman" w:hAnsi="Times New Roman" w:cs="Times New Roman"/>
                <w:b/>
                <w:sz w:val="24"/>
                <w:szCs w:val="24"/>
                <w:lang w:val="ro-RO"/>
              </w:rPr>
              <w:t>Scor</w:t>
            </w:r>
          </w:p>
        </w:tc>
        <w:tc>
          <w:tcPr>
            <w:tcW w:w="2402" w:type="dxa"/>
          </w:tcPr>
          <w:p w14:paraId="26863604" w14:textId="77777777" w:rsidR="00297157" w:rsidRPr="00297157" w:rsidRDefault="00297157" w:rsidP="00297157">
            <w:pPr>
              <w:pStyle w:val="ListParagraph"/>
              <w:ind w:left="0"/>
              <w:rPr>
                <w:rFonts w:ascii="Times New Roman" w:hAnsi="Times New Roman" w:cs="Times New Roman"/>
                <w:b/>
                <w:sz w:val="24"/>
                <w:szCs w:val="24"/>
                <w:lang w:val="ro-RO"/>
              </w:rPr>
            </w:pPr>
            <w:r w:rsidRPr="00297157">
              <w:rPr>
                <w:rFonts w:ascii="Times New Roman" w:hAnsi="Times New Roman" w:cs="Times New Roman"/>
                <w:b/>
                <w:sz w:val="24"/>
                <w:szCs w:val="24"/>
                <w:lang w:val="ro-RO"/>
              </w:rPr>
              <w:t>Nivel de competență</w:t>
            </w:r>
          </w:p>
        </w:tc>
        <w:tc>
          <w:tcPr>
            <w:tcW w:w="8222" w:type="dxa"/>
          </w:tcPr>
          <w:p w14:paraId="05D3023C" w14:textId="77777777" w:rsidR="00297157" w:rsidRPr="00297157" w:rsidRDefault="00297157" w:rsidP="00297157">
            <w:pPr>
              <w:pStyle w:val="ListParagraph"/>
              <w:ind w:left="0"/>
              <w:rPr>
                <w:rFonts w:ascii="Times New Roman" w:hAnsi="Times New Roman" w:cs="Times New Roman"/>
                <w:b/>
                <w:sz w:val="24"/>
                <w:szCs w:val="24"/>
                <w:lang w:val="ro-RO"/>
              </w:rPr>
            </w:pPr>
            <w:r w:rsidRPr="00297157">
              <w:rPr>
                <w:rFonts w:ascii="Times New Roman" w:hAnsi="Times New Roman" w:cs="Times New Roman"/>
                <w:b/>
                <w:sz w:val="24"/>
                <w:szCs w:val="24"/>
                <w:lang w:val="ro-RO"/>
              </w:rPr>
              <w:t>Descriere</w:t>
            </w:r>
          </w:p>
        </w:tc>
      </w:tr>
      <w:tr w:rsidR="00297157" w14:paraId="3625833F" w14:textId="77777777" w:rsidTr="00654986">
        <w:tc>
          <w:tcPr>
            <w:tcW w:w="683" w:type="dxa"/>
          </w:tcPr>
          <w:p w14:paraId="04FD5BBE" w14:textId="77777777" w:rsidR="00297157" w:rsidRPr="00297157" w:rsidRDefault="00297157" w:rsidP="00297157">
            <w:pPr>
              <w:pStyle w:val="ListParagraph"/>
              <w:ind w:left="0"/>
              <w:rPr>
                <w:rFonts w:ascii="Times New Roman" w:hAnsi="Times New Roman" w:cs="Times New Roman"/>
                <w:b/>
                <w:sz w:val="24"/>
                <w:szCs w:val="24"/>
                <w:lang w:val="ro-RO"/>
              </w:rPr>
            </w:pPr>
            <w:r w:rsidRPr="00297157">
              <w:rPr>
                <w:rFonts w:ascii="Times New Roman" w:hAnsi="Times New Roman" w:cs="Times New Roman"/>
                <w:b/>
                <w:sz w:val="24"/>
                <w:szCs w:val="24"/>
                <w:lang w:val="ro-RO"/>
              </w:rPr>
              <w:t>N/A</w:t>
            </w:r>
          </w:p>
        </w:tc>
        <w:tc>
          <w:tcPr>
            <w:tcW w:w="2402" w:type="dxa"/>
          </w:tcPr>
          <w:p w14:paraId="06B53150"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Nu se aplică</w:t>
            </w:r>
          </w:p>
        </w:tc>
        <w:tc>
          <w:tcPr>
            <w:tcW w:w="8222" w:type="dxa"/>
          </w:tcPr>
          <w:p w14:paraId="703180C2" w14:textId="26E80793" w:rsidR="00297157" w:rsidRDefault="00297157"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Nu este necesar s</w:t>
            </w:r>
            <w:r w:rsidR="00747E7C">
              <w:rPr>
                <w:rFonts w:ascii="Times New Roman" w:hAnsi="Times New Roman" w:cs="Times New Roman"/>
                <w:sz w:val="24"/>
                <w:szCs w:val="24"/>
                <w:lang w:val="ro-RO"/>
              </w:rPr>
              <w:t>ă</w:t>
            </w:r>
            <w:r>
              <w:rPr>
                <w:rFonts w:ascii="Times New Roman" w:hAnsi="Times New Roman" w:cs="Times New Roman"/>
                <w:sz w:val="24"/>
                <w:szCs w:val="24"/>
                <w:lang w:val="ro-RO"/>
              </w:rPr>
              <w:t xml:space="preserve"> aplicați sau să demonstrați această competență</w:t>
            </w:r>
          </w:p>
        </w:tc>
      </w:tr>
      <w:tr w:rsidR="00297157" w14:paraId="1DA412F2" w14:textId="77777777" w:rsidTr="00654986">
        <w:tc>
          <w:tcPr>
            <w:tcW w:w="683" w:type="dxa"/>
          </w:tcPr>
          <w:p w14:paraId="5828C999"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1</w:t>
            </w:r>
          </w:p>
        </w:tc>
        <w:tc>
          <w:tcPr>
            <w:tcW w:w="2402" w:type="dxa"/>
          </w:tcPr>
          <w:p w14:paraId="2FCAD7E3"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Novice</w:t>
            </w:r>
          </w:p>
        </w:tc>
        <w:tc>
          <w:tcPr>
            <w:tcW w:w="8222" w:type="dxa"/>
          </w:tcPr>
          <w:p w14:paraId="13C8E91F" w14:textId="77777777" w:rsidR="00297157" w:rsidRDefault="00297157"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Aveți o înțelegere a cunoștințelor de bază</w:t>
            </w:r>
          </w:p>
        </w:tc>
      </w:tr>
      <w:tr w:rsidR="00297157" w14:paraId="703B966C" w14:textId="77777777" w:rsidTr="00654986">
        <w:tc>
          <w:tcPr>
            <w:tcW w:w="683" w:type="dxa"/>
          </w:tcPr>
          <w:p w14:paraId="3A7788BC"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2</w:t>
            </w:r>
          </w:p>
        </w:tc>
        <w:tc>
          <w:tcPr>
            <w:tcW w:w="2402" w:type="dxa"/>
          </w:tcPr>
          <w:p w14:paraId="16C55E54"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Intermediar</w:t>
            </w:r>
          </w:p>
        </w:tc>
        <w:tc>
          <w:tcPr>
            <w:tcW w:w="8222" w:type="dxa"/>
          </w:tcPr>
          <w:p w14:paraId="2CC081AD" w14:textId="34724FDD" w:rsidR="00297157" w:rsidRDefault="00297157"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Aveți un nivel de experiență câștigat prin formare fundamentală și/sau prin câteva experiențe similare. Această</w:t>
            </w:r>
            <w:r w:rsidR="002015D4">
              <w:rPr>
                <w:rFonts w:ascii="Times New Roman" w:hAnsi="Times New Roman" w:cs="Times New Roman"/>
                <w:sz w:val="24"/>
                <w:szCs w:val="24"/>
                <w:lang w:val="ro-RO"/>
              </w:rPr>
              <w:t xml:space="preserve"> aptitudine presupune sprijin extern. Înțe</w:t>
            </w:r>
            <w:r w:rsidR="00747E7C">
              <w:rPr>
                <w:rFonts w:ascii="Times New Roman" w:hAnsi="Times New Roman" w:cs="Times New Roman"/>
                <w:sz w:val="24"/>
                <w:szCs w:val="24"/>
                <w:lang w:val="ro-RO"/>
              </w:rPr>
              <w:t>le</w:t>
            </w:r>
            <w:r w:rsidR="002015D4">
              <w:rPr>
                <w:rFonts w:ascii="Times New Roman" w:hAnsi="Times New Roman" w:cs="Times New Roman"/>
                <w:sz w:val="24"/>
                <w:szCs w:val="24"/>
                <w:lang w:val="ro-RO"/>
              </w:rPr>
              <w:t>geți și puteți discuta termeni, concepte, principii și probleme legate de această competență. Faceți uz activ de legi, regulamente și ghiduri.</w:t>
            </w:r>
          </w:p>
        </w:tc>
      </w:tr>
      <w:tr w:rsidR="00297157" w14:paraId="76FFCCB4" w14:textId="77777777" w:rsidTr="00654986">
        <w:tc>
          <w:tcPr>
            <w:tcW w:w="683" w:type="dxa"/>
          </w:tcPr>
          <w:p w14:paraId="39069F80"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3</w:t>
            </w:r>
          </w:p>
        </w:tc>
        <w:tc>
          <w:tcPr>
            <w:tcW w:w="2402" w:type="dxa"/>
          </w:tcPr>
          <w:p w14:paraId="4E21CB7D"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Competent</w:t>
            </w:r>
          </w:p>
        </w:tc>
        <w:tc>
          <w:tcPr>
            <w:tcW w:w="8222" w:type="dxa"/>
          </w:tcPr>
          <w:p w14:paraId="01885A06" w14:textId="4E9F73B4" w:rsidR="00297157" w:rsidRDefault="00FC4943"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Sunteți capabil/ă să îndepliniți cu succes funcțiile asociate acestei competențe. Poate fi necesar, uneori, ajutorul persoanelor cu mai multă experiență, dar de regulă demonstrați aceast</w:t>
            </w:r>
            <w:r w:rsidR="00747E7C">
              <w:rPr>
                <w:rFonts w:ascii="Times New Roman" w:hAnsi="Times New Roman" w:cs="Times New Roman"/>
                <w:sz w:val="24"/>
                <w:szCs w:val="24"/>
                <w:lang w:val="ro-RO"/>
              </w:rPr>
              <w:t>ă</w:t>
            </w:r>
            <w:r>
              <w:rPr>
                <w:rFonts w:ascii="Times New Roman" w:hAnsi="Times New Roman" w:cs="Times New Roman"/>
                <w:sz w:val="24"/>
                <w:szCs w:val="24"/>
                <w:lang w:val="ro-RO"/>
              </w:rPr>
              <w:t xml:space="preserve"> aptitudine independent. Ați aplicat această competență cu succes în trecut, cu minim de ajutor.</w:t>
            </w:r>
          </w:p>
          <w:p w14:paraId="66F242F6" w14:textId="229BC896" w:rsidR="00FC4943" w:rsidRDefault="00FC4943"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În</w:t>
            </w:r>
            <w:r w:rsidR="003D241B">
              <w:rPr>
                <w:rFonts w:ascii="Times New Roman" w:hAnsi="Times New Roman" w:cs="Times New Roman"/>
                <w:sz w:val="24"/>
                <w:szCs w:val="24"/>
                <w:lang w:val="ro-RO"/>
              </w:rPr>
              <w:t>ț</w:t>
            </w:r>
            <w:r>
              <w:rPr>
                <w:rFonts w:ascii="Times New Roman" w:hAnsi="Times New Roman" w:cs="Times New Roman"/>
                <w:sz w:val="24"/>
                <w:szCs w:val="24"/>
                <w:lang w:val="ro-RO"/>
              </w:rPr>
              <w:t>e</w:t>
            </w:r>
            <w:r w:rsidR="003D241B">
              <w:rPr>
                <w:rFonts w:ascii="Times New Roman" w:hAnsi="Times New Roman" w:cs="Times New Roman"/>
                <w:sz w:val="24"/>
                <w:szCs w:val="24"/>
                <w:lang w:val="ro-RO"/>
              </w:rPr>
              <w:t>l</w:t>
            </w:r>
            <w:r>
              <w:rPr>
                <w:rFonts w:ascii="Times New Roman" w:hAnsi="Times New Roman" w:cs="Times New Roman"/>
                <w:sz w:val="24"/>
                <w:szCs w:val="24"/>
                <w:lang w:val="ro-RO"/>
              </w:rPr>
              <w:t>e</w:t>
            </w:r>
            <w:r w:rsidR="003D241B">
              <w:rPr>
                <w:rFonts w:ascii="Times New Roman" w:hAnsi="Times New Roman" w:cs="Times New Roman"/>
                <w:sz w:val="24"/>
                <w:szCs w:val="24"/>
                <w:lang w:val="ro-RO"/>
              </w:rPr>
              <w:t>geț</w:t>
            </w:r>
            <w:r>
              <w:rPr>
                <w:rFonts w:ascii="Times New Roman" w:hAnsi="Times New Roman" w:cs="Times New Roman"/>
                <w:sz w:val="24"/>
                <w:szCs w:val="24"/>
                <w:lang w:val="ro-RO"/>
              </w:rPr>
              <w:t>i și puteți discuta aplicarea și implicațiile schimbărilor în procesele, politicile și procedurile din acest sector.</w:t>
            </w:r>
          </w:p>
        </w:tc>
      </w:tr>
      <w:tr w:rsidR="00297157" w14:paraId="363DD132" w14:textId="77777777" w:rsidTr="00654986">
        <w:tc>
          <w:tcPr>
            <w:tcW w:w="683" w:type="dxa"/>
          </w:tcPr>
          <w:p w14:paraId="4E5D0BED"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4</w:t>
            </w:r>
          </w:p>
        </w:tc>
        <w:tc>
          <w:tcPr>
            <w:tcW w:w="2402" w:type="dxa"/>
          </w:tcPr>
          <w:p w14:paraId="629F6AB9"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Avansat</w:t>
            </w:r>
          </w:p>
        </w:tc>
        <w:tc>
          <w:tcPr>
            <w:tcW w:w="8222" w:type="dxa"/>
          </w:tcPr>
          <w:p w14:paraId="18CE1D11" w14:textId="47BDD3F3" w:rsidR="003D469F" w:rsidRDefault="003A3956"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Puteți îndeplini sarcin</w:t>
            </w:r>
            <w:r w:rsidR="00747E7C">
              <w:rPr>
                <w:rFonts w:ascii="Times New Roman" w:hAnsi="Times New Roman" w:cs="Times New Roman"/>
                <w:sz w:val="24"/>
                <w:szCs w:val="24"/>
                <w:lang w:val="ro-RO"/>
              </w:rPr>
              <w:t>a</w:t>
            </w:r>
            <w:r>
              <w:rPr>
                <w:rFonts w:ascii="Times New Roman" w:hAnsi="Times New Roman" w:cs="Times New Roman"/>
                <w:sz w:val="24"/>
                <w:szCs w:val="24"/>
                <w:lang w:val="ro-RO"/>
              </w:rPr>
              <w:t xml:space="preserve"> asociată cu această aptitudine fără asistență. Sunteți recunoscut/ă în cadrul organizației curente ca un/o expert/ă în această competență, sunteți</w:t>
            </w:r>
            <w:r w:rsidR="00747E7C">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capabil/ă să oferiți ajutor </w:t>
            </w:r>
            <w:r w:rsidR="003D469F">
              <w:rPr>
                <w:rFonts w:ascii="Times New Roman" w:hAnsi="Times New Roman" w:cs="Times New Roman"/>
                <w:sz w:val="24"/>
                <w:szCs w:val="24"/>
                <w:lang w:val="ro-RO"/>
              </w:rPr>
              <w:t>și aveți experiență avansată în această competență. Ați oferit idei practice/relevante, resurse și perspective practice referitoare la procesul sau îmbunătățirile practice, la nivel de guvernanță a consiliului și nivel executiv superior. Sunteți capabil/ă să interacționați și să purtați discuții constructive cu conducerea executivă, dar știți să instruiți alte persoane în aplicarea acestei competențe.</w:t>
            </w:r>
          </w:p>
        </w:tc>
      </w:tr>
      <w:tr w:rsidR="00297157" w14:paraId="488317F9" w14:textId="77777777" w:rsidTr="00654986">
        <w:trPr>
          <w:trHeight w:val="290"/>
        </w:trPr>
        <w:tc>
          <w:tcPr>
            <w:tcW w:w="683" w:type="dxa"/>
          </w:tcPr>
          <w:p w14:paraId="7C8F3198"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5</w:t>
            </w:r>
          </w:p>
        </w:tc>
        <w:tc>
          <w:tcPr>
            <w:tcW w:w="2402" w:type="dxa"/>
          </w:tcPr>
          <w:p w14:paraId="1C6E8A88" w14:textId="77777777" w:rsidR="00297157" w:rsidRPr="00297157" w:rsidRDefault="00297157" w:rsidP="00297157">
            <w:pPr>
              <w:pStyle w:val="ListParagraph"/>
              <w:ind w:left="0"/>
              <w:jc w:val="center"/>
              <w:rPr>
                <w:rFonts w:ascii="Times New Roman" w:hAnsi="Times New Roman" w:cs="Times New Roman"/>
                <w:b/>
                <w:sz w:val="24"/>
                <w:szCs w:val="24"/>
                <w:lang w:val="ro-RO"/>
              </w:rPr>
            </w:pPr>
            <w:r w:rsidRPr="00297157">
              <w:rPr>
                <w:rFonts w:ascii="Times New Roman" w:hAnsi="Times New Roman" w:cs="Times New Roman"/>
                <w:b/>
                <w:sz w:val="24"/>
                <w:szCs w:val="24"/>
                <w:lang w:val="ro-RO"/>
              </w:rPr>
              <w:t>Expert</w:t>
            </w:r>
          </w:p>
        </w:tc>
        <w:tc>
          <w:tcPr>
            <w:tcW w:w="8222" w:type="dxa"/>
          </w:tcPr>
          <w:p w14:paraId="57C5560D" w14:textId="7F9AB869" w:rsidR="00297157" w:rsidRDefault="003D241B"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S</w:t>
            </w:r>
            <w:r w:rsidR="002828AD">
              <w:rPr>
                <w:rFonts w:ascii="Times New Roman" w:hAnsi="Times New Roman" w:cs="Times New Roman"/>
                <w:sz w:val="24"/>
                <w:szCs w:val="24"/>
                <w:lang w:val="ro-RO"/>
              </w:rPr>
              <w:t>unteți cunoscut/ă ca un/o expert/ă în acest sector. Puteți oferi ajutor și găsi soluții pentru dileme și probleme complexe referitoare la această zonă de expertiză. Sunteți privit/ă ca un/o expert/ă, conducător/oare și inovator/oare în această competență de către consiliu, organizația și/sau organizațiile din afară.</w:t>
            </w:r>
          </w:p>
        </w:tc>
      </w:tr>
    </w:tbl>
    <w:p w14:paraId="683B90D5" w14:textId="77777777" w:rsidR="00297157" w:rsidRDefault="00297157" w:rsidP="00297157">
      <w:pPr>
        <w:pStyle w:val="ListParagraph"/>
        <w:spacing w:after="0"/>
        <w:ind w:left="0"/>
        <w:rPr>
          <w:rFonts w:ascii="Times New Roman" w:hAnsi="Times New Roman" w:cs="Times New Roman"/>
          <w:sz w:val="24"/>
          <w:szCs w:val="24"/>
          <w:lang w:val="ro-RO"/>
        </w:rPr>
      </w:pPr>
    </w:p>
    <w:p w14:paraId="5030325D" w14:textId="77777777" w:rsidR="002828AD" w:rsidRDefault="002828AD" w:rsidP="00297157">
      <w:pPr>
        <w:pStyle w:val="ListParagraph"/>
        <w:spacing w:after="0"/>
        <w:ind w:left="0"/>
        <w:rPr>
          <w:rFonts w:ascii="Times New Roman" w:hAnsi="Times New Roman" w:cs="Times New Roman"/>
          <w:sz w:val="24"/>
          <w:szCs w:val="24"/>
          <w:lang w:val="ro-RO"/>
        </w:rPr>
        <w:sectPr w:rsidR="002828AD" w:rsidSect="00654986">
          <w:headerReference w:type="default" r:id="rId8"/>
          <w:footerReference w:type="default" r:id="rId9"/>
          <w:pgSz w:w="12240" w:h="15840"/>
          <w:pgMar w:top="426" w:right="474" w:bottom="426" w:left="709" w:header="0" w:footer="0" w:gutter="0"/>
          <w:cols w:space="708"/>
          <w:docGrid w:linePitch="360"/>
        </w:sectPr>
      </w:pPr>
    </w:p>
    <w:p w14:paraId="640904B5" w14:textId="77777777" w:rsidR="002828AD" w:rsidRPr="002828AD" w:rsidRDefault="002828AD" w:rsidP="002828AD">
      <w:pPr>
        <w:pStyle w:val="ListParagraph"/>
        <w:spacing w:after="0"/>
        <w:ind w:left="0"/>
        <w:jc w:val="center"/>
        <w:rPr>
          <w:rFonts w:ascii="Times New Roman" w:hAnsi="Times New Roman" w:cs="Times New Roman"/>
          <w:b/>
          <w:sz w:val="24"/>
          <w:szCs w:val="24"/>
          <w:lang w:val="ro-RO"/>
        </w:rPr>
      </w:pPr>
      <w:r w:rsidRPr="002828AD">
        <w:rPr>
          <w:rFonts w:ascii="Times New Roman" w:hAnsi="Times New Roman" w:cs="Times New Roman"/>
          <w:b/>
          <w:sz w:val="24"/>
          <w:szCs w:val="24"/>
          <w:lang w:val="ro-RO"/>
        </w:rPr>
        <w:lastRenderedPageBreak/>
        <w:t>B) Matricea profilului candidatului în Consiliul de administrație</w:t>
      </w:r>
    </w:p>
    <w:p w14:paraId="4906754F" w14:textId="5E8D4D41" w:rsidR="002828AD" w:rsidRDefault="002828AD" w:rsidP="002828AD">
      <w:pPr>
        <w:pStyle w:val="ListParagraph"/>
        <w:spacing w:after="0"/>
        <w:ind w:left="0"/>
        <w:jc w:val="center"/>
        <w:rPr>
          <w:rFonts w:ascii="Times New Roman" w:hAnsi="Times New Roman" w:cs="Times New Roman"/>
          <w:b/>
          <w:sz w:val="24"/>
          <w:szCs w:val="24"/>
          <w:lang w:val="ro-RO"/>
        </w:rPr>
      </w:pPr>
      <w:r w:rsidRPr="002828AD">
        <w:rPr>
          <w:rFonts w:ascii="Times New Roman" w:hAnsi="Times New Roman" w:cs="Times New Roman"/>
          <w:b/>
          <w:sz w:val="24"/>
          <w:szCs w:val="24"/>
          <w:lang w:val="ro-RO"/>
        </w:rPr>
        <w:t xml:space="preserve">al Regiei Autonome </w:t>
      </w:r>
      <w:r w:rsidR="005D07ED">
        <w:rPr>
          <w:rFonts w:ascii="Times New Roman" w:hAnsi="Times New Roman" w:cs="Times New Roman"/>
          <w:b/>
          <w:sz w:val="24"/>
          <w:szCs w:val="24"/>
          <w:lang w:val="ro-RO"/>
        </w:rPr>
        <w:t>„</w:t>
      </w:r>
      <w:r w:rsidRPr="002828AD">
        <w:rPr>
          <w:rFonts w:ascii="Times New Roman" w:hAnsi="Times New Roman" w:cs="Times New Roman"/>
          <w:b/>
          <w:sz w:val="24"/>
          <w:szCs w:val="24"/>
          <w:lang w:val="ro-RO"/>
        </w:rPr>
        <w:t>Aeroportul Satu Mare</w:t>
      </w:r>
      <w:r w:rsidR="005D07ED">
        <w:rPr>
          <w:rFonts w:ascii="Times New Roman" w:hAnsi="Times New Roman" w:cs="Times New Roman"/>
          <w:b/>
          <w:sz w:val="24"/>
          <w:szCs w:val="24"/>
          <w:lang w:val="ro-RO"/>
        </w:rPr>
        <w:t>”</w:t>
      </w:r>
    </w:p>
    <w:p w14:paraId="17CF4493" w14:textId="77777777" w:rsidR="002828AD" w:rsidRDefault="002828AD" w:rsidP="002828AD">
      <w:pPr>
        <w:pStyle w:val="ListParagraph"/>
        <w:spacing w:after="0"/>
        <w:ind w:left="0"/>
        <w:jc w:val="center"/>
        <w:rPr>
          <w:rFonts w:ascii="Times New Roman" w:hAnsi="Times New Roman" w:cs="Times New Roman"/>
          <w:b/>
          <w:sz w:val="24"/>
          <w:szCs w:val="24"/>
          <w:lang w:val="ro-RO"/>
        </w:rPr>
      </w:pPr>
    </w:p>
    <w:tbl>
      <w:tblPr>
        <w:tblStyle w:val="TableGrid"/>
        <w:tblW w:w="12888" w:type="dxa"/>
        <w:tblLook w:val="04A0" w:firstRow="1" w:lastRow="0" w:firstColumn="1" w:lastColumn="0" w:noHBand="0" w:noVBand="1"/>
      </w:tblPr>
      <w:tblGrid>
        <w:gridCol w:w="896"/>
        <w:gridCol w:w="3777"/>
        <w:gridCol w:w="1239"/>
        <w:gridCol w:w="770"/>
        <w:gridCol w:w="236"/>
        <w:gridCol w:w="467"/>
        <w:gridCol w:w="467"/>
        <w:gridCol w:w="467"/>
        <w:gridCol w:w="467"/>
        <w:gridCol w:w="468"/>
        <w:gridCol w:w="385"/>
        <w:gridCol w:w="1338"/>
        <w:gridCol w:w="1911"/>
      </w:tblGrid>
      <w:tr w:rsidR="00B224FD" w14:paraId="4186EA00" w14:textId="77777777" w:rsidTr="00703474">
        <w:tc>
          <w:tcPr>
            <w:tcW w:w="917" w:type="dxa"/>
            <w:shd w:val="clear" w:color="auto" w:fill="808080" w:themeFill="background1" w:themeFillShade="80"/>
          </w:tcPr>
          <w:p w14:paraId="05866BF6" w14:textId="77777777" w:rsidR="003C1DF4" w:rsidRDefault="003C1DF4" w:rsidP="002828AD">
            <w:pPr>
              <w:pStyle w:val="ListParagraph"/>
              <w:ind w:left="0"/>
              <w:jc w:val="both"/>
              <w:rPr>
                <w:rFonts w:ascii="Times New Roman" w:hAnsi="Times New Roman" w:cs="Times New Roman"/>
                <w:b/>
                <w:sz w:val="24"/>
                <w:szCs w:val="24"/>
                <w:lang w:val="ro-RO"/>
              </w:rPr>
            </w:pPr>
          </w:p>
        </w:tc>
        <w:tc>
          <w:tcPr>
            <w:tcW w:w="3601" w:type="dxa"/>
          </w:tcPr>
          <w:p w14:paraId="10E86475" w14:textId="77777777" w:rsidR="003C1DF4" w:rsidRDefault="003C1DF4" w:rsidP="00703474">
            <w:pPr>
              <w:pStyle w:val="ListParagraph"/>
              <w:ind w:left="0"/>
              <w:jc w:val="right"/>
              <w:rPr>
                <w:rFonts w:ascii="Times New Roman" w:hAnsi="Times New Roman" w:cs="Times New Roman"/>
                <w:b/>
                <w:sz w:val="24"/>
                <w:szCs w:val="24"/>
                <w:lang w:val="ro-RO"/>
              </w:rPr>
            </w:pPr>
          </w:p>
        </w:tc>
        <w:tc>
          <w:tcPr>
            <w:tcW w:w="1260" w:type="dxa"/>
          </w:tcPr>
          <w:p w14:paraId="3E6296CC" w14:textId="77777777" w:rsidR="003C1DF4" w:rsidRDefault="003C1DF4" w:rsidP="002828AD">
            <w:pPr>
              <w:pStyle w:val="ListParagraph"/>
              <w:ind w:left="0"/>
              <w:jc w:val="both"/>
              <w:rPr>
                <w:rFonts w:ascii="Times New Roman" w:hAnsi="Times New Roman" w:cs="Times New Roman"/>
                <w:b/>
                <w:sz w:val="24"/>
                <w:szCs w:val="24"/>
                <w:lang w:val="ro-RO"/>
              </w:rPr>
            </w:pPr>
          </w:p>
        </w:tc>
        <w:tc>
          <w:tcPr>
            <w:tcW w:w="783" w:type="dxa"/>
          </w:tcPr>
          <w:p w14:paraId="673FF616" w14:textId="77777777" w:rsidR="003C1DF4" w:rsidRDefault="003C1DF4" w:rsidP="002828AD">
            <w:pPr>
              <w:pStyle w:val="ListParagraph"/>
              <w:ind w:left="0"/>
              <w:jc w:val="both"/>
              <w:rPr>
                <w:rFonts w:ascii="Times New Roman" w:hAnsi="Times New Roman" w:cs="Times New Roman"/>
                <w:b/>
                <w:sz w:val="24"/>
                <w:szCs w:val="24"/>
                <w:lang w:val="ro-RO"/>
              </w:rPr>
            </w:pPr>
          </w:p>
        </w:tc>
        <w:tc>
          <w:tcPr>
            <w:tcW w:w="237" w:type="dxa"/>
            <w:shd w:val="clear" w:color="auto" w:fill="808080" w:themeFill="background1" w:themeFillShade="80"/>
          </w:tcPr>
          <w:p w14:paraId="1BD08C00" w14:textId="77777777" w:rsidR="003C1DF4" w:rsidRDefault="003C1DF4" w:rsidP="002828AD">
            <w:pPr>
              <w:pStyle w:val="ListParagraph"/>
              <w:ind w:left="0"/>
              <w:jc w:val="both"/>
              <w:rPr>
                <w:rFonts w:ascii="Times New Roman" w:hAnsi="Times New Roman" w:cs="Times New Roman"/>
                <w:b/>
                <w:sz w:val="24"/>
                <w:szCs w:val="24"/>
                <w:lang w:val="ro-RO"/>
              </w:rPr>
            </w:pPr>
          </w:p>
        </w:tc>
        <w:tc>
          <w:tcPr>
            <w:tcW w:w="2336" w:type="dxa"/>
            <w:gridSpan w:val="5"/>
          </w:tcPr>
          <w:p w14:paraId="2A97A5F5" w14:textId="77777777" w:rsidR="003C1DF4" w:rsidRDefault="000209A6" w:rsidP="002828AD">
            <w:pPr>
              <w:pStyle w:val="ListParagraph"/>
              <w:ind w:left="0"/>
              <w:jc w:val="both"/>
              <w:rPr>
                <w:rFonts w:ascii="Times New Roman" w:hAnsi="Times New Roman" w:cs="Times New Roman"/>
                <w:b/>
                <w:sz w:val="24"/>
                <w:szCs w:val="24"/>
                <w:lang w:val="ro-RO"/>
              </w:rPr>
            </w:pPr>
            <w:r>
              <w:rPr>
                <w:rFonts w:ascii="Times New Roman" w:hAnsi="Times New Roman" w:cs="Times New Roman"/>
                <w:b/>
                <w:sz w:val="24"/>
                <w:szCs w:val="24"/>
                <w:lang w:val="ro-RO"/>
              </w:rPr>
              <w:t>Curent/Nominalizați</w:t>
            </w:r>
          </w:p>
        </w:tc>
        <w:tc>
          <w:tcPr>
            <w:tcW w:w="393" w:type="dxa"/>
            <w:shd w:val="clear" w:color="auto" w:fill="808080" w:themeFill="background1" w:themeFillShade="80"/>
          </w:tcPr>
          <w:p w14:paraId="16C66632" w14:textId="77777777" w:rsidR="003C1DF4" w:rsidRDefault="003C1DF4" w:rsidP="002828AD">
            <w:pPr>
              <w:pStyle w:val="ListParagraph"/>
              <w:ind w:left="0"/>
              <w:jc w:val="both"/>
              <w:rPr>
                <w:rFonts w:ascii="Times New Roman" w:hAnsi="Times New Roman" w:cs="Times New Roman"/>
                <w:b/>
                <w:sz w:val="24"/>
                <w:szCs w:val="24"/>
                <w:lang w:val="ro-RO"/>
              </w:rPr>
            </w:pPr>
          </w:p>
        </w:tc>
        <w:tc>
          <w:tcPr>
            <w:tcW w:w="1381" w:type="dxa"/>
          </w:tcPr>
          <w:p w14:paraId="544B5CDC" w14:textId="77777777" w:rsidR="003C1DF4" w:rsidRDefault="003C1DF4" w:rsidP="002828AD">
            <w:pPr>
              <w:pStyle w:val="ListParagraph"/>
              <w:ind w:left="0"/>
              <w:jc w:val="both"/>
              <w:rPr>
                <w:rFonts w:ascii="Times New Roman" w:hAnsi="Times New Roman" w:cs="Times New Roman"/>
                <w:b/>
                <w:sz w:val="24"/>
                <w:szCs w:val="24"/>
                <w:lang w:val="ro-RO"/>
              </w:rPr>
            </w:pPr>
          </w:p>
        </w:tc>
        <w:tc>
          <w:tcPr>
            <w:tcW w:w="1980" w:type="dxa"/>
          </w:tcPr>
          <w:p w14:paraId="6A3655D0" w14:textId="77777777" w:rsidR="003C1DF4" w:rsidRDefault="003C1DF4" w:rsidP="002828AD">
            <w:pPr>
              <w:pStyle w:val="ListParagraph"/>
              <w:ind w:left="0"/>
              <w:jc w:val="both"/>
              <w:rPr>
                <w:rFonts w:ascii="Times New Roman" w:hAnsi="Times New Roman" w:cs="Times New Roman"/>
                <w:b/>
                <w:sz w:val="24"/>
                <w:szCs w:val="24"/>
                <w:lang w:val="ro-RO"/>
              </w:rPr>
            </w:pPr>
          </w:p>
        </w:tc>
      </w:tr>
      <w:tr w:rsidR="00B224FD" w14:paraId="1384E22C" w14:textId="77777777" w:rsidTr="00703474">
        <w:trPr>
          <w:cantSplit/>
          <w:trHeight w:val="1470"/>
        </w:trPr>
        <w:tc>
          <w:tcPr>
            <w:tcW w:w="917" w:type="dxa"/>
            <w:shd w:val="clear" w:color="auto" w:fill="808080" w:themeFill="background1" w:themeFillShade="80"/>
          </w:tcPr>
          <w:p w14:paraId="6FCBC8E1" w14:textId="77777777" w:rsidR="003C1DF4" w:rsidRDefault="003C1DF4" w:rsidP="002828AD">
            <w:pPr>
              <w:pStyle w:val="ListParagraph"/>
              <w:ind w:left="0"/>
              <w:jc w:val="both"/>
              <w:rPr>
                <w:rFonts w:ascii="Times New Roman" w:hAnsi="Times New Roman" w:cs="Times New Roman"/>
                <w:b/>
                <w:sz w:val="24"/>
                <w:szCs w:val="24"/>
                <w:lang w:val="ro-RO"/>
              </w:rPr>
            </w:pPr>
          </w:p>
        </w:tc>
        <w:tc>
          <w:tcPr>
            <w:tcW w:w="3601" w:type="dxa"/>
          </w:tcPr>
          <w:p w14:paraId="77E6597E" w14:textId="77777777" w:rsidR="003C1DF4" w:rsidRPr="000209A6" w:rsidRDefault="000209A6" w:rsidP="002828AD">
            <w:pPr>
              <w:pStyle w:val="ListParagraph"/>
              <w:ind w:left="0"/>
              <w:jc w:val="both"/>
              <w:rPr>
                <w:rFonts w:ascii="Times New Roman" w:hAnsi="Times New Roman" w:cs="Times New Roman"/>
                <w:sz w:val="24"/>
                <w:szCs w:val="24"/>
                <w:lang w:val="ro-RO"/>
              </w:rPr>
            </w:pPr>
            <w:r w:rsidRPr="000209A6">
              <w:rPr>
                <w:rFonts w:ascii="Times New Roman" w:hAnsi="Times New Roman" w:cs="Times New Roman"/>
                <w:sz w:val="24"/>
                <w:szCs w:val="24"/>
                <w:lang w:val="ro-RO"/>
              </w:rPr>
              <w:t>Criterii</w:t>
            </w:r>
          </w:p>
        </w:tc>
        <w:tc>
          <w:tcPr>
            <w:tcW w:w="1260" w:type="dxa"/>
            <w:textDirection w:val="btLr"/>
          </w:tcPr>
          <w:p w14:paraId="5B043D6B" w14:textId="77777777" w:rsidR="003C1DF4" w:rsidRPr="000209A6" w:rsidRDefault="000209A6" w:rsidP="000209A6">
            <w:pPr>
              <w:pStyle w:val="ListParagraph"/>
              <w:ind w:left="113" w:right="113"/>
              <w:jc w:val="both"/>
              <w:rPr>
                <w:rFonts w:ascii="Times New Roman" w:hAnsi="Times New Roman" w:cs="Times New Roman"/>
                <w:sz w:val="24"/>
                <w:szCs w:val="24"/>
                <w:lang w:val="ro-RO"/>
              </w:rPr>
            </w:pPr>
            <w:r w:rsidRPr="000209A6">
              <w:rPr>
                <w:rFonts w:ascii="Times New Roman" w:hAnsi="Times New Roman" w:cs="Times New Roman"/>
                <w:sz w:val="24"/>
                <w:szCs w:val="24"/>
                <w:lang w:val="ro-RO"/>
              </w:rPr>
              <w:t>Obligatoriu (Oblig.) sau</w:t>
            </w:r>
            <w:r>
              <w:rPr>
                <w:rFonts w:ascii="Times New Roman" w:hAnsi="Times New Roman" w:cs="Times New Roman"/>
                <w:sz w:val="24"/>
                <w:szCs w:val="24"/>
                <w:lang w:val="ro-RO"/>
              </w:rPr>
              <w:t xml:space="preserve"> Opțional (</w:t>
            </w:r>
            <w:proofErr w:type="spellStart"/>
            <w:r>
              <w:rPr>
                <w:rFonts w:ascii="Times New Roman" w:hAnsi="Times New Roman" w:cs="Times New Roman"/>
                <w:sz w:val="24"/>
                <w:szCs w:val="24"/>
                <w:lang w:val="ro-RO"/>
              </w:rPr>
              <w:t>Obț</w:t>
            </w:r>
            <w:proofErr w:type="spellEnd"/>
            <w:r>
              <w:rPr>
                <w:rFonts w:ascii="Times New Roman" w:hAnsi="Times New Roman" w:cs="Times New Roman"/>
                <w:sz w:val="24"/>
                <w:szCs w:val="24"/>
                <w:lang w:val="ro-RO"/>
              </w:rPr>
              <w:t>.)</w:t>
            </w:r>
          </w:p>
        </w:tc>
        <w:tc>
          <w:tcPr>
            <w:tcW w:w="783" w:type="dxa"/>
            <w:textDirection w:val="btLr"/>
          </w:tcPr>
          <w:p w14:paraId="4CB51B72" w14:textId="77777777" w:rsidR="003C1DF4" w:rsidRPr="000209A6" w:rsidRDefault="000209A6" w:rsidP="000209A6">
            <w:pPr>
              <w:pStyle w:val="ListParagraph"/>
              <w:ind w:left="113" w:right="113"/>
              <w:jc w:val="both"/>
              <w:rPr>
                <w:rFonts w:ascii="Times New Roman" w:hAnsi="Times New Roman" w:cs="Times New Roman"/>
                <w:sz w:val="24"/>
                <w:szCs w:val="24"/>
                <w:lang w:val="ro-RO"/>
              </w:rPr>
            </w:pPr>
            <w:r w:rsidRPr="000209A6">
              <w:rPr>
                <w:rFonts w:ascii="Times New Roman" w:hAnsi="Times New Roman" w:cs="Times New Roman"/>
                <w:sz w:val="24"/>
                <w:szCs w:val="24"/>
                <w:lang w:val="ro-RO"/>
              </w:rPr>
              <w:t>Pondere (0-1)</w:t>
            </w:r>
          </w:p>
        </w:tc>
        <w:tc>
          <w:tcPr>
            <w:tcW w:w="237" w:type="dxa"/>
            <w:shd w:val="clear" w:color="auto" w:fill="808080" w:themeFill="background1" w:themeFillShade="80"/>
          </w:tcPr>
          <w:p w14:paraId="5AEABBA1" w14:textId="77777777" w:rsidR="003C1DF4" w:rsidRDefault="003C1DF4" w:rsidP="002828AD">
            <w:pPr>
              <w:pStyle w:val="ListParagraph"/>
              <w:ind w:left="0"/>
              <w:jc w:val="both"/>
              <w:rPr>
                <w:rFonts w:ascii="Times New Roman" w:hAnsi="Times New Roman" w:cs="Times New Roman"/>
                <w:b/>
                <w:sz w:val="24"/>
                <w:szCs w:val="24"/>
                <w:lang w:val="ro-RO"/>
              </w:rPr>
            </w:pPr>
          </w:p>
        </w:tc>
        <w:tc>
          <w:tcPr>
            <w:tcW w:w="2336" w:type="dxa"/>
            <w:gridSpan w:val="5"/>
            <w:textDirection w:val="btLr"/>
          </w:tcPr>
          <w:p w14:paraId="7A2CF9CF" w14:textId="77777777" w:rsidR="007D2BFA" w:rsidRDefault="007D2BFA" w:rsidP="007D2BFA">
            <w:pPr>
              <w:pStyle w:val="ListParagraph"/>
              <w:ind w:left="113" w:right="113"/>
              <w:jc w:val="center"/>
              <w:rPr>
                <w:rFonts w:ascii="Times New Roman" w:hAnsi="Times New Roman" w:cs="Times New Roman"/>
                <w:sz w:val="24"/>
                <w:szCs w:val="24"/>
                <w:lang w:val="ro-RO"/>
              </w:rPr>
            </w:pPr>
          </w:p>
          <w:p w14:paraId="2A7870BD" w14:textId="77777777" w:rsidR="007D2BFA" w:rsidRDefault="007D2BFA" w:rsidP="007D2BFA">
            <w:pPr>
              <w:pStyle w:val="ListParagraph"/>
              <w:ind w:left="113" w:right="113"/>
              <w:jc w:val="center"/>
              <w:rPr>
                <w:rFonts w:ascii="Times New Roman" w:hAnsi="Times New Roman" w:cs="Times New Roman"/>
                <w:sz w:val="24"/>
                <w:szCs w:val="24"/>
                <w:lang w:val="ro-RO"/>
              </w:rPr>
            </w:pPr>
          </w:p>
          <w:p w14:paraId="6989C3EC" w14:textId="77777777" w:rsidR="003C1DF4" w:rsidRPr="007D2BFA" w:rsidRDefault="007D2BFA" w:rsidP="007D2BFA">
            <w:pPr>
              <w:pStyle w:val="ListParagraph"/>
              <w:ind w:left="113" w:right="113"/>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Administrator curent/ Administrator x</w:t>
            </w:r>
          </w:p>
        </w:tc>
        <w:tc>
          <w:tcPr>
            <w:tcW w:w="393" w:type="dxa"/>
            <w:shd w:val="clear" w:color="auto" w:fill="808080" w:themeFill="background1" w:themeFillShade="80"/>
          </w:tcPr>
          <w:p w14:paraId="652E1697" w14:textId="77777777" w:rsidR="003C1DF4" w:rsidRDefault="003C1DF4" w:rsidP="002828AD">
            <w:pPr>
              <w:pStyle w:val="ListParagraph"/>
              <w:ind w:left="0"/>
              <w:jc w:val="both"/>
              <w:rPr>
                <w:rFonts w:ascii="Times New Roman" w:hAnsi="Times New Roman" w:cs="Times New Roman"/>
                <w:b/>
                <w:sz w:val="24"/>
                <w:szCs w:val="24"/>
                <w:lang w:val="ro-RO"/>
              </w:rPr>
            </w:pPr>
          </w:p>
        </w:tc>
        <w:tc>
          <w:tcPr>
            <w:tcW w:w="1381" w:type="dxa"/>
            <w:textDirection w:val="btLr"/>
          </w:tcPr>
          <w:p w14:paraId="3425813D" w14:textId="77777777" w:rsidR="003C1DF4" w:rsidRPr="007D2BFA" w:rsidRDefault="007D2BFA" w:rsidP="007D2BFA">
            <w:pPr>
              <w:pStyle w:val="ListParagraph"/>
              <w:ind w:left="113" w:right="113"/>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Nivel minim acceptat pentru criteriu</w:t>
            </w:r>
          </w:p>
        </w:tc>
        <w:tc>
          <w:tcPr>
            <w:tcW w:w="1980" w:type="dxa"/>
            <w:textDirection w:val="btLr"/>
          </w:tcPr>
          <w:p w14:paraId="1DDBC798" w14:textId="77777777" w:rsidR="003C1DF4" w:rsidRPr="007D2BFA" w:rsidRDefault="007D2BFA" w:rsidP="007D2BFA">
            <w:pPr>
              <w:pStyle w:val="ListParagraph"/>
              <w:ind w:left="113" w:right="113"/>
              <w:jc w:val="center"/>
              <w:rPr>
                <w:rFonts w:ascii="Times New Roman" w:hAnsi="Times New Roman" w:cs="Times New Roman"/>
                <w:sz w:val="24"/>
                <w:szCs w:val="24"/>
                <w:lang w:val="ro-RO"/>
              </w:rPr>
            </w:pPr>
            <w:r>
              <w:rPr>
                <w:rFonts w:ascii="Times New Roman" w:hAnsi="Times New Roman" w:cs="Times New Roman"/>
                <w:sz w:val="24"/>
                <w:szCs w:val="24"/>
                <w:lang w:val="ro-RO"/>
              </w:rPr>
              <w:t>Punctaj minim acceptat pentru criteriu în total</w:t>
            </w:r>
          </w:p>
        </w:tc>
      </w:tr>
      <w:tr w:rsidR="00B224FD" w14:paraId="7F24EDCC" w14:textId="77777777" w:rsidTr="00703474">
        <w:tc>
          <w:tcPr>
            <w:tcW w:w="917" w:type="dxa"/>
            <w:shd w:val="clear" w:color="auto" w:fill="808080" w:themeFill="background1" w:themeFillShade="80"/>
          </w:tcPr>
          <w:p w14:paraId="6BE55E31" w14:textId="77777777" w:rsidR="007D2BFA" w:rsidRDefault="007D2BFA" w:rsidP="002828AD">
            <w:pPr>
              <w:pStyle w:val="ListParagraph"/>
              <w:ind w:left="0"/>
              <w:jc w:val="both"/>
              <w:rPr>
                <w:rFonts w:ascii="Times New Roman" w:hAnsi="Times New Roman" w:cs="Times New Roman"/>
                <w:b/>
                <w:sz w:val="24"/>
                <w:szCs w:val="24"/>
                <w:lang w:val="ro-RO"/>
              </w:rPr>
            </w:pPr>
          </w:p>
        </w:tc>
        <w:tc>
          <w:tcPr>
            <w:tcW w:w="3601" w:type="dxa"/>
          </w:tcPr>
          <w:p w14:paraId="595B5E15" w14:textId="77777777" w:rsidR="007D2BFA" w:rsidRDefault="007D2BFA" w:rsidP="002828AD">
            <w:pPr>
              <w:pStyle w:val="ListParagraph"/>
              <w:ind w:left="0"/>
              <w:jc w:val="both"/>
              <w:rPr>
                <w:rFonts w:ascii="Times New Roman" w:hAnsi="Times New Roman" w:cs="Times New Roman"/>
                <w:b/>
                <w:sz w:val="24"/>
                <w:szCs w:val="24"/>
                <w:lang w:val="ro-RO"/>
              </w:rPr>
            </w:pPr>
          </w:p>
        </w:tc>
        <w:tc>
          <w:tcPr>
            <w:tcW w:w="1260" w:type="dxa"/>
          </w:tcPr>
          <w:p w14:paraId="21353534" w14:textId="77777777" w:rsidR="007D2BFA" w:rsidRDefault="007D2BFA" w:rsidP="002828AD">
            <w:pPr>
              <w:pStyle w:val="ListParagraph"/>
              <w:ind w:left="0"/>
              <w:jc w:val="both"/>
              <w:rPr>
                <w:rFonts w:ascii="Times New Roman" w:hAnsi="Times New Roman" w:cs="Times New Roman"/>
                <w:b/>
                <w:sz w:val="24"/>
                <w:szCs w:val="24"/>
                <w:lang w:val="ro-RO"/>
              </w:rPr>
            </w:pPr>
          </w:p>
        </w:tc>
        <w:tc>
          <w:tcPr>
            <w:tcW w:w="783" w:type="dxa"/>
          </w:tcPr>
          <w:p w14:paraId="1146E31C" w14:textId="77777777" w:rsidR="007D2BFA" w:rsidRDefault="007D2BFA" w:rsidP="002828AD">
            <w:pPr>
              <w:pStyle w:val="ListParagraph"/>
              <w:ind w:left="0"/>
              <w:jc w:val="both"/>
              <w:rPr>
                <w:rFonts w:ascii="Times New Roman" w:hAnsi="Times New Roman" w:cs="Times New Roman"/>
                <w:b/>
                <w:sz w:val="24"/>
                <w:szCs w:val="24"/>
                <w:lang w:val="ro-RO"/>
              </w:rPr>
            </w:pPr>
          </w:p>
        </w:tc>
        <w:tc>
          <w:tcPr>
            <w:tcW w:w="237" w:type="dxa"/>
            <w:shd w:val="clear" w:color="auto" w:fill="808080" w:themeFill="background1" w:themeFillShade="80"/>
          </w:tcPr>
          <w:p w14:paraId="67836D21" w14:textId="77777777" w:rsidR="007D2BFA" w:rsidRDefault="007D2BFA" w:rsidP="002828AD">
            <w:pPr>
              <w:pStyle w:val="ListParagraph"/>
              <w:ind w:left="0"/>
              <w:jc w:val="both"/>
              <w:rPr>
                <w:rFonts w:ascii="Times New Roman" w:hAnsi="Times New Roman" w:cs="Times New Roman"/>
                <w:b/>
                <w:sz w:val="24"/>
                <w:szCs w:val="24"/>
                <w:lang w:val="ro-RO"/>
              </w:rPr>
            </w:pPr>
          </w:p>
        </w:tc>
        <w:tc>
          <w:tcPr>
            <w:tcW w:w="467" w:type="dxa"/>
          </w:tcPr>
          <w:p w14:paraId="37FE8187" w14:textId="77777777" w:rsidR="007D2BFA" w:rsidRDefault="007D2BFA" w:rsidP="002828AD">
            <w:pPr>
              <w:pStyle w:val="ListParagraph"/>
              <w:ind w:left="0"/>
              <w:jc w:val="both"/>
              <w:rPr>
                <w:rFonts w:ascii="Times New Roman" w:hAnsi="Times New Roman" w:cs="Times New Roman"/>
                <w:b/>
                <w:sz w:val="24"/>
                <w:szCs w:val="24"/>
                <w:lang w:val="ro-RO"/>
              </w:rPr>
            </w:pPr>
          </w:p>
        </w:tc>
        <w:tc>
          <w:tcPr>
            <w:tcW w:w="467" w:type="dxa"/>
          </w:tcPr>
          <w:p w14:paraId="39BBD928" w14:textId="77777777" w:rsidR="007D2BFA" w:rsidRDefault="007D2BFA" w:rsidP="002828AD">
            <w:pPr>
              <w:pStyle w:val="ListParagraph"/>
              <w:ind w:left="0"/>
              <w:jc w:val="both"/>
              <w:rPr>
                <w:rFonts w:ascii="Times New Roman" w:hAnsi="Times New Roman" w:cs="Times New Roman"/>
                <w:b/>
                <w:sz w:val="24"/>
                <w:szCs w:val="24"/>
                <w:lang w:val="ro-RO"/>
              </w:rPr>
            </w:pPr>
          </w:p>
        </w:tc>
        <w:tc>
          <w:tcPr>
            <w:tcW w:w="467" w:type="dxa"/>
          </w:tcPr>
          <w:p w14:paraId="7686A773" w14:textId="77777777" w:rsidR="007D2BFA" w:rsidRDefault="007D2BFA" w:rsidP="002828AD">
            <w:pPr>
              <w:pStyle w:val="ListParagraph"/>
              <w:ind w:left="0"/>
              <w:jc w:val="both"/>
              <w:rPr>
                <w:rFonts w:ascii="Times New Roman" w:hAnsi="Times New Roman" w:cs="Times New Roman"/>
                <w:b/>
                <w:sz w:val="24"/>
                <w:szCs w:val="24"/>
                <w:lang w:val="ro-RO"/>
              </w:rPr>
            </w:pPr>
          </w:p>
        </w:tc>
        <w:tc>
          <w:tcPr>
            <w:tcW w:w="467" w:type="dxa"/>
          </w:tcPr>
          <w:p w14:paraId="26D2D167" w14:textId="77777777" w:rsidR="007D2BFA" w:rsidRDefault="007D2BFA" w:rsidP="002828AD">
            <w:pPr>
              <w:pStyle w:val="ListParagraph"/>
              <w:ind w:left="0"/>
              <w:jc w:val="both"/>
              <w:rPr>
                <w:rFonts w:ascii="Times New Roman" w:hAnsi="Times New Roman" w:cs="Times New Roman"/>
                <w:b/>
                <w:sz w:val="24"/>
                <w:szCs w:val="24"/>
                <w:lang w:val="ro-RO"/>
              </w:rPr>
            </w:pPr>
          </w:p>
        </w:tc>
        <w:tc>
          <w:tcPr>
            <w:tcW w:w="468" w:type="dxa"/>
          </w:tcPr>
          <w:p w14:paraId="00B8222E" w14:textId="77777777" w:rsidR="007D2BFA" w:rsidRDefault="007D2BFA"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303F64F" w14:textId="77777777" w:rsidR="007D2BFA" w:rsidRDefault="007D2BFA" w:rsidP="002828AD">
            <w:pPr>
              <w:pStyle w:val="ListParagraph"/>
              <w:ind w:left="0"/>
              <w:jc w:val="both"/>
              <w:rPr>
                <w:rFonts w:ascii="Times New Roman" w:hAnsi="Times New Roman" w:cs="Times New Roman"/>
                <w:b/>
                <w:sz w:val="24"/>
                <w:szCs w:val="24"/>
                <w:lang w:val="ro-RO"/>
              </w:rPr>
            </w:pPr>
          </w:p>
        </w:tc>
        <w:tc>
          <w:tcPr>
            <w:tcW w:w="1381" w:type="dxa"/>
          </w:tcPr>
          <w:p w14:paraId="3A0D0600" w14:textId="77777777" w:rsidR="007D2BFA" w:rsidRDefault="007D2BFA" w:rsidP="002828AD">
            <w:pPr>
              <w:pStyle w:val="ListParagraph"/>
              <w:ind w:left="0"/>
              <w:jc w:val="both"/>
              <w:rPr>
                <w:rFonts w:ascii="Times New Roman" w:hAnsi="Times New Roman" w:cs="Times New Roman"/>
                <w:b/>
                <w:sz w:val="24"/>
                <w:szCs w:val="24"/>
                <w:lang w:val="ro-RO"/>
              </w:rPr>
            </w:pPr>
          </w:p>
        </w:tc>
        <w:tc>
          <w:tcPr>
            <w:tcW w:w="1980" w:type="dxa"/>
          </w:tcPr>
          <w:p w14:paraId="20ABF00D" w14:textId="77777777" w:rsidR="007D2BFA" w:rsidRDefault="007D2BFA" w:rsidP="002828AD">
            <w:pPr>
              <w:pStyle w:val="ListParagraph"/>
              <w:ind w:left="0"/>
              <w:jc w:val="both"/>
              <w:rPr>
                <w:rFonts w:ascii="Times New Roman" w:hAnsi="Times New Roman" w:cs="Times New Roman"/>
                <w:b/>
                <w:sz w:val="24"/>
                <w:szCs w:val="24"/>
                <w:lang w:val="ro-RO"/>
              </w:rPr>
            </w:pPr>
          </w:p>
        </w:tc>
      </w:tr>
      <w:tr w:rsidR="00B224FD" w14:paraId="7F26A839" w14:textId="77777777" w:rsidTr="00703474">
        <w:tc>
          <w:tcPr>
            <w:tcW w:w="917" w:type="dxa"/>
            <w:vMerge w:val="restart"/>
            <w:shd w:val="clear" w:color="auto" w:fill="808080" w:themeFill="background1" w:themeFillShade="80"/>
            <w:textDirection w:val="btLr"/>
          </w:tcPr>
          <w:p w14:paraId="46C3AB76" w14:textId="77777777" w:rsidR="00B224FD" w:rsidRDefault="00B224FD" w:rsidP="00B224FD">
            <w:pPr>
              <w:pStyle w:val="ListParagraph"/>
              <w:numPr>
                <w:ilvl w:val="0"/>
                <w:numId w:val="11"/>
              </w:numPr>
              <w:ind w:right="113"/>
              <w:jc w:val="both"/>
              <w:rPr>
                <w:rFonts w:ascii="Times New Roman" w:hAnsi="Times New Roman" w:cs="Times New Roman"/>
                <w:b/>
                <w:sz w:val="24"/>
                <w:szCs w:val="24"/>
                <w:lang w:val="ro-RO"/>
              </w:rPr>
            </w:pPr>
            <w:r>
              <w:rPr>
                <w:rFonts w:ascii="Times New Roman" w:hAnsi="Times New Roman" w:cs="Times New Roman"/>
                <w:b/>
                <w:sz w:val="24"/>
                <w:szCs w:val="24"/>
                <w:lang w:val="ro-RO"/>
              </w:rPr>
              <w:t>COMPETENȚE</w:t>
            </w:r>
          </w:p>
        </w:tc>
        <w:tc>
          <w:tcPr>
            <w:tcW w:w="3601" w:type="dxa"/>
          </w:tcPr>
          <w:p w14:paraId="5B95AD8D" w14:textId="15A29B32" w:rsidR="00B224FD" w:rsidRPr="00F4304C" w:rsidRDefault="00B224FD" w:rsidP="00F4304C">
            <w:pPr>
              <w:pStyle w:val="ListParagraph"/>
              <w:numPr>
                <w:ilvl w:val="0"/>
                <w:numId w:val="13"/>
              </w:numPr>
              <w:jc w:val="both"/>
              <w:rPr>
                <w:rFonts w:ascii="Times New Roman" w:hAnsi="Times New Roman" w:cs="Times New Roman"/>
                <w:b/>
                <w:sz w:val="24"/>
                <w:szCs w:val="24"/>
                <w:lang w:val="ro-RO"/>
              </w:rPr>
            </w:pPr>
            <w:r w:rsidRPr="00F4304C">
              <w:rPr>
                <w:rFonts w:ascii="Times New Roman" w:hAnsi="Times New Roman" w:cs="Times New Roman"/>
                <w:b/>
                <w:sz w:val="24"/>
                <w:szCs w:val="24"/>
                <w:lang w:val="ro-RO"/>
              </w:rPr>
              <w:t>COMPETENȚE</w:t>
            </w:r>
          </w:p>
        </w:tc>
        <w:tc>
          <w:tcPr>
            <w:tcW w:w="1260" w:type="dxa"/>
          </w:tcPr>
          <w:p w14:paraId="182FD257" w14:textId="77777777" w:rsidR="00B224FD" w:rsidRDefault="00B224FD" w:rsidP="002828AD">
            <w:pPr>
              <w:pStyle w:val="ListParagraph"/>
              <w:ind w:left="0"/>
              <w:jc w:val="both"/>
              <w:rPr>
                <w:rFonts w:ascii="Times New Roman" w:hAnsi="Times New Roman" w:cs="Times New Roman"/>
                <w:b/>
                <w:sz w:val="24"/>
                <w:szCs w:val="24"/>
                <w:lang w:val="ro-RO"/>
              </w:rPr>
            </w:pPr>
          </w:p>
        </w:tc>
        <w:tc>
          <w:tcPr>
            <w:tcW w:w="783" w:type="dxa"/>
          </w:tcPr>
          <w:p w14:paraId="7DA51E75"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7" w:type="dxa"/>
            <w:shd w:val="clear" w:color="auto" w:fill="808080" w:themeFill="background1" w:themeFillShade="80"/>
          </w:tcPr>
          <w:p w14:paraId="428E59F4"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6A1DAB66"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0F454605"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6F9BD8BF"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980" w:type="dxa"/>
          </w:tcPr>
          <w:p w14:paraId="48D71AA9" w14:textId="77777777" w:rsidR="00B224FD" w:rsidRDefault="00B224FD" w:rsidP="002828AD">
            <w:pPr>
              <w:pStyle w:val="ListParagraph"/>
              <w:ind w:left="0"/>
              <w:jc w:val="both"/>
              <w:rPr>
                <w:rFonts w:ascii="Times New Roman" w:hAnsi="Times New Roman" w:cs="Times New Roman"/>
                <w:b/>
                <w:sz w:val="24"/>
                <w:szCs w:val="24"/>
                <w:lang w:val="ro-RO"/>
              </w:rPr>
            </w:pPr>
          </w:p>
        </w:tc>
      </w:tr>
      <w:tr w:rsidR="00B224FD" w14:paraId="2D0C12C8" w14:textId="77777777" w:rsidTr="00703474">
        <w:tc>
          <w:tcPr>
            <w:tcW w:w="917" w:type="dxa"/>
            <w:vMerge/>
            <w:shd w:val="clear" w:color="auto" w:fill="808080" w:themeFill="background1" w:themeFillShade="80"/>
          </w:tcPr>
          <w:p w14:paraId="091082F4"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597C8203" w14:textId="77777777" w:rsidR="00B224FD" w:rsidRDefault="00B224FD" w:rsidP="002828AD">
            <w:pPr>
              <w:pStyle w:val="ListParagraph"/>
              <w:ind w:left="0"/>
              <w:jc w:val="both"/>
              <w:rPr>
                <w:rFonts w:ascii="Times New Roman" w:hAnsi="Times New Roman" w:cs="Times New Roman"/>
                <w:b/>
                <w:sz w:val="24"/>
                <w:szCs w:val="24"/>
                <w:lang w:val="ro-RO"/>
              </w:rPr>
            </w:pPr>
            <w:r>
              <w:rPr>
                <w:rFonts w:ascii="Times New Roman" w:hAnsi="Times New Roman" w:cs="Times New Roman"/>
                <w:b/>
                <w:sz w:val="24"/>
                <w:szCs w:val="24"/>
                <w:lang w:val="ro-RO"/>
              </w:rPr>
              <w:t>1.Competențe specifice sectorului</w:t>
            </w:r>
          </w:p>
        </w:tc>
        <w:tc>
          <w:tcPr>
            <w:tcW w:w="1260" w:type="dxa"/>
          </w:tcPr>
          <w:p w14:paraId="18948FD9" w14:textId="77777777" w:rsidR="00B224FD" w:rsidRDefault="00B224FD" w:rsidP="002828AD">
            <w:pPr>
              <w:pStyle w:val="ListParagraph"/>
              <w:ind w:left="0"/>
              <w:jc w:val="both"/>
              <w:rPr>
                <w:rFonts w:ascii="Times New Roman" w:hAnsi="Times New Roman" w:cs="Times New Roman"/>
                <w:b/>
                <w:sz w:val="24"/>
                <w:szCs w:val="24"/>
                <w:lang w:val="ro-RO"/>
              </w:rPr>
            </w:pPr>
          </w:p>
        </w:tc>
        <w:tc>
          <w:tcPr>
            <w:tcW w:w="783" w:type="dxa"/>
          </w:tcPr>
          <w:p w14:paraId="165F3ABF"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7" w:type="dxa"/>
            <w:shd w:val="clear" w:color="auto" w:fill="808080" w:themeFill="background1" w:themeFillShade="80"/>
          </w:tcPr>
          <w:p w14:paraId="5E5D6CBA"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41211661"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D6455EA"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7D40C134"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980" w:type="dxa"/>
          </w:tcPr>
          <w:p w14:paraId="3840E7DE" w14:textId="77777777" w:rsidR="00B224FD" w:rsidRDefault="00B224FD" w:rsidP="002828AD">
            <w:pPr>
              <w:pStyle w:val="ListParagraph"/>
              <w:ind w:left="0"/>
              <w:jc w:val="both"/>
              <w:rPr>
                <w:rFonts w:ascii="Times New Roman" w:hAnsi="Times New Roman" w:cs="Times New Roman"/>
                <w:b/>
                <w:sz w:val="24"/>
                <w:szCs w:val="24"/>
                <w:lang w:val="ro-RO"/>
              </w:rPr>
            </w:pPr>
          </w:p>
        </w:tc>
      </w:tr>
      <w:tr w:rsidR="00B224FD" w14:paraId="411E6B2A" w14:textId="77777777" w:rsidTr="00703474">
        <w:tc>
          <w:tcPr>
            <w:tcW w:w="917" w:type="dxa"/>
            <w:vMerge/>
            <w:shd w:val="clear" w:color="auto" w:fill="808080" w:themeFill="background1" w:themeFillShade="80"/>
          </w:tcPr>
          <w:p w14:paraId="4339420C"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06A79377" w14:textId="09922051" w:rsidR="00B224FD" w:rsidRPr="007D2BFA" w:rsidRDefault="00B224FD"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1.1.Cunoștințe de sector specifice aeroportuare</w:t>
            </w:r>
          </w:p>
        </w:tc>
        <w:tc>
          <w:tcPr>
            <w:tcW w:w="1260" w:type="dxa"/>
          </w:tcPr>
          <w:p w14:paraId="65D0EC2F" w14:textId="77777777" w:rsidR="00B224FD" w:rsidRPr="007D2BFA" w:rsidRDefault="00B224FD" w:rsidP="007D2BFA">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1B01AA82" w14:textId="77777777" w:rsidR="00B224FD" w:rsidRPr="007D2BFA" w:rsidRDefault="00B224FD" w:rsidP="007D2BFA">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1</w:t>
            </w:r>
          </w:p>
        </w:tc>
        <w:tc>
          <w:tcPr>
            <w:tcW w:w="237" w:type="dxa"/>
            <w:shd w:val="clear" w:color="auto" w:fill="808080" w:themeFill="background1" w:themeFillShade="80"/>
          </w:tcPr>
          <w:p w14:paraId="29F6F221"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01B3989C"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61F24A1F"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271282F9" w14:textId="77777777" w:rsidR="00B224FD" w:rsidRPr="007D2BFA" w:rsidRDefault="00B224FD" w:rsidP="007D2BFA">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3</w:t>
            </w:r>
          </w:p>
        </w:tc>
        <w:tc>
          <w:tcPr>
            <w:tcW w:w="1980" w:type="dxa"/>
          </w:tcPr>
          <w:p w14:paraId="0C3750AB" w14:textId="77777777" w:rsidR="00B224FD"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r>
      <w:tr w:rsidR="00B224FD" w14:paraId="5207C6F9" w14:textId="77777777" w:rsidTr="00703474">
        <w:tc>
          <w:tcPr>
            <w:tcW w:w="917" w:type="dxa"/>
            <w:vMerge/>
            <w:shd w:val="clear" w:color="auto" w:fill="808080" w:themeFill="background1" w:themeFillShade="80"/>
          </w:tcPr>
          <w:p w14:paraId="47020931"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34277BF6" w14:textId="77777777" w:rsidR="00B224FD" w:rsidRDefault="00B224FD" w:rsidP="002828AD">
            <w:pPr>
              <w:pStyle w:val="ListParagraph"/>
              <w:ind w:left="0"/>
              <w:jc w:val="both"/>
              <w:rPr>
                <w:rFonts w:ascii="Times New Roman" w:hAnsi="Times New Roman" w:cs="Times New Roman"/>
                <w:b/>
                <w:sz w:val="24"/>
                <w:szCs w:val="24"/>
                <w:lang w:val="ro-RO"/>
              </w:rPr>
            </w:pPr>
            <w:r>
              <w:rPr>
                <w:rFonts w:ascii="Times New Roman" w:hAnsi="Times New Roman" w:cs="Times New Roman"/>
                <w:b/>
                <w:sz w:val="24"/>
                <w:szCs w:val="24"/>
                <w:lang w:val="ro-RO"/>
              </w:rPr>
              <w:t>2.Competențe profesionale de importanță strategică/tehnică</w:t>
            </w:r>
          </w:p>
        </w:tc>
        <w:tc>
          <w:tcPr>
            <w:tcW w:w="1260" w:type="dxa"/>
          </w:tcPr>
          <w:p w14:paraId="69CB5A11" w14:textId="77777777" w:rsidR="00B224FD" w:rsidRDefault="00B224FD" w:rsidP="007D2BFA">
            <w:pPr>
              <w:pStyle w:val="ListParagraph"/>
              <w:ind w:left="0"/>
              <w:jc w:val="center"/>
              <w:rPr>
                <w:rFonts w:ascii="Times New Roman" w:hAnsi="Times New Roman" w:cs="Times New Roman"/>
                <w:b/>
                <w:sz w:val="24"/>
                <w:szCs w:val="24"/>
                <w:lang w:val="ro-RO"/>
              </w:rPr>
            </w:pPr>
          </w:p>
        </w:tc>
        <w:tc>
          <w:tcPr>
            <w:tcW w:w="783" w:type="dxa"/>
          </w:tcPr>
          <w:p w14:paraId="394B25E1" w14:textId="77777777" w:rsidR="00B224FD" w:rsidRDefault="00B224FD" w:rsidP="007D2BFA">
            <w:pPr>
              <w:pStyle w:val="ListParagraph"/>
              <w:ind w:left="0"/>
              <w:jc w:val="center"/>
              <w:rPr>
                <w:rFonts w:ascii="Times New Roman" w:hAnsi="Times New Roman" w:cs="Times New Roman"/>
                <w:b/>
                <w:sz w:val="24"/>
                <w:szCs w:val="24"/>
                <w:lang w:val="ro-RO"/>
              </w:rPr>
            </w:pPr>
          </w:p>
        </w:tc>
        <w:tc>
          <w:tcPr>
            <w:tcW w:w="237" w:type="dxa"/>
            <w:shd w:val="clear" w:color="auto" w:fill="808080" w:themeFill="background1" w:themeFillShade="80"/>
          </w:tcPr>
          <w:p w14:paraId="12F8EB34"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7263E1C9"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CD9C930"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4A08294D"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980" w:type="dxa"/>
          </w:tcPr>
          <w:p w14:paraId="36255A59" w14:textId="77777777" w:rsidR="00B224FD" w:rsidRDefault="00B224FD" w:rsidP="002828AD">
            <w:pPr>
              <w:pStyle w:val="ListParagraph"/>
              <w:ind w:left="0"/>
              <w:jc w:val="both"/>
              <w:rPr>
                <w:rFonts w:ascii="Times New Roman" w:hAnsi="Times New Roman" w:cs="Times New Roman"/>
                <w:b/>
                <w:sz w:val="24"/>
                <w:szCs w:val="24"/>
                <w:lang w:val="ro-RO"/>
              </w:rPr>
            </w:pPr>
          </w:p>
        </w:tc>
      </w:tr>
      <w:tr w:rsidR="00B224FD" w14:paraId="25DF9DA8" w14:textId="77777777" w:rsidTr="00703474">
        <w:tc>
          <w:tcPr>
            <w:tcW w:w="917" w:type="dxa"/>
            <w:vMerge/>
            <w:shd w:val="clear" w:color="auto" w:fill="808080" w:themeFill="background1" w:themeFillShade="80"/>
          </w:tcPr>
          <w:p w14:paraId="0F69129B"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4CFB771C" w14:textId="10148557" w:rsidR="00B224FD" w:rsidRPr="007D2BFA" w:rsidRDefault="00B224FD" w:rsidP="00AF268F">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2.1.Gândire strategică și planificare/previziune</w:t>
            </w:r>
          </w:p>
        </w:tc>
        <w:tc>
          <w:tcPr>
            <w:tcW w:w="1260" w:type="dxa"/>
          </w:tcPr>
          <w:p w14:paraId="66154CDA" w14:textId="77777777" w:rsidR="00B224FD" w:rsidRPr="007D2BFA" w:rsidRDefault="00B224FD" w:rsidP="007D2BFA">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5A3245AC" w14:textId="77777777" w:rsidR="00B224FD" w:rsidRPr="007D2BFA" w:rsidRDefault="00B224FD" w:rsidP="007D2BFA">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1</w:t>
            </w:r>
          </w:p>
        </w:tc>
        <w:tc>
          <w:tcPr>
            <w:tcW w:w="237" w:type="dxa"/>
            <w:shd w:val="clear" w:color="auto" w:fill="808080" w:themeFill="background1" w:themeFillShade="80"/>
          </w:tcPr>
          <w:p w14:paraId="55A7C8B3"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20CB667A"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6271BEE"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1567497D" w14:textId="77777777" w:rsidR="00B224FD" w:rsidRPr="007D2BFA" w:rsidRDefault="00B224FD" w:rsidP="007D2BFA">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4</w:t>
            </w:r>
          </w:p>
        </w:tc>
        <w:tc>
          <w:tcPr>
            <w:tcW w:w="1980" w:type="dxa"/>
          </w:tcPr>
          <w:p w14:paraId="367AF396" w14:textId="77777777" w:rsidR="00B224FD"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24</w:t>
            </w:r>
          </w:p>
        </w:tc>
      </w:tr>
      <w:tr w:rsidR="00B224FD" w14:paraId="627B76E3" w14:textId="77777777" w:rsidTr="00703474">
        <w:tc>
          <w:tcPr>
            <w:tcW w:w="917" w:type="dxa"/>
            <w:vMerge/>
            <w:shd w:val="clear" w:color="auto" w:fill="808080" w:themeFill="background1" w:themeFillShade="80"/>
          </w:tcPr>
          <w:p w14:paraId="0EAFF98C"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1005163A" w14:textId="7E4C03E3" w:rsidR="00B224FD" w:rsidRDefault="00B224FD" w:rsidP="00AF268F">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2.2.Finanțe și contabilitate (management și audit financiar)</w:t>
            </w:r>
          </w:p>
        </w:tc>
        <w:tc>
          <w:tcPr>
            <w:tcW w:w="1260" w:type="dxa"/>
          </w:tcPr>
          <w:p w14:paraId="2E32628C" w14:textId="77777777" w:rsidR="00B224FD" w:rsidRPr="007D2BFA" w:rsidRDefault="003B177A" w:rsidP="007D2BFA">
            <w:pPr>
              <w:pStyle w:val="ListParagraph"/>
              <w:ind w:left="0"/>
              <w:jc w:val="center"/>
              <w:rPr>
                <w:rFonts w:ascii="Times New Roman" w:hAnsi="Times New Roman" w:cs="Times New Roman"/>
                <w:sz w:val="24"/>
                <w:szCs w:val="24"/>
                <w:lang w:val="ro-RO"/>
              </w:rPr>
            </w:pPr>
            <w:proofErr w:type="spellStart"/>
            <w:r>
              <w:rPr>
                <w:rFonts w:ascii="Times New Roman" w:hAnsi="Times New Roman" w:cs="Times New Roman"/>
                <w:sz w:val="24"/>
                <w:szCs w:val="24"/>
                <w:lang w:val="ro-RO"/>
              </w:rPr>
              <w:t>Op</w:t>
            </w:r>
            <w:r w:rsidR="00B224FD">
              <w:rPr>
                <w:rFonts w:ascii="Times New Roman" w:hAnsi="Times New Roman" w:cs="Times New Roman"/>
                <w:sz w:val="24"/>
                <w:szCs w:val="24"/>
                <w:lang w:val="ro-RO"/>
              </w:rPr>
              <w:t>ț</w:t>
            </w:r>
            <w:proofErr w:type="spellEnd"/>
            <w:r w:rsidR="00B224FD">
              <w:rPr>
                <w:rFonts w:ascii="Times New Roman" w:hAnsi="Times New Roman" w:cs="Times New Roman"/>
                <w:sz w:val="24"/>
                <w:szCs w:val="24"/>
                <w:lang w:val="ro-RO"/>
              </w:rPr>
              <w:t>.</w:t>
            </w:r>
          </w:p>
        </w:tc>
        <w:tc>
          <w:tcPr>
            <w:tcW w:w="783" w:type="dxa"/>
          </w:tcPr>
          <w:p w14:paraId="5DFB6688" w14:textId="77777777" w:rsidR="00B224FD" w:rsidRPr="007D2BFA" w:rsidRDefault="009545C9"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0,5</w:t>
            </w:r>
          </w:p>
        </w:tc>
        <w:tc>
          <w:tcPr>
            <w:tcW w:w="237" w:type="dxa"/>
            <w:shd w:val="clear" w:color="auto" w:fill="808080" w:themeFill="background1" w:themeFillShade="80"/>
          </w:tcPr>
          <w:p w14:paraId="109948CD"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638A8855"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549D16FE"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2988009E" w14:textId="77777777" w:rsidR="00B224FD"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980" w:type="dxa"/>
          </w:tcPr>
          <w:p w14:paraId="618C67EA" w14:textId="77777777" w:rsidR="00B224FD"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24</w:t>
            </w:r>
          </w:p>
        </w:tc>
      </w:tr>
      <w:tr w:rsidR="00B224FD" w14:paraId="4AA7435B" w14:textId="77777777" w:rsidTr="00703474">
        <w:tc>
          <w:tcPr>
            <w:tcW w:w="917" w:type="dxa"/>
            <w:vMerge/>
            <w:shd w:val="clear" w:color="auto" w:fill="808080" w:themeFill="background1" w:themeFillShade="80"/>
          </w:tcPr>
          <w:p w14:paraId="358CDE79"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783F9308" w14:textId="0F740E2E" w:rsidR="00B224FD" w:rsidRDefault="00B224FD" w:rsidP="00AF268F">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2.3. Managementul riscului</w:t>
            </w:r>
          </w:p>
        </w:tc>
        <w:tc>
          <w:tcPr>
            <w:tcW w:w="1260" w:type="dxa"/>
          </w:tcPr>
          <w:p w14:paraId="39F89A42" w14:textId="77777777" w:rsidR="00B224FD" w:rsidRPr="007D2BFA" w:rsidRDefault="00B224FD" w:rsidP="007D2BFA">
            <w:pPr>
              <w:pStyle w:val="ListParagraph"/>
              <w:ind w:left="0"/>
              <w:jc w:val="center"/>
              <w:rPr>
                <w:rFonts w:ascii="Times New Roman" w:hAnsi="Times New Roman" w:cs="Times New Roman"/>
                <w:sz w:val="24"/>
                <w:szCs w:val="24"/>
                <w:lang w:val="ro-RO"/>
              </w:rPr>
            </w:pPr>
            <w:proofErr w:type="spellStart"/>
            <w:r>
              <w:rPr>
                <w:rFonts w:ascii="Times New Roman" w:hAnsi="Times New Roman" w:cs="Times New Roman"/>
                <w:sz w:val="24"/>
                <w:szCs w:val="24"/>
                <w:lang w:val="ro-RO"/>
              </w:rPr>
              <w:t>Opț</w:t>
            </w:r>
            <w:proofErr w:type="spellEnd"/>
            <w:r>
              <w:rPr>
                <w:rFonts w:ascii="Times New Roman" w:hAnsi="Times New Roman" w:cs="Times New Roman"/>
                <w:sz w:val="24"/>
                <w:szCs w:val="24"/>
                <w:lang w:val="ro-RO"/>
              </w:rPr>
              <w:t>.</w:t>
            </w:r>
          </w:p>
        </w:tc>
        <w:tc>
          <w:tcPr>
            <w:tcW w:w="783" w:type="dxa"/>
          </w:tcPr>
          <w:p w14:paraId="1142B5AA" w14:textId="77777777" w:rsidR="00B224FD" w:rsidRPr="007D2BFA" w:rsidRDefault="009545C9"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473FEC83"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7A612871"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C59627F"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0C248E43" w14:textId="77777777" w:rsidR="00B224FD" w:rsidRPr="007D2BFA" w:rsidRDefault="00B224FD" w:rsidP="007D2BFA">
            <w:pPr>
              <w:pStyle w:val="ListParagraph"/>
              <w:ind w:left="0"/>
              <w:jc w:val="center"/>
              <w:rPr>
                <w:rFonts w:ascii="Times New Roman" w:hAnsi="Times New Roman" w:cs="Times New Roman"/>
                <w:sz w:val="24"/>
                <w:szCs w:val="24"/>
                <w:lang w:val="ro-RO"/>
              </w:rPr>
            </w:pPr>
          </w:p>
        </w:tc>
        <w:tc>
          <w:tcPr>
            <w:tcW w:w="1980" w:type="dxa"/>
          </w:tcPr>
          <w:p w14:paraId="71725802" w14:textId="77777777" w:rsidR="00B224FD" w:rsidRPr="007D2BFA" w:rsidRDefault="00B224FD" w:rsidP="00AF268F">
            <w:pPr>
              <w:pStyle w:val="ListParagraph"/>
              <w:ind w:left="0"/>
              <w:rPr>
                <w:rFonts w:ascii="Times New Roman" w:hAnsi="Times New Roman" w:cs="Times New Roman"/>
                <w:sz w:val="24"/>
                <w:szCs w:val="24"/>
                <w:lang w:val="ro-RO"/>
              </w:rPr>
            </w:pPr>
          </w:p>
        </w:tc>
      </w:tr>
      <w:tr w:rsidR="00B224FD" w14:paraId="5C95664D" w14:textId="77777777" w:rsidTr="00703474">
        <w:tc>
          <w:tcPr>
            <w:tcW w:w="917" w:type="dxa"/>
            <w:vMerge/>
            <w:shd w:val="clear" w:color="auto" w:fill="808080" w:themeFill="background1" w:themeFillShade="80"/>
          </w:tcPr>
          <w:p w14:paraId="0DCFD300"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78DE71C6" w14:textId="7250AA96" w:rsidR="00B224FD" w:rsidRDefault="00B224FD"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2.4.Managementul organizațional (conștientizare organizațională)</w:t>
            </w:r>
          </w:p>
        </w:tc>
        <w:tc>
          <w:tcPr>
            <w:tcW w:w="1260" w:type="dxa"/>
          </w:tcPr>
          <w:p w14:paraId="08BFC3C7" w14:textId="77777777" w:rsidR="00B224FD" w:rsidRPr="007D2BFA" w:rsidRDefault="00B224FD"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3FC64CBC" w14:textId="77777777" w:rsidR="00B224FD"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357A9EEA"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3C2F4FF3"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E1AE80D"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69454590" w14:textId="77777777" w:rsidR="00B224FD"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980" w:type="dxa"/>
          </w:tcPr>
          <w:p w14:paraId="218A957B" w14:textId="77777777" w:rsidR="00B224FD" w:rsidRPr="007D2BFA" w:rsidRDefault="003942B3" w:rsidP="003942B3">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2</w:t>
            </w:r>
            <w:r w:rsidR="00FE2232">
              <w:rPr>
                <w:rFonts w:ascii="Times New Roman" w:hAnsi="Times New Roman" w:cs="Times New Roman"/>
                <w:sz w:val="24"/>
                <w:szCs w:val="24"/>
                <w:lang w:val="ro-RO"/>
              </w:rPr>
              <w:t>4</w:t>
            </w:r>
          </w:p>
        </w:tc>
      </w:tr>
      <w:tr w:rsidR="00B224FD" w14:paraId="0505D18A" w14:textId="77777777" w:rsidTr="00703474">
        <w:tc>
          <w:tcPr>
            <w:tcW w:w="917" w:type="dxa"/>
            <w:vMerge/>
            <w:shd w:val="clear" w:color="auto" w:fill="808080" w:themeFill="background1" w:themeFillShade="80"/>
          </w:tcPr>
          <w:p w14:paraId="6A8270E9"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601" w:type="dxa"/>
          </w:tcPr>
          <w:p w14:paraId="29328BCA" w14:textId="4D1CD88C" w:rsidR="00B224FD" w:rsidRDefault="00B224FD"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2.5.Competențe digitale (tehnologia informației</w:t>
            </w:r>
          </w:p>
        </w:tc>
        <w:tc>
          <w:tcPr>
            <w:tcW w:w="1260" w:type="dxa"/>
          </w:tcPr>
          <w:p w14:paraId="13298280" w14:textId="77777777" w:rsidR="00B224FD" w:rsidRPr="007D2BFA" w:rsidRDefault="00B224FD" w:rsidP="007D2BFA">
            <w:pPr>
              <w:pStyle w:val="ListParagraph"/>
              <w:ind w:left="0"/>
              <w:jc w:val="center"/>
              <w:rPr>
                <w:rFonts w:ascii="Times New Roman" w:hAnsi="Times New Roman" w:cs="Times New Roman"/>
                <w:sz w:val="24"/>
                <w:szCs w:val="24"/>
                <w:lang w:val="ro-RO"/>
              </w:rPr>
            </w:pPr>
            <w:proofErr w:type="spellStart"/>
            <w:r>
              <w:rPr>
                <w:rFonts w:ascii="Times New Roman" w:hAnsi="Times New Roman" w:cs="Times New Roman"/>
                <w:sz w:val="24"/>
                <w:szCs w:val="24"/>
                <w:lang w:val="ro-RO"/>
              </w:rPr>
              <w:t>Opț</w:t>
            </w:r>
            <w:proofErr w:type="spellEnd"/>
            <w:r>
              <w:rPr>
                <w:rFonts w:ascii="Times New Roman" w:hAnsi="Times New Roman" w:cs="Times New Roman"/>
                <w:sz w:val="24"/>
                <w:szCs w:val="24"/>
                <w:lang w:val="ro-RO"/>
              </w:rPr>
              <w:t>.</w:t>
            </w:r>
          </w:p>
        </w:tc>
        <w:tc>
          <w:tcPr>
            <w:tcW w:w="783" w:type="dxa"/>
          </w:tcPr>
          <w:p w14:paraId="3A80323B" w14:textId="77777777" w:rsidR="00B224FD" w:rsidRPr="007D2BFA" w:rsidRDefault="009545C9"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6313D115" w14:textId="77777777" w:rsidR="00B224FD" w:rsidRDefault="00B224FD" w:rsidP="002828AD">
            <w:pPr>
              <w:pStyle w:val="ListParagraph"/>
              <w:ind w:left="0"/>
              <w:jc w:val="both"/>
              <w:rPr>
                <w:rFonts w:ascii="Times New Roman" w:hAnsi="Times New Roman" w:cs="Times New Roman"/>
                <w:b/>
                <w:sz w:val="24"/>
                <w:szCs w:val="24"/>
                <w:lang w:val="ro-RO"/>
              </w:rPr>
            </w:pPr>
          </w:p>
        </w:tc>
        <w:tc>
          <w:tcPr>
            <w:tcW w:w="2336" w:type="dxa"/>
            <w:gridSpan w:val="5"/>
          </w:tcPr>
          <w:p w14:paraId="0A48EFB2" w14:textId="77777777" w:rsidR="00B224FD" w:rsidRDefault="00B224FD"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B2023B5" w14:textId="77777777" w:rsidR="00B224FD" w:rsidRDefault="00B224FD" w:rsidP="002828AD">
            <w:pPr>
              <w:pStyle w:val="ListParagraph"/>
              <w:ind w:left="0"/>
              <w:jc w:val="both"/>
              <w:rPr>
                <w:rFonts w:ascii="Times New Roman" w:hAnsi="Times New Roman" w:cs="Times New Roman"/>
                <w:b/>
                <w:sz w:val="24"/>
                <w:szCs w:val="24"/>
                <w:lang w:val="ro-RO"/>
              </w:rPr>
            </w:pPr>
          </w:p>
        </w:tc>
        <w:tc>
          <w:tcPr>
            <w:tcW w:w="1381" w:type="dxa"/>
          </w:tcPr>
          <w:p w14:paraId="0B069865" w14:textId="77777777" w:rsidR="00B224FD" w:rsidRPr="007D2BFA" w:rsidRDefault="00B224FD" w:rsidP="007D2BFA">
            <w:pPr>
              <w:pStyle w:val="ListParagraph"/>
              <w:ind w:left="0"/>
              <w:jc w:val="center"/>
              <w:rPr>
                <w:rFonts w:ascii="Times New Roman" w:hAnsi="Times New Roman" w:cs="Times New Roman"/>
                <w:sz w:val="24"/>
                <w:szCs w:val="24"/>
                <w:lang w:val="ro-RO"/>
              </w:rPr>
            </w:pPr>
          </w:p>
        </w:tc>
        <w:tc>
          <w:tcPr>
            <w:tcW w:w="1980" w:type="dxa"/>
          </w:tcPr>
          <w:p w14:paraId="171112AA" w14:textId="77777777" w:rsidR="00B224FD" w:rsidRPr="007D2BFA" w:rsidRDefault="00B224FD" w:rsidP="007D2BFA">
            <w:pPr>
              <w:pStyle w:val="ListParagraph"/>
              <w:ind w:left="0"/>
              <w:jc w:val="center"/>
              <w:rPr>
                <w:rFonts w:ascii="Times New Roman" w:hAnsi="Times New Roman" w:cs="Times New Roman"/>
                <w:sz w:val="24"/>
                <w:szCs w:val="24"/>
                <w:lang w:val="ro-RO"/>
              </w:rPr>
            </w:pPr>
          </w:p>
        </w:tc>
      </w:tr>
      <w:tr w:rsidR="003942B3" w14:paraId="47F06F9A" w14:textId="77777777" w:rsidTr="00703474">
        <w:tc>
          <w:tcPr>
            <w:tcW w:w="917" w:type="dxa"/>
            <w:vMerge/>
            <w:shd w:val="clear" w:color="auto" w:fill="808080" w:themeFill="background1" w:themeFillShade="80"/>
          </w:tcPr>
          <w:p w14:paraId="4B443D1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13E7E69C" w14:textId="1B88B242" w:rsidR="003942B3" w:rsidRDefault="003942B3"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2.6. Legislație</w:t>
            </w:r>
          </w:p>
        </w:tc>
        <w:tc>
          <w:tcPr>
            <w:tcW w:w="1260" w:type="dxa"/>
          </w:tcPr>
          <w:p w14:paraId="4286A6F1"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42BF5533" w14:textId="77777777" w:rsidR="003942B3" w:rsidRPr="007D2BFA" w:rsidRDefault="009545C9"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0,5</w:t>
            </w:r>
          </w:p>
        </w:tc>
        <w:tc>
          <w:tcPr>
            <w:tcW w:w="237" w:type="dxa"/>
            <w:shd w:val="clear" w:color="auto" w:fill="808080" w:themeFill="background1" w:themeFillShade="80"/>
          </w:tcPr>
          <w:p w14:paraId="413463B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11E2235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B71D157"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4878B43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1980" w:type="dxa"/>
          </w:tcPr>
          <w:p w14:paraId="59A5C7D7" w14:textId="77777777" w:rsidR="003942B3"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12</w:t>
            </w:r>
          </w:p>
        </w:tc>
      </w:tr>
      <w:tr w:rsidR="003942B3" w14:paraId="6B340C78" w14:textId="77777777" w:rsidTr="00703474">
        <w:tc>
          <w:tcPr>
            <w:tcW w:w="917" w:type="dxa"/>
            <w:vMerge/>
            <w:shd w:val="clear" w:color="auto" w:fill="808080" w:themeFill="background1" w:themeFillShade="80"/>
          </w:tcPr>
          <w:p w14:paraId="6DF6416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1B372FA9" w14:textId="77777777" w:rsidR="003942B3" w:rsidRPr="00AF268F" w:rsidRDefault="003942B3" w:rsidP="00AF268F">
            <w:pPr>
              <w:jc w:val="both"/>
              <w:rPr>
                <w:rFonts w:ascii="Times New Roman" w:hAnsi="Times New Roman" w:cs="Times New Roman"/>
                <w:b/>
                <w:sz w:val="24"/>
                <w:szCs w:val="24"/>
                <w:lang w:val="ro-RO"/>
              </w:rPr>
            </w:pPr>
            <w:r w:rsidRPr="00AF268F">
              <w:rPr>
                <w:rFonts w:ascii="Times New Roman" w:hAnsi="Times New Roman" w:cs="Times New Roman"/>
                <w:b/>
                <w:sz w:val="24"/>
                <w:szCs w:val="24"/>
                <w:lang w:val="ro-RO"/>
              </w:rPr>
              <w:t>2.Guvernanță corporativă</w:t>
            </w:r>
          </w:p>
        </w:tc>
        <w:tc>
          <w:tcPr>
            <w:tcW w:w="1260" w:type="dxa"/>
          </w:tcPr>
          <w:p w14:paraId="2F2C1EF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tcPr>
          <w:p w14:paraId="4AACC8E4"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61A3A087"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5D5242B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7D75BD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5BEB721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tcPr>
          <w:p w14:paraId="7284C986"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41C5EC03" w14:textId="77777777" w:rsidTr="00703474">
        <w:tc>
          <w:tcPr>
            <w:tcW w:w="917" w:type="dxa"/>
            <w:vMerge/>
            <w:shd w:val="clear" w:color="auto" w:fill="808080" w:themeFill="background1" w:themeFillShade="80"/>
          </w:tcPr>
          <w:p w14:paraId="46CF3BEC"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173AAEF8" w14:textId="77777777" w:rsidR="003942B3" w:rsidRDefault="003942B3" w:rsidP="00AF268F">
            <w:pPr>
              <w:pStyle w:val="ListParagraph"/>
              <w:numPr>
                <w:ilvl w:val="1"/>
                <w:numId w:val="1"/>
              </w:numPr>
              <w:ind w:left="492" w:hanging="492"/>
              <w:jc w:val="both"/>
              <w:rPr>
                <w:rFonts w:ascii="Times New Roman" w:hAnsi="Times New Roman" w:cs="Times New Roman"/>
                <w:sz w:val="24"/>
                <w:szCs w:val="24"/>
                <w:lang w:val="ro-RO"/>
              </w:rPr>
            </w:pPr>
            <w:r>
              <w:rPr>
                <w:rFonts w:ascii="Times New Roman" w:hAnsi="Times New Roman" w:cs="Times New Roman"/>
                <w:sz w:val="24"/>
                <w:szCs w:val="24"/>
                <w:lang w:val="ro-RO"/>
              </w:rPr>
              <w:t>Guvernanță corporativă a regiei</w:t>
            </w:r>
          </w:p>
        </w:tc>
        <w:tc>
          <w:tcPr>
            <w:tcW w:w="1260" w:type="dxa"/>
          </w:tcPr>
          <w:p w14:paraId="41571897"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4557310C"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3D016B2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7A79AB0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8A3649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1F57CE0D"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06889B99" w14:textId="77777777" w:rsidR="003942B3"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r>
      <w:tr w:rsidR="003942B3" w14:paraId="2B4865FC" w14:textId="77777777" w:rsidTr="00703474">
        <w:tc>
          <w:tcPr>
            <w:tcW w:w="917" w:type="dxa"/>
            <w:vMerge/>
            <w:shd w:val="clear" w:color="auto" w:fill="808080" w:themeFill="background1" w:themeFillShade="80"/>
          </w:tcPr>
          <w:p w14:paraId="60FC081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3FCFC58E" w14:textId="77777777" w:rsidR="003942B3" w:rsidRDefault="003942B3" w:rsidP="00AF268F">
            <w:pPr>
              <w:pStyle w:val="ListParagraph"/>
              <w:numPr>
                <w:ilvl w:val="1"/>
                <w:numId w:val="1"/>
              </w:numPr>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Rolurile directoare ale consiliului</w:t>
            </w:r>
          </w:p>
        </w:tc>
        <w:tc>
          <w:tcPr>
            <w:tcW w:w="1260" w:type="dxa"/>
          </w:tcPr>
          <w:p w14:paraId="20DAB8F2"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01F5E606"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518619F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209E216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6D731CC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7424651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33464EC3" w14:textId="77777777" w:rsidR="003942B3"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r>
      <w:tr w:rsidR="003942B3" w14:paraId="5ECADFFB" w14:textId="77777777" w:rsidTr="00703474">
        <w:tc>
          <w:tcPr>
            <w:tcW w:w="917" w:type="dxa"/>
            <w:vMerge/>
            <w:shd w:val="clear" w:color="auto" w:fill="808080" w:themeFill="background1" w:themeFillShade="80"/>
          </w:tcPr>
          <w:p w14:paraId="137D318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44E24F6D" w14:textId="77777777" w:rsidR="003942B3" w:rsidRDefault="003942B3" w:rsidP="00AF268F">
            <w:pPr>
              <w:pStyle w:val="ListParagraph"/>
              <w:numPr>
                <w:ilvl w:val="1"/>
                <w:numId w:val="1"/>
              </w:numPr>
              <w:ind w:left="-75" w:firstLine="75"/>
              <w:jc w:val="both"/>
              <w:rPr>
                <w:rFonts w:ascii="Times New Roman" w:hAnsi="Times New Roman" w:cs="Times New Roman"/>
                <w:sz w:val="24"/>
                <w:szCs w:val="24"/>
                <w:lang w:val="ro-RO"/>
              </w:rPr>
            </w:pPr>
            <w:r>
              <w:rPr>
                <w:rFonts w:ascii="Times New Roman" w:hAnsi="Times New Roman" w:cs="Times New Roman"/>
                <w:sz w:val="24"/>
                <w:szCs w:val="24"/>
                <w:lang w:val="ro-RO"/>
              </w:rPr>
              <w:t>Exercitarea controlului decizional</w:t>
            </w:r>
          </w:p>
        </w:tc>
        <w:tc>
          <w:tcPr>
            <w:tcW w:w="1260" w:type="dxa"/>
          </w:tcPr>
          <w:p w14:paraId="390DEFB3"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66B17D77"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42273D7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766D9BAD"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65FA247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4855192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03B20087" w14:textId="77777777" w:rsidR="003942B3"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r>
      <w:tr w:rsidR="003942B3" w14:paraId="37E59ED9" w14:textId="77777777" w:rsidTr="00703474">
        <w:tc>
          <w:tcPr>
            <w:tcW w:w="917" w:type="dxa"/>
            <w:vMerge/>
            <w:shd w:val="clear" w:color="auto" w:fill="808080" w:themeFill="background1" w:themeFillShade="80"/>
          </w:tcPr>
          <w:p w14:paraId="27FF8F14"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1220C584" w14:textId="77777777" w:rsidR="003942B3" w:rsidRDefault="003942B3" w:rsidP="00AF268F">
            <w:pPr>
              <w:pStyle w:val="ListParagraph"/>
              <w:numPr>
                <w:ilvl w:val="1"/>
                <w:numId w:val="1"/>
              </w:numPr>
              <w:ind w:left="492" w:hanging="492"/>
              <w:jc w:val="both"/>
              <w:rPr>
                <w:rFonts w:ascii="Times New Roman" w:hAnsi="Times New Roman" w:cs="Times New Roman"/>
                <w:sz w:val="24"/>
                <w:szCs w:val="24"/>
                <w:lang w:val="ro-RO"/>
              </w:rPr>
            </w:pPr>
            <w:r>
              <w:rPr>
                <w:rFonts w:ascii="Times New Roman" w:hAnsi="Times New Roman" w:cs="Times New Roman"/>
                <w:sz w:val="24"/>
                <w:szCs w:val="24"/>
                <w:lang w:val="ro-RO"/>
              </w:rPr>
              <w:t>Monitorizarea performanței</w:t>
            </w:r>
          </w:p>
        </w:tc>
        <w:tc>
          <w:tcPr>
            <w:tcW w:w="1260" w:type="dxa"/>
          </w:tcPr>
          <w:p w14:paraId="0E4604DD" w14:textId="77777777" w:rsidR="003942B3" w:rsidRPr="007D2BFA" w:rsidRDefault="003B177A" w:rsidP="00032F3D">
            <w:pPr>
              <w:pStyle w:val="ListParagraph"/>
              <w:ind w:left="0"/>
              <w:jc w:val="center"/>
              <w:rPr>
                <w:rFonts w:ascii="Times New Roman" w:hAnsi="Times New Roman" w:cs="Times New Roman"/>
                <w:sz w:val="24"/>
                <w:szCs w:val="24"/>
                <w:lang w:val="ro-RO"/>
              </w:rPr>
            </w:pPr>
            <w:proofErr w:type="spellStart"/>
            <w:r>
              <w:rPr>
                <w:rFonts w:ascii="Times New Roman" w:hAnsi="Times New Roman" w:cs="Times New Roman"/>
                <w:sz w:val="24"/>
                <w:szCs w:val="24"/>
                <w:lang w:val="ro-RO"/>
              </w:rPr>
              <w:t>Opț</w:t>
            </w:r>
            <w:proofErr w:type="spellEnd"/>
            <w:r w:rsidR="003942B3" w:rsidRPr="007D2BFA">
              <w:rPr>
                <w:rFonts w:ascii="Times New Roman" w:hAnsi="Times New Roman" w:cs="Times New Roman"/>
                <w:sz w:val="24"/>
                <w:szCs w:val="24"/>
                <w:lang w:val="ro-RO"/>
              </w:rPr>
              <w:t>.</w:t>
            </w:r>
          </w:p>
        </w:tc>
        <w:tc>
          <w:tcPr>
            <w:tcW w:w="783" w:type="dxa"/>
          </w:tcPr>
          <w:p w14:paraId="2F3556B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2C4BBE4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70CFC544"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6DCFBE3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55C1D970"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08BF8F35" w14:textId="77777777" w:rsidR="003942B3"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18</w:t>
            </w:r>
          </w:p>
        </w:tc>
      </w:tr>
      <w:tr w:rsidR="003942B3" w14:paraId="5B8D4B65" w14:textId="77777777" w:rsidTr="00703474">
        <w:tc>
          <w:tcPr>
            <w:tcW w:w="917" w:type="dxa"/>
            <w:vMerge/>
            <w:shd w:val="clear" w:color="auto" w:fill="808080" w:themeFill="background1" w:themeFillShade="80"/>
          </w:tcPr>
          <w:p w14:paraId="7F0BC65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01C40951" w14:textId="77777777" w:rsidR="003942B3" w:rsidRPr="00AF268F" w:rsidRDefault="003942B3" w:rsidP="002828AD">
            <w:pPr>
              <w:pStyle w:val="ListParagraph"/>
              <w:ind w:left="0"/>
              <w:jc w:val="both"/>
              <w:rPr>
                <w:rFonts w:ascii="Times New Roman" w:hAnsi="Times New Roman" w:cs="Times New Roman"/>
                <w:b/>
                <w:sz w:val="24"/>
                <w:szCs w:val="24"/>
                <w:lang w:val="ro-RO"/>
              </w:rPr>
            </w:pPr>
            <w:r w:rsidRPr="00AF268F">
              <w:rPr>
                <w:rFonts w:ascii="Times New Roman" w:hAnsi="Times New Roman" w:cs="Times New Roman"/>
                <w:b/>
                <w:sz w:val="24"/>
                <w:szCs w:val="24"/>
                <w:lang w:val="ro-RO"/>
              </w:rPr>
              <w:t>4.Social și personal</w:t>
            </w:r>
          </w:p>
        </w:tc>
        <w:tc>
          <w:tcPr>
            <w:tcW w:w="1260" w:type="dxa"/>
          </w:tcPr>
          <w:p w14:paraId="58A60D84"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tcPr>
          <w:p w14:paraId="7561576B"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3263AC3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34D3907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35A7CE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31756E1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tcPr>
          <w:p w14:paraId="010C9A6F"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213C33A7" w14:textId="77777777" w:rsidTr="00703474">
        <w:tc>
          <w:tcPr>
            <w:tcW w:w="917" w:type="dxa"/>
            <w:vMerge/>
            <w:shd w:val="clear" w:color="auto" w:fill="808080" w:themeFill="background1" w:themeFillShade="80"/>
          </w:tcPr>
          <w:p w14:paraId="56924EF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45EB2C0C" w14:textId="77777777" w:rsidR="003942B3" w:rsidRDefault="003942B3"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4.1. Luarea deciziilor </w:t>
            </w:r>
          </w:p>
        </w:tc>
        <w:tc>
          <w:tcPr>
            <w:tcW w:w="1260" w:type="dxa"/>
          </w:tcPr>
          <w:p w14:paraId="6A05A08C"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74ED130B"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4600745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1A7B5A37" w14:textId="77777777" w:rsidR="003942B3" w:rsidRPr="003942B3" w:rsidRDefault="003942B3" w:rsidP="003942B3">
            <w:pPr>
              <w:pStyle w:val="ListParagraph"/>
              <w:ind w:left="0"/>
              <w:jc w:val="center"/>
              <w:rPr>
                <w:rFonts w:ascii="Times New Roman" w:hAnsi="Times New Roman" w:cs="Times New Roman"/>
                <w:sz w:val="24"/>
                <w:szCs w:val="24"/>
                <w:lang w:val="ro-RO"/>
              </w:rPr>
            </w:pPr>
            <w:r w:rsidRPr="003942B3">
              <w:rPr>
                <w:rFonts w:ascii="Times New Roman" w:hAnsi="Times New Roman" w:cs="Times New Roman"/>
                <w:sz w:val="24"/>
                <w:szCs w:val="24"/>
                <w:lang w:val="ro-RO"/>
              </w:rPr>
              <w:t>1</w:t>
            </w:r>
          </w:p>
        </w:tc>
        <w:tc>
          <w:tcPr>
            <w:tcW w:w="393" w:type="dxa"/>
            <w:shd w:val="clear" w:color="auto" w:fill="808080" w:themeFill="background1" w:themeFillShade="80"/>
          </w:tcPr>
          <w:p w14:paraId="09409D17"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0ED73C2C"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722C1C07"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r w:rsidR="00FE2232">
              <w:rPr>
                <w:rFonts w:ascii="Times New Roman" w:hAnsi="Times New Roman" w:cs="Times New Roman"/>
                <w:sz w:val="24"/>
                <w:szCs w:val="24"/>
                <w:lang w:val="ro-RO"/>
              </w:rPr>
              <w:t>8</w:t>
            </w:r>
          </w:p>
        </w:tc>
      </w:tr>
      <w:tr w:rsidR="003942B3" w14:paraId="1CD4063D" w14:textId="77777777" w:rsidTr="00703474">
        <w:tc>
          <w:tcPr>
            <w:tcW w:w="917" w:type="dxa"/>
            <w:vMerge/>
            <w:shd w:val="clear" w:color="auto" w:fill="808080" w:themeFill="background1" w:themeFillShade="80"/>
          </w:tcPr>
          <w:p w14:paraId="1D9651E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2AD1DD25" w14:textId="2F7E1EC4" w:rsidR="003942B3" w:rsidRDefault="003B177A"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4.2.</w:t>
            </w:r>
            <w:r w:rsidR="00E666D1">
              <w:rPr>
                <w:rFonts w:ascii="Times New Roman" w:hAnsi="Times New Roman" w:cs="Times New Roman"/>
                <w:sz w:val="24"/>
                <w:szCs w:val="24"/>
                <w:lang w:val="ro-RO"/>
              </w:rPr>
              <w:t xml:space="preserve"> </w:t>
            </w:r>
            <w:r>
              <w:rPr>
                <w:rFonts w:ascii="Times New Roman" w:hAnsi="Times New Roman" w:cs="Times New Roman"/>
                <w:sz w:val="24"/>
                <w:szCs w:val="24"/>
                <w:lang w:val="ro-RO"/>
              </w:rPr>
              <w:t>Relații interpersonale</w:t>
            </w:r>
            <w:r w:rsidR="003942B3">
              <w:rPr>
                <w:rFonts w:ascii="Times New Roman" w:hAnsi="Times New Roman" w:cs="Times New Roman"/>
                <w:sz w:val="24"/>
                <w:szCs w:val="24"/>
                <w:lang w:val="ro-RO"/>
              </w:rPr>
              <w:t>. Abilități de comunicare</w:t>
            </w:r>
          </w:p>
        </w:tc>
        <w:tc>
          <w:tcPr>
            <w:tcW w:w="1260" w:type="dxa"/>
          </w:tcPr>
          <w:p w14:paraId="501DAB6F" w14:textId="77777777" w:rsidR="003942B3" w:rsidRPr="007D2BFA" w:rsidRDefault="003B177A" w:rsidP="00032F3D">
            <w:pPr>
              <w:pStyle w:val="ListParagraph"/>
              <w:ind w:left="0"/>
              <w:jc w:val="center"/>
              <w:rPr>
                <w:rFonts w:ascii="Times New Roman" w:hAnsi="Times New Roman" w:cs="Times New Roman"/>
                <w:sz w:val="24"/>
                <w:szCs w:val="24"/>
                <w:lang w:val="ro-RO"/>
              </w:rPr>
            </w:pPr>
            <w:proofErr w:type="spellStart"/>
            <w:r>
              <w:rPr>
                <w:rFonts w:ascii="Times New Roman" w:hAnsi="Times New Roman" w:cs="Times New Roman"/>
                <w:sz w:val="24"/>
                <w:szCs w:val="24"/>
                <w:lang w:val="ro-RO"/>
              </w:rPr>
              <w:t>Opț</w:t>
            </w:r>
            <w:proofErr w:type="spellEnd"/>
            <w:r w:rsidR="003942B3" w:rsidRPr="007D2BFA">
              <w:rPr>
                <w:rFonts w:ascii="Times New Roman" w:hAnsi="Times New Roman" w:cs="Times New Roman"/>
                <w:sz w:val="24"/>
                <w:szCs w:val="24"/>
                <w:lang w:val="ro-RO"/>
              </w:rPr>
              <w:t>.</w:t>
            </w:r>
          </w:p>
        </w:tc>
        <w:tc>
          <w:tcPr>
            <w:tcW w:w="783" w:type="dxa"/>
          </w:tcPr>
          <w:p w14:paraId="1D4696BF"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3811D39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1EEDFB4E" w14:textId="77777777" w:rsidR="003942B3" w:rsidRPr="003942B3" w:rsidRDefault="003942B3" w:rsidP="003942B3">
            <w:pPr>
              <w:pStyle w:val="ListParagraph"/>
              <w:ind w:left="0"/>
              <w:jc w:val="center"/>
              <w:rPr>
                <w:rFonts w:ascii="Times New Roman" w:hAnsi="Times New Roman" w:cs="Times New Roman"/>
                <w:sz w:val="24"/>
                <w:szCs w:val="24"/>
                <w:lang w:val="ro-RO"/>
              </w:rPr>
            </w:pPr>
            <w:r w:rsidRPr="003942B3">
              <w:rPr>
                <w:rFonts w:ascii="Times New Roman" w:hAnsi="Times New Roman" w:cs="Times New Roman"/>
                <w:sz w:val="24"/>
                <w:szCs w:val="24"/>
                <w:lang w:val="ro-RO"/>
              </w:rPr>
              <w:t>1</w:t>
            </w:r>
          </w:p>
        </w:tc>
        <w:tc>
          <w:tcPr>
            <w:tcW w:w="393" w:type="dxa"/>
            <w:shd w:val="clear" w:color="auto" w:fill="808080" w:themeFill="background1" w:themeFillShade="80"/>
          </w:tcPr>
          <w:p w14:paraId="2ACE977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52953F37"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42A70768"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r w:rsidR="00FE2232">
              <w:rPr>
                <w:rFonts w:ascii="Times New Roman" w:hAnsi="Times New Roman" w:cs="Times New Roman"/>
                <w:sz w:val="24"/>
                <w:szCs w:val="24"/>
                <w:lang w:val="ro-RO"/>
              </w:rPr>
              <w:t>8</w:t>
            </w:r>
          </w:p>
        </w:tc>
      </w:tr>
      <w:tr w:rsidR="003942B3" w14:paraId="0E7D1542" w14:textId="77777777" w:rsidTr="00703474">
        <w:tc>
          <w:tcPr>
            <w:tcW w:w="917" w:type="dxa"/>
            <w:vMerge/>
            <w:shd w:val="clear" w:color="auto" w:fill="808080" w:themeFill="background1" w:themeFillShade="80"/>
          </w:tcPr>
          <w:p w14:paraId="0D000364"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548ED3C4" w14:textId="0B466D38" w:rsidR="003942B3" w:rsidRDefault="003942B3"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4.3.Negociere.</w:t>
            </w:r>
            <w:r w:rsidR="003F45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Capacitate </w:t>
            </w:r>
            <w:r>
              <w:rPr>
                <w:rFonts w:ascii="Times New Roman" w:hAnsi="Times New Roman" w:cs="Times New Roman"/>
                <w:sz w:val="24"/>
                <w:szCs w:val="24"/>
                <w:lang w:val="ro-RO"/>
              </w:rPr>
              <w:lastRenderedPageBreak/>
              <w:t>managerială</w:t>
            </w:r>
          </w:p>
        </w:tc>
        <w:tc>
          <w:tcPr>
            <w:tcW w:w="1260" w:type="dxa"/>
          </w:tcPr>
          <w:p w14:paraId="065EE823"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lastRenderedPageBreak/>
              <w:t>Oblig.</w:t>
            </w:r>
          </w:p>
        </w:tc>
        <w:tc>
          <w:tcPr>
            <w:tcW w:w="783" w:type="dxa"/>
          </w:tcPr>
          <w:p w14:paraId="01FC49B4"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46A440B4"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265309B8" w14:textId="77777777" w:rsidR="003942B3" w:rsidRPr="003942B3" w:rsidRDefault="003942B3" w:rsidP="003942B3">
            <w:pPr>
              <w:pStyle w:val="ListParagraph"/>
              <w:ind w:left="0"/>
              <w:jc w:val="center"/>
              <w:rPr>
                <w:rFonts w:ascii="Times New Roman" w:hAnsi="Times New Roman" w:cs="Times New Roman"/>
                <w:sz w:val="24"/>
                <w:szCs w:val="24"/>
                <w:lang w:val="ro-RO"/>
              </w:rPr>
            </w:pPr>
            <w:r w:rsidRPr="003942B3">
              <w:rPr>
                <w:rFonts w:ascii="Times New Roman" w:hAnsi="Times New Roman" w:cs="Times New Roman"/>
                <w:sz w:val="24"/>
                <w:szCs w:val="24"/>
                <w:lang w:val="ro-RO"/>
              </w:rPr>
              <w:t>1</w:t>
            </w:r>
          </w:p>
        </w:tc>
        <w:tc>
          <w:tcPr>
            <w:tcW w:w="393" w:type="dxa"/>
            <w:shd w:val="clear" w:color="auto" w:fill="808080" w:themeFill="background1" w:themeFillShade="80"/>
          </w:tcPr>
          <w:p w14:paraId="5AA8978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10CA256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tcPr>
          <w:p w14:paraId="3608E670"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r w:rsidR="00FE2232">
              <w:rPr>
                <w:rFonts w:ascii="Times New Roman" w:hAnsi="Times New Roman" w:cs="Times New Roman"/>
                <w:sz w:val="24"/>
                <w:szCs w:val="24"/>
                <w:lang w:val="ro-RO"/>
              </w:rPr>
              <w:t>8</w:t>
            </w:r>
          </w:p>
        </w:tc>
      </w:tr>
      <w:tr w:rsidR="003942B3" w14:paraId="08DA164E" w14:textId="77777777" w:rsidTr="00703474">
        <w:tc>
          <w:tcPr>
            <w:tcW w:w="917" w:type="dxa"/>
            <w:vMerge/>
            <w:shd w:val="clear" w:color="auto" w:fill="808080" w:themeFill="background1" w:themeFillShade="80"/>
          </w:tcPr>
          <w:p w14:paraId="6FA52BC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2E8DC1AC" w14:textId="3A676EA1" w:rsidR="003942B3" w:rsidRDefault="003942B3" w:rsidP="002828AD">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4.4. Capaci</w:t>
            </w:r>
            <w:r w:rsidR="00DD2A62">
              <w:rPr>
                <w:rFonts w:ascii="Times New Roman" w:hAnsi="Times New Roman" w:cs="Times New Roman"/>
                <w:sz w:val="24"/>
                <w:szCs w:val="24"/>
                <w:lang w:val="ro-RO"/>
              </w:rPr>
              <w:t>t</w:t>
            </w:r>
            <w:r>
              <w:rPr>
                <w:rFonts w:ascii="Times New Roman" w:hAnsi="Times New Roman" w:cs="Times New Roman"/>
                <w:sz w:val="24"/>
                <w:szCs w:val="24"/>
                <w:lang w:val="ro-RO"/>
              </w:rPr>
              <w:t>ate de analiză și sinteză</w:t>
            </w:r>
          </w:p>
        </w:tc>
        <w:tc>
          <w:tcPr>
            <w:tcW w:w="1260" w:type="dxa"/>
          </w:tcPr>
          <w:p w14:paraId="0F4B9C82"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tcPr>
          <w:p w14:paraId="62BFE378"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76864DE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19688D6A" w14:textId="77777777" w:rsidR="003942B3" w:rsidRPr="003942B3" w:rsidRDefault="003942B3" w:rsidP="003942B3">
            <w:pPr>
              <w:pStyle w:val="ListParagraph"/>
              <w:ind w:left="0"/>
              <w:jc w:val="center"/>
              <w:rPr>
                <w:rFonts w:ascii="Times New Roman" w:hAnsi="Times New Roman" w:cs="Times New Roman"/>
                <w:sz w:val="24"/>
                <w:szCs w:val="24"/>
                <w:lang w:val="ro-RO"/>
              </w:rPr>
            </w:pPr>
            <w:r w:rsidRPr="003942B3">
              <w:rPr>
                <w:rFonts w:ascii="Times New Roman" w:hAnsi="Times New Roman" w:cs="Times New Roman"/>
                <w:sz w:val="24"/>
                <w:szCs w:val="24"/>
                <w:lang w:val="ro-RO"/>
              </w:rPr>
              <w:t>1</w:t>
            </w:r>
          </w:p>
        </w:tc>
        <w:tc>
          <w:tcPr>
            <w:tcW w:w="393" w:type="dxa"/>
            <w:shd w:val="clear" w:color="auto" w:fill="808080" w:themeFill="background1" w:themeFillShade="80"/>
          </w:tcPr>
          <w:p w14:paraId="5B05C8FD"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07FC759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980" w:type="dxa"/>
          </w:tcPr>
          <w:p w14:paraId="7B37057A"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2</w:t>
            </w:r>
            <w:r w:rsidR="00FE2232">
              <w:rPr>
                <w:rFonts w:ascii="Times New Roman" w:hAnsi="Times New Roman" w:cs="Times New Roman"/>
                <w:sz w:val="24"/>
                <w:szCs w:val="24"/>
                <w:lang w:val="ro-RO"/>
              </w:rPr>
              <w:t>4</w:t>
            </w:r>
          </w:p>
        </w:tc>
      </w:tr>
      <w:tr w:rsidR="003942B3" w14:paraId="5A8B681E" w14:textId="77777777" w:rsidTr="00703474">
        <w:tc>
          <w:tcPr>
            <w:tcW w:w="917" w:type="dxa"/>
            <w:vMerge/>
            <w:shd w:val="clear" w:color="auto" w:fill="808080" w:themeFill="background1" w:themeFillShade="80"/>
          </w:tcPr>
          <w:p w14:paraId="319660E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7110BBC9" w14:textId="77777777" w:rsidR="003942B3" w:rsidRDefault="003942B3" w:rsidP="00011999">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Sub – Total</w:t>
            </w:r>
          </w:p>
        </w:tc>
        <w:tc>
          <w:tcPr>
            <w:tcW w:w="1260" w:type="dxa"/>
          </w:tcPr>
          <w:p w14:paraId="2A00F280"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tcPr>
          <w:p w14:paraId="0163E24F"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6FEDA0F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0A44899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025EEF8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0F17ABB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tcPr>
          <w:p w14:paraId="1A2362A1"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37BBE9EB" w14:textId="77777777" w:rsidTr="00703474">
        <w:tc>
          <w:tcPr>
            <w:tcW w:w="917" w:type="dxa"/>
            <w:vMerge/>
            <w:shd w:val="clear" w:color="auto" w:fill="808080" w:themeFill="background1" w:themeFillShade="80"/>
          </w:tcPr>
          <w:p w14:paraId="3126387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tcPr>
          <w:p w14:paraId="2251FB56" w14:textId="77777777" w:rsidR="003942B3" w:rsidRDefault="003942B3" w:rsidP="00011999">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Sub – Total Ponderat</w:t>
            </w:r>
          </w:p>
        </w:tc>
        <w:tc>
          <w:tcPr>
            <w:tcW w:w="1260" w:type="dxa"/>
          </w:tcPr>
          <w:p w14:paraId="3E23E99C"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tcPr>
          <w:p w14:paraId="02C5D79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7AEBC3F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tcPr>
          <w:p w14:paraId="41C9E95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A08D2A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tcPr>
          <w:p w14:paraId="3F86C8D5"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tcPr>
          <w:p w14:paraId="30D35DA2"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5D948137" w14:textId="77777777" w:rsidTr="00703474">
        <w:tc>
          <w:tcPr>
            <w:tcW w:w="917" w:type="dxa"/>
            <w:shd w:val="clear" w:color="auto" w:fill="808080" w:themeFill="background1" w:themeFillShade="80"/>
          </w:tcPr>
          <w:p w14:paraId="3F099C9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808080" w:themeFill="background1" w:themeFillShade="80"/>
          </w:tcPr>
          <w:p w14:paraId="6EC8F384" w14:textId="77777777" w:rsidR="003942B3" w:rsidRDefault="003942B3" w:rsidP="00011999">
            <w:pPr>
              <w:pStyle w:val="ListParagraph"/>
              <w:ind w:left="0"/>
              <w:jc w:val="right"/>
              <w:rPr>
                <w:rFonts w:ascii="Times New Roman" w:hAnsi="Times New Roman" w:cs="Times New Roman"/>
                <w:sz w:val="24"/>
                <w:szCs w:val="24"/>
                <w:lang w:val="ro-RO"/>
              </w:rPr>
            </w:pPr>
          </w:p>
        </w:tc>
        <w:tc>
          <w:tcPr>
            <w:tcW w:w="1260" w:type="dxa"/>
            <w:shd w:val="clear" w:color="auto" w:fill="808080" w:themeFill="background1" w:themeFillShade="80"/>
          </w:tcPr>
          <w:p w14:paraId="2E3304AB"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808080" w:themeFill="background1" w:themeFillShade="80"/>
          </w:tcPr>
          <w:p w14:paraId="7646D561"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1674F27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808080" w:themeFill="background1" w:themeFillShade="80"/>
          </w:tcPr>
          <w:p w14:paraId="1F86550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F790EA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808080" w:themeFill="background1" w:themeFillShade="80"/>
          </w:tcPr>
          <w:p w14:paraId="6233714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808080" w:themeFill="background1" w:themeFillShade="80"/>
          </w:tcPr>
          <w:p w14:paraId="6A8DD0EA"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1AAEAA2C" w14:textId="77777777" w:rsidTr="00703474">
        <w:trPr>
          <w:trHeight w:val="410"/>
        </w:trPr>
        <w:tc>
          <w:tcPr>
            <w:tcW w:w="917" w:type="dxa"/>
            <w:vMerge w:val="restart"/>
            <w:shd w:val="clear" w:color="auto" w:fill="808080" w:themeFill="background1" w:themeFillShade="80"/>
            <w:textDirection w:val="btLr"/>
          </w:tcPr>
          <w:p w14:paraId="252DFD83" w14:textId="77777777" w:rsidR="003942B3" w:rsidRPr="00B224FD" w:rsidRDefault="003942B3" w:rsidP="00B224FD">
            <w:pPr>
              <w:pStyle w:val="ListParagraph"/>
              <w:numPr>
                <w:ilvl w:val="0"/>
                <w:numId w:val="12"/>
              </w:numPr>
              <w:ind w:right="113"/>
              <w:jc w:val="both"/>
              <w:rPr>
                <w:rFonts w:ascii="Times New Roman" w:hAnsi="Times New Roman" w:cs="Times New Roman"/>
                <w:b/>
                <w:sz w:val="24"/>
                <w:szCs w:val="24"/>
                <w:lang w:val="ro-RO"/>
              </w:rPr>
            </w:pPr>
            <w:r>
              <w:rPr>
                <w:rFonts w:ascii="Times New Roman" w:hAnsi="Times New Roman" w:cs="Times New Roman"/>
                <w:b/>
                <w:sz w:val="24"/>
                <w:szCs w:val="24"/>
                <w:lang w:val="ro-RO"/>
              </w:rPr>
              <w:t>TRĂSĂTURI</w:t>
            </w:r>
          </w:p>
        </w:tc>
        <w:tc>
          <w:tcPr>
            <w:tcW w:w="3601" w:type="dxa"/>
            <w:shd w:val="clear" w:color="auto" w:fill="FFFFFF" w:themeFill="background1"/>
          </w:tcPr>
          <w:p w14:paraId="70635EF5" w14:textId="65339540" w:rsidR="003942B3" w:rsidRPr="00011999" w:rsidRDefault="003942B3" w:rsidP="00F4304C">
            <w:pPr>
              <w:pStyle w:val="ListParagraph"/>
              <w:numPr>
                <w:ilvl w:val="0"/>
                <w:numId w:val="13"/>
              </w:numPr>
              <w:rPr>
                <w:rFonts w:ascii="Times New Roman" w:hAnsi="Times New Roman" w:cs="Times New Roman"/>
                <w:b/>
                <w:sz w:val="24"/>
                <w:szCs w:val="24"/>
                <w:lang w:val="ro-RO"/>
              </w:rPr>
            </w:pPr>
            <w:r>
              <w:rPr>
                <w:rFonts w:ascii="Times New Roman" w:hAnsi="Times New Roman" w:cs="Times New Roman"/>
                <w:b/>
                <w:sz w:val="24"/>
                <w:szCs w:val="24"/>
                <w:lang w:val="ro-RO"/>
              </w:rPr>
              <w:t>TRĂSĂTURI</w:t>
            </w:r>
          </w:p>
        </w:tc>
        <w:tc>
          <w:tcPr>
            <w:tcW w:w="1260" w:type="dxa"/>
            <w:shd w:val="clear" w:color="auto" w:fill="FFFFFF" w:themeFill="background1"/>
          </w:tcPr>
          <w:p w14:paraId="2F3ECB1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17016B4D"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2C7E22D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7E0A8E74"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607F2DF"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29FD433C"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74090FC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12D23439" w14:textId="77777777" w:rsidTr="00703474">
        <w:trPr>
          <w:trHeight w:val="417"/>
        </w:trPr>
        <w:tc>
          <w:tcPr>
            <w:tcW w:w="917" w:type="dxa"/>
            <w:vMerge/>
            <w:shd w:val="clear" w:color="auto" w:fill="808080" w:themeFill="background1" w:themeFillShade="80"/>
          </w:tcPr>
          <w:p w14:paraId="39C3170D"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0C5828FD" w14:textId="77777777" w:rsidR="003942B3" w:rsidRPr="00B224FD" w:rsidRDefault="003942B3" w:rsidP="00B224FD">
            <w:pPr>
              <w:rPr>
                <w:rFonts w:ascii="Times New Roman" w:hAnsi="Times New Roman" w:cs="Times New Roman"/>
                <w:sz w:val="24"/>
                <w:szCs w:val="24"/>
                <w:lang w:val="ro-RO"/>
              </w:rPr>
            </w:pPr>
            <w:r>
              <w:rPr>
                <w:rFonts w:ascii="Times New Roman" w:hAnsi="Times New Roman" w:cs="Times New Roman"/>
                <w:sz w:val="24"/>
                <w:szCs w:val="24"/>
                <w:lang w:val="ro-RO"/>
              </w:rPr>
              <w:t>1.</w:t>
            </w:r>
            <w:r w:rsidRPr="00B224FD">
              <w:rPr>
                <w:rFonts w:ascii="Times New Roman" w:hAnsi="Times New Roman" w:cs="Times New Roman"/>
                <w:sz w:val="24"/>
                <w:szCs w:val="24"/>
                <w:lang w:val="ro-RO"/>
              </w:rPr>
              <w:t>Etică și integritate</w:t>
            </w:r>
          </w:p>
        </w:tc>
        <w:tc>
          <w:tcPr>
            <w:tcW w:w="1260" w:type="dxa"/>
            <w:shd w:val="clear" w:color="auto" w:fill="FFFFFF" w:themeFill="background1"/>
          </w:tcPr>
          <w:p w14:paraId="2D292E87"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shd w:val="clear" w:color="auto" w:fill="FFFFFF" w:themeFill="background1"/>
          </w:tcPr>
          <w:p w14:paraId="1FEAC8DC"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0D28754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6427874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5B7D4C8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70EE283D"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1980" w:type="dxa"/>
            <w:shd w:val="clear" w:color="auto" w:fill="FFFFFF" w:themeFill="background1"/>
          </w:tcPr>
          <w:p w14:paraId="7B8AB1C1" w14:textId="77777777" w:rsidR="003942B3" w:rsidRPr="007D2BFA" w:rsidRDefault="00FE2232"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30</w:t>
            </w:r>
          </w:p>
        </w:tc>
      </w:tr>
      <w:tr w:rsidR="003942B3" w14:paraId="51333843" w14:textId="77777777" w:rsidTr="00703474">
        <w:trPr>
          <w:trHeight w:val="423"/>
        </w:trPr>
        <w:tc>
          <w:tcPr>
            <w:tcW w:w="917" w:type="dxa"/>
            <w:vMerge/>
            <w:shd w:val="clear" w:color="auto" w:fill="808080" w:themeFill="background1" w:themeFillShade="80"/>
          </w:tcPr>
          <w:p w14:paraId="252A32F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5EF219C7" w14:textId="77777777" w:rsidR="003942B3" w:rsidRDefault="003942B3" w:rsidP="00B224FD">
            <w:pPr>
              <w:pStyle w:val="ListParagraph"/>
              <w:ind w:left="-75"/>
              <w:rPr>
                <w:rFonts w:ascii="Times New Roman" w:hAnsi="Times New Roman" w:cs="Times New Roman"/>
                <w:sz w:val="24"/>
                <w:szCs w:val="24"/>
                <w:lang w:val="ro-RO"/>
              </w:rPr>
            </w:pPr>
            <w:r>
              <w:rPr>
                <w:rFonts w:ascii="Times New Roman" w:hAnsi="Times New Roman" w:cs="Times New Roman"/>
                <w:sz w:val="24"/>
                <w:szCs w:val="24"/>
                <w:lang w:val="ro-RO"/>
              </w:rPr>
              <w:t xml:space="preserve"> 2.Independență</w:t>
            </w:r>
          </w:p>
        </w:tc>
        <w:tc>
          <w:tcPr>
            <w:tcW w:w="1260" w:type="dxa"/>
            <w:shd w:val="clear" w:color="auto" w:fill="FFFFFF" w:themeFill="background1"/>
          </w:tcPr>
          <w:p w14:paraId="08D3BE4A"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shd w:val="clear" w:color="auto" w:fill="FFFFFF" w:themeFill="background1"/>
          </w:tcPr>
          <w:p w14:paraId="3E37CBF0"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7D9792B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3AE4A98F"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149B19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332E8AC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1B8ED2A1"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135</w:t>
            </w:r>
          </w:p>
        </w:tc>
      </w:tr>
      <w:tr w:rsidR="003942B3" w14:paraId="55083ADF" w14:textId="77777777" w:rsidTr="00703474">
        <w:tc>
          <w:tcPr>
            <w:tcW w:w="917" w:type="dxa"/>
            <w:vMerge/>
            <w:shd w:val="clear" w:color="auto" w:fill="808080" w:themeFill="background1" w:themeFillShade="80"/>
          </w:tcPr>
          <w:p w14:paraId="3502510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34EA9E6E" w14:textId="77777777" w:rsidR="003942B3" w:rsidRDefault="003942B3" w:rsidP="00011999">
            <w:pPr>
              <w:pStyle w:val="ListParagraph"/>
              <w:ind w:left="-75"/>
              <w:rPr>
                <w:rFonts w:ascii="Times New Roman" w:hAnsi="Times New Roman" w:cs="Times New Roman"/>
                <w:sz w:val="24"/>
                <w:szCs w:val="24"/>
                <w:lang w:val="ro-RO"/>
              </w:rPr>
            </w:pPr>
            <w:r>
              <w:rPr>
                <w:rFonts w:ascii="Times New Roman" w:hAnsi="Times New Roman" w:cs="Times New Roman"/>
                <w:sz w:val="24"/>
                <w:szCs w:val="24"/>
                <w:lang w:val="ro-RO"/>
              </w:rPr>
              <w:t xml:space="preserve"> 3.Expunere politică</w:t>
            </w:r>
          </w:p>
        </w:tc>
        <w:tc>
          <w:tcPr>
            <w:tcW w:w="1260" w:type="dxa"/>
            <w:shd w:val="clear" w:color="auto" w:fill="FFFFFF" w:themeFill="background1"/>
          </w:tcPr>
          <w:p w14:paraId="27CCC099" w14:textId="77777777" w:rsidR="003942B3" w:rsidRPr="007D2BFA" w:rsidRDefault="003B177A"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Oblig.</w:t>
            </w:r>
          </w:p>
        </w:tc>
        <w:tc>
          <w:tcPr>
            <w:tcW w:w="783" w:type="dxa"/>
            <w:shd w:val="clear" w:color="auto" w:fill="FFFFFF" w:themeFill="background1"/>
          </w:tcPr>
          <w:p w14:paraId="750570DD"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0,5</w:t>
            </w:r>
          </w:p>
        </w:tc>
        <w:tc>
          <w:tcPr>
            <w:tcW w:w="237" w:type="dxa"/>
            <w:shd w:val="clear" w:color="auto" w:fill="808080" w:themeFill="background1" w:themeFillShade="80"/>
          </w:tcPr>
          <w:p w14:paraId="6CC7D2D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48F01BA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E61D39F"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4A006190"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0BABB33F"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65F81368" w14:textId="77777777" w:rsidTr="00703474">
        <w:tc>
          <w:tcPr>
            <w:tcW w:w="917" w:type="dxa"/>
            <w:vMerge/>
            <w:shd w:val="clear" w:color="auto" w:fill="808080" w:themeFill="background1" w:themeFillShade="80"/>
          </w:tcPr>
          <w:p w14:paraId="37C765B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7794E142" w14:textId="0BD5986E" w:rsidR="003942B3" w:rsidRDefault="00F4304C" w:rsidP="00011999">
            <w:pPr>
              <w:pStyle w:val="ListParagraph"/>
              <w:ind w:left="-75"/>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3942B3">
              <w:rPr>
                <w:rFonts w:ascii="Times New Roman" w:hAnsi="Times New Roman" w:cs="Times New Roman"/>
                <w:sz w:val="24"/>
                <w:szCs w:val="24"/>
                <w:lang w:val="ro-RO"/>
              </w:rPr>
              <w:t>4.Aliniere cu scrisoarea de așteptări a autorității tutelare</w:t>
            </w:r>
          </w:p>
        </w:tc>
        <w:tc>
          <w:tcPr>
            <w:tcW w:w="1260" w:type="dxa"/>
            <w:shd w:val="clear" w:color="auto" w:fill="FFFFFF" w:themeFill="background1"/>
          </w:tcPr>
          <w:p w14:paraId="25929664"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shd w:val="clear" w:color="auto" w:fill="FFFFFF" w:themeFill="background1"/>
          </w:tcPr>
          <w:p w14:paraId="03A04616"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36AD5F9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34399E3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176925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5CD8296E"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1980" w:type="dxa"/>
            <w:shd w:val="clear" w:color="auto" w:fill="FFFFFF" w:themeFill="background1"/>
          </w:tcPr>
          <w:p w14:paraId="6BBA5266" w14:textId="77777777" w:rsidR="003942B3" w:rsidRPr="007D2BFA" w:rsidRDefault="0097162B"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30</w:t>
            </w:r>
          </w:p>
        </w:tc>
      </w:tr>
      <w:tr w:rsidR="003942B3" w14:paraId="3FBE2CEA" w14:textId="77777777" w:rsidTr="00703474">
        <w:trPr>
          <w:trHeight w:val="413"/>
        </w:trPr>
        <w:tc>
          <w:tcPr>
            <w:tcW w:w="917" w:type="dxa"/>
            <w:vMerge/>
            <w:shd w:val="clear" w:color="auto" w:fill="808080" w:themeFill="background1" w:themeFillShade="80"/>
          </w:tcPr>
          <w:p w14:paraId="790D5C7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10A11959"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Sub – Total</w:t>
            </w:r>
          </w:p>
        </w:tc>
        <w:tc>
          <w:tcPr>
            <w:tcW w:w="1260" w:type="dxa"/>
            <w:shd w:val="clear" w:color="auto" w:fill="FFFFFF" w:themeFill="background1"/>
          </w:tcPr>
          <w:p w14:paraId="0F563630"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79699485"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62739E4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088C4CFC"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097219B2"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7950735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1E65BADB"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195EA2D2" w14:textId="77777777" w:rsidTr="00703474">
        <w:tc>
          <w:tcPr>
            <w:tcW w:w="917" w:type="dxa"/>
            <w:vMerge/>
            <w:shd w:val="clear" w:color="auto" w:fill="808080" w:themeFill="background1" w:themeFillShade="80"/>
          </w:tcPr>
          <w:p w14:paraId="7DCDE02D"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5E1E1003"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Sub – Total Ponderat</w:t>
            </w:r>
          </w:p>
        </w:tc>
        <w:tc>
          <w:tcPr>
            <w:tcW w:w="1260" w:type="dxa"/>
            <w:shd w:val="clear" w:color="auto" w:fill="FFFFFF" w:themeFill="background1"/>
          </w:tcPr>
          <w:p w14:paraId="4259320F"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72E243A9"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6D4A9EE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62BF158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57A8CD0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01CD82B9"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441CA12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75CB2C1D" w14:textId="77777777" w:rsidTr="00703474">
        <w:tc>
          <w:tcPr>
            <w:tcW w:w="917" w:type="dxa"/>
            <w:shd w:val="clear" w:color="auto" w:fill="808080" w:themeFill="background1" w:themeFillShade="80"/>
          </w:tcPr>
          <w:p w14:paraId="5E991A5E"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808080" w:themeFill="background1" w:themeFillShade="80"/>
          </w:tcPr>
          <w:p w14:paraId="32957E50" w14:textId="77777777" w:rsidR="003942B3" w:rsidRDefault="003942B3" w:rsidP="00032F3D">
            <w:pPr>
              <w:pStyle w:val="ListParagraph"/>
              <w:ind w:left="0"/>
              <w:jc w:val="right"/>
              <w:rPr>
                <w:rFonts w:ascii="Times New Roman" w:hAnsi="Times New Roman" w:cs="Times New Roman"/>
                <w:sz w:val="24"/>
                <w:szCs w:val="24"/>
                <w:lang w:val="ro-RO"/>
              </w:rPr>
            </w:pPr>
          </w:p>
        </w:tc>
        <w:tc>
          <w:tcPr>
            <w:tcW w:w="1260" w:type="dxa"/>
            <w:shd w:val="clear" w:color="auto" w:fill="808080" w:themeFill="background1" w:themeFillShade="80"/>
          </w:tcPr>
          <w:p w14:paraId="2C1B87B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808080" w:themeFill="background1" w:themeFillShade="80"/>
          </w:tcPr>
          <w:p w14:paraId="3731A031"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05DB3A3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808080" w:themeFill="background1" w:themeFillShade="80"/>
          </w:tcPr>
          <w:p w14:paraId="46541AB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39242DD"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808080" w:themeFill="background1" w:themeFillShade="80"/>
          </w:tcPr>
          <w:p w14:paraId="3D1BE456"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808080" w:themeFill="background1" w:themeFillShade="80"/>
          </w:tcPr>
          <w:p w14:paraId="72139F1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07ADE2FE" w14:textId="77777777" w:rsidTr="00703474">
        <w:tc>
          <w:tcPr>
            <w:tcW w:w="917" w:type="dxa"/>
            <w:vMerge w:val="restart"/>
            <w:shd w:val="clear" w:color="auto" w:fill="808080" w:themeFill="background1" w:themeFillShade="80"/>
            <w:textDirection w:val="btLr"/>
          </w:tcPr>
          <w:p w14:paraId="0E6850FF" w14:textId="77777777" w:rsidR="003942B3" w:rsidRPr="00B224FD" w:rsidRDefault="003942B3" w:rsidP="00B224FD">
            <w:pPr>
              <w:ind w:left="567" w:right="113"/>
              <w:jc w:val="center"/>
              <w:rPr>
                <w:rFonts w:ascii="Times New Roman" w:hAnsi="Times New Roman" w:cs="Times New Roman"/>
                <w:b/>
                <w:sz w:val="24"/>
                <w:szCs w:val="24"/>
                <w:lang w:val="ro-RO"/>
              </w:rPr>
            </w:pPr>
            <w:r>
              <w:rPr>
                <w:rFonts w:ascii="Times New Roman" w:hAnsi="Times New Roman" w:cs="Times New Roman"/>
                <w:b/>
                <w:sz w:val="24"/>
                <w:szCs w:val="24"/>
                <w:lang w:val="ro-RO"/>
              </w:rPr>
              <w:t>III.</w:t>
            </w:r>
            <w:r w:rsidRPr="00B224FD">
              <w:rPr>
                <w:rFonts w:ascii="Times New Roman" w:hAnsi="Times New Roman" w:cs="Times New Roman"/>
                <w:b/>
                <w:sz w:val="24"/>
                <w:szCs w:val="24"/>
                <w:lang w:val="ro-RO"/>
              </w:rPr>
              <w:t>CERINȚE PROSCRIPTIVE ȘI PRESCRIPTIVE</w:t>
            </w:r>
          </w:p>
        </w:tc>
        <w:tc>
          <w:tcPr>
            <w:tcW w:w="3601" w:type="dxa"/>
            <w:shd w:val="clear" w:color="auto" w:fill="FFFFFF" w:themeFill="background1"/>
          </w:tcPr>
          <w:p w14:paraId="52F7EEDF" w14:textId="77777777" w:rsidR="003942B3" w:rsidRPr="00F4304C" w:rsidRDefault="003942B3" w:rsidP="00B224FD">
            <w:pPr>
              <w:pStyle w:val="ListParagraph"/>
              <w:ind w:left="0"/>
              <w:rPr>
                <w:rFonts w:ascii="Times New Roman" w:hAnsi="Times New Roman" w:cs="Times New Roman"/>
                <w:b/>
                <w:bCs/>
                <w:sz w:val="24"/>
                <w:szCs w:val="24"/>
                <w:lang w:val="ro-RO"/>
              </w:rPr>
            </w:pPr>
            <w:r w:rsidRPr="00F4304C">
              <w:rPr>
                <w:rFonts w:ascii="Times New Roman" w:hAnsi="Times New Roman" w:cs="Times New Roman"/>
                <w:b/>
                <w:bCs/>
                <w:sz w:val="24"/>
                <w:szCs w:val="24"/>
                <w:lang w:val="ro-RO"/>
              </w:rPr>
              <w:t>III. CERINȚE PROSCRIPTIVE ȘI PRESCRIPTIVE</w:t>
            </w:r>
          </w:p>
        </w:tc>
        <w:tc>
          <w:tcPr>
            <w:tcW w:w="1260" w:type="dxa"/>
            <w:shd w:val="clear" w:color="auto" w:fill="FFFFFF" w:themeFill="background1"/>
          </w:tcPr>
          <w:p w14:paraId="0C93CF9C"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1D904B0C"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439BC7C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4A4AFA0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96699E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302A6DE9"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66C75251"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540C78E8" w14:textId="77777777" w:rsidTr="00703474">
        <w:tc>
          <w:tcPr>
            <w:tcW w:w="917" w:type="dxa"/>
            <w:vMerge/>
            <w:shd w:val="clear" w:color="auto" w:fill="808080" w:themeFill="background1" w:themeFillShade="80"/>
          </w:tcPr>
          <w:p w14:paraId="34E9DD87"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0AE440D0" w14:textId="77777777" w:rsidR="003942B3" w:rsidRDefault="003942B3" w:rsidP="00B224FD">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1.Număr de mandate</w:t>
            </w:r>
          </w:p>
        </w:tc>
        <w:tc>
          <w:tcPr>
            <w:tcW w:w="1260" w:type="dxa"/>
            <w:shd w:val="clear" w:color="auto" w:fill="FFFFFF" w:themeFill="background1"/>
          </w:tcPr>
          <w:p w14:paraId="71972AF3"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shd w:val="clear" w:color="auto" w:fill="FFFFFF" w:themeFill="background1"/>
          </w:tcPr>
          <w:p w14:paraId="4F579FBE"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6F98126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380756E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0C9DD96D"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1EAAE797"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980" w:type="dxa"/>
            <w:shd w:val="clear" w:color="auto" w:fill="FFFFFF" w:themeFill="background1"/>
          </w:tcPr>
          <w:p w14:paraId="1D836027"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r w:rsidR="0097162B">
              <w:rPr>
                <w:rFonts w:ascii="Times New Roman" w:hAnsi="Times New Roman" w:cs="Times New Roman"/>
                <w:sz w:val="24"/>
                <w:szCs w:val="24"/>
                <w:lang w:val="ro-RO"/>
              </w:rPr>
              <w:t>8</w:t>
            </w:r>
          </w:p>
        </w:tc>
      </w:tr>
      <w:tr w:rsidR="003942B3" w14:paraId="4006B668" w14:textId="77777777" w:rsidTr="00703474">
        <w:tc>
          <w:tcPr>
            <w:tcW w:w="917" w:type="dxa"/>
            <w:vMerge/>
            <w:shd w:val="clear" w:color="auto" w:fill="808080" w:themeFill="background1" w:themeFillShade="80"/>
          </w:tcPr>
          <w:p w14:paraId="7D8733B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46D81912" w14:textId="77777777" w:rsidR="003942B3" w:rsidRDefault="003942B3" w:rsidP="00B224FD">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2.Studii superioare și/sau experiență în domeniul de activitate al regiei</w:t>
            </w:r>
          </w:p>
        </w:tc>
        <w:tc>
          <w:tcPr>
            <w:tcW w:w="1260" w:type="dxa"/>
            <w:shd w:val="clear" w:color="auto" w:fill="FFFFFF" w:themeFill="background1"/>
          </w:tcPr>
          <w:p w14:paraId="6B46B1DC" w14:textId="77777777" w:rsidR="003942B3" w:rsidRPr="007D2BFA" w:rsidRDefault="003942B3" w:rsidP="00032F3D">
            <w:pPr>
              <w:pStyle w:val="ListParagraph"/>
              <w:ind w:left="0"/>
              <w:jc w:val="center"/>
              <w:rPr>
                <w:rFonts w:ascii="Times New Roman" w:hAnsi="Times New Roman" w:cs="Times New Roman"/>
                <w:sz w:val="24"/>
                <w:szCs w:val="24"/>
                <w:lang w:val="ro-RO"/>
              </w:rPr>
            </w:pPr>
            <w:r w:rsidRPr="007D2BFA">
              <w:rPr>
                <w:rFonts w:ascii="Times New Roman" w:hAnsi="Times New Roman" w:cs="Times New Roman"/>
                <w:sz w:val="24"/>
                <w:szCs w:val="24"/>
                <w:lang w:val="ro-RO"/>
              </w:rPr>
              <w:t>Oblig.</w:t>
            </w:r>
          </w:p>
        </w:tc>
        <w:tc>
          <w:tcPr>
            <w:tcW w:w="783" w:type="dxa"/>
            <w:shd w:val="clear" w:color="auto" w:fill="FFFFFF" w:themeFill="background1"/>
          </w:tcPr>
          <w:p w14:paraId="12223B76"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37" w:type="dxa"/>
            <w:shd w:val="clear" w:color="auto" w:fill="808080" w:themeFill="background1" w:themeFillShade="80"/>
          </w:tcPr>
          <w:p w14:paraId="464FDF2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012FD6D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351FED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1BAAB7A2" w14:textId="77777777" w:rsidR="003942B3" w:rsidRPr="007D2BFA" w:rsidRDefault="003942B3"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1980" w:type="dxa"/>
            <w:shd w:val="clear" w:color="auto" w:fill="FFFFFF" w:themeFill="background1"/>
          </w:tcPr>
          <w:p w14:paraId="7F5376EF" w14:textId="77777777" w:rsidR="003942B3" w:rsidRPr="007D2BFA" w:rsidRDefault="0097162B" w:rsidP="007D2BFA">
            <w:pPr>
              <w:pStyle w:val="ListParagraph"/>
              <w:ind w:left="0"/>
              <w:jc w:val="center"/>
              <w:rPr>
                <w:rFonts w:ascii="Times New Roman" w:hAnsi="Times New Roman" w:cs="Times New Roman"/>
                <w:sz w:val="24"/>
                <w:szCs w:val="24"/>
                <w:lang w:val="ro-RO"/>
              </w:rPr>
            </w:pPr>
            <w:r>
              <w:rPr>
                <w:rFonts w:ascii="Times New Roman" w:hAnsi="Times New Roman" w:cs="Times New Roman"/>
                <w:sz w:val="24"/>
                <w:szCs w:val="24"/>
                <w:lang w:val="ro-RO"/>
              </w:rPr>
              <w:t>6</w:t>
            </w:r>
          </w:p>
        </w:tc>
      </w:tr>
      <w:tr w:rsidR="003942B3" w14:paraId="527D366B" w14:textId="77777777" w:rsidTr="00703474">
        <w:tc>
          <w:tcPr>
            <w:tcW w:w="917" w:type="dxa"/>
            <w:vMerge/>
            <w:shd w:val="clear" w:color="auto" w:fill="808080" w:themeFill="background1" w:themeFillShade="80"/>
          </w:tcPr>
          <w:p w14:paraId="5C90948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319E5289" w14:textId="77777777" w:rsidR="003942B3" w:rsidRDefault="003942B3" w:rsidP="00B224FD">
            <w:pPr>
              <w:pStyle w:val="ListParagraph"/>
              <w:ind w:left="0"/>
              <w:rPr>
                <w:rFonts w:ascii="Times New Roman" w:hAnsi="Times New Roman" w:cs="Times New Roman"/>
                <w:sz w:val="24"/>
                <w:szCs w:val="24"/>
                <w:lang w:val="ro-RO"/>
              </w:rPr>
            </w:pPr>
          </w:p>
        </w:tc>
        <w:tc>
          <w:tcPr>
            <w:tcW w:w="1260" w:type="dxa"/>
            <w:shd w:val="clear" w:color="auto" w:fill="FFFFFF" w:themeFill="background1"/>
          </w:tcPr>
          <w:p w14:paraId="21D12FA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711E0A5C"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28804C75"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5D01E0A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C14FAD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3BE86B44"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5E67E306"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1ED78194" w14:textId="77777777" w:rsidTr="00703474">
        <w:tc>
          <w:tcPr>
            <w:tcW w:w="917" w:type="dxa"/>
            <w:vMerge/>
            <w:shd w:val="clear" w:color="auto" w:fill="808080" w:themeFill="background1" w:themeFillShade="80"/>
          </w:tcPr>
          <w:p w14:paraId="289D8D8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3F4B21AD"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Sub – Total</w:t>
            </w:r>
          </w:p>
        </w:tc>
        <w:tc>
          <w:tcPr>
            <w:tcW w:w="1260" w:type="dxa"/>
            <w:shd w:val="clear" w:color="auto" w:fill="FFFFFF" w:themeFill="background1"/>
          </w:tcPr>
          <w:p w14:paraId="4057B51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7FCA81D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16E3796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2FB476A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938942C"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4A993BF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739E66B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1ADE2DF5" w14:textId="77777777" w:rsidTr="00703474">
        <w:tc>
          <w:tcPr>
            <w:tcW w:w="917" w:type="dxa"/>
            <w:vMerge/>
            <w:shd w:val="clear" w:color="auto" w:fill="808080" w:themeFill="background1" w:themeFillShade="80"/>
          </w:tcPr>
          <w:p w14:paraId="4C92D16C"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37790117"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Sub – Total Ponderat</w:t>
            </w:r>
          </w:p>
        </w:tc>
        <w:tc>
          <w:tcPr>
            <w:tcW w:w="1260" w:type="dxa"/>
            <w:shd w:val="clear" w:color="auto" w:fill="FFFFFF" w:themeFill="background1"/>
          </w:tcPr>
          <w:p w14:paraId="382B9590"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7B1596B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0643EFC8"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7752848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33B303B7"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75A240D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6C9E959A"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7764954E" w14:textId="77777777" w:rsidTr="00703474">
        <w:tc>
          <w:tcPr>
            <w:tcW w:w="917" w:type="dxa"/>
            <w:vMerge/>
            <w:shd w:val="clear" w:color="auto" w:fill="808080" w:themeFill="background1" w:themeFillShade="80"/>
          </w:tcPr>
          <w:p w14:paraId="5895D0F7"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808080" w:themeFill="background1" w:themeFillShade="80"/>
          </w:tcPr>
          <w:p w14:paraId="067E8015" w14:textId="77777777" w:rsidR="003942B3" w:rsidRDefault="003942B3" w:rsidP="00032F3D">
            <w:pPr>
              <w:pStyle w:val="ListParagraph"/>
              <w:ind w:left="0"/>
              <w:jc w:val="right"/>
              <w:rPr>
                <w:rFonts w:ascii="Times New Roman" w:hAnsi="Times New Roman" w:cs="Times New Roman"/>
                <w:sz w:val="24"/>
                <w:szCs w:val="24"/>
                <w:lang w:val="ro-RO"/>
              </w:rPr>
            </w:pPr>
          </w:p>
        </w:tc>
        <w:tc>
          <w:tcPr>
            <w:tcW w:w="1260" w:type="dxa"/>
            <w:shd w:val="clear" w:color="auto" w:fill="808080" w:themeFill="background1" w:themeFillShade="80"/>
          </w:tcPr>
          <w:p w14:paraId="3E044BC5"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808080" w:themeFill="background1" w:themeFillShade="80"/>
          </w:tcPr>
          <w:p w14:paraId="45DB8980"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1236D18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808080" w:themeFill="background1" w:themeFillShade="80"/>
          </w:tcPr>
          <w:p w14:paraId="5C114D0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1EC52B1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808080" w:themeFill="background1" w:themeFillShade="80"/>
          </w:tcPr>
          <w:p w14:paraId="0D11C1A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808080" w:themeFill="background1" w:themeFillShade="80"/>
          </w:tcPr>
          <w:p w14:paraId="7D3F1063"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312467B6" w14:textId="77777777" w:rsidTr="00703474">
        <w:tc>
          <w:tcPr>
            <w:tcW w:w="917" w:type="dxa"/>
            <w:vMerge/>
            <w:shd w:val="clear" w:color="auto" w:fill="808080" w:themeFill="background1" w:themeFillShade="80"/>
          </w:tcPr>
          <w:p w14:paraId="68C0CE8A"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47C0720D"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TOTAL</w:t>
            </w:r>
          </w:p>
        </w:tc>
        <w:tc>
          <w:tcPr>
            <w:tcW w:w="1260" w:type="dxa"/>
            <w:shd w:val="clear" w:color="auto" w:fill="FFFFFF" w:themeFill="background1"/>
          </w:tcPr>
          <w:p w14:paraId="3CE44878"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1CBD0514"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1A788FCF"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1E31ACE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72C1DB73"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120CAEF6"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0BA0C14D"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0A301718" w14:textId="77777777" w:rsidTr="00703474">
        <w:tc>
          <w:tcPr>
            <w:tcW w:w="917" w:type="dxa"/>
            <w:vMerge/>
            <w:shd w:val="clear" w:color="auto" w:fill="808080" w:themeFill="background1" w:themeFillShade="80"/>
          </w:tcPr>
          <w:p w14:paraId="5CAB888F"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3BA2AED1"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TOTAL ponderat</w:t>
            </w:r>
          </w:p>
        </w:tc>
        <w:tc>
          <w:tcPr>
            <w:tcW w:w="1260" w:type="dxa"/>
            <w:shd w:val="clear" w:color="auto" w:fill="FFFFFF" w:themeFill="background1"/>
          </w:tcPr>
          <w:p w14:paraId="6B194BBC"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447B53E6"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4A4E67E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3CF528D1"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242BA53B"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396E90F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61BC26F9"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r w:rsidR="003942B3" w14:paraId="43902B9C" w14:textId="77777777" w:rsidTr="00703474">
        <w:tc>
          <w:tcPr>
            <w:tcW w:w="917" w:type="dxa"/>
            <w:vMerge/>
            <w:shd w:val="clear" w:color="auto" w:fill="808080" w:themeFill="background1" w:themeFillShade="80"/>
          </w:tcPr>
          <w:p w14:paraId="71F2B820"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601" w:type="dxa"/>
            <w:shd w:val="clear" w:color="auto" w:fill="FFFFFF" w:themeFill="background1"/>
          </w:tcPr>
          <w:p w14:paraId="078E9D9D" w14:textId="77777777" w:rsidR="003942B3" w:rsidRDefault="003942B3" w:rsidP="00032F3D">
            <w:pPr>
              <w:pStyle w:val="ListParagraph"/>
              <w:ind w:left="0"/>
              <w:jc w:val="right"/>
              <w:rPr>
                <w:rFonts w:ascii="Times New Roman" w:hAnsi="Times New Roman" w:cs="Times New Roman"/>
                <w:sz w:val="24"/>
                <w:szCs w:val="24"/>
                <w:lang w:val="ro-RO"/>
              </w:rPr>
            </w:pPr>
            <w:r>
              <w:rPr>
                <w:rFonts w:ascii="Times New Roman" w:hAnsi="Times New Roman" w:cs="Times New Roman"/>
                <w:sz w:val="24"/>
                <w:szCs w:val="24"/>
                <w:lang w:val="ro-RO"/>
              </w:rPr>
              <w:t>Clasament</w:t>
            </w:r>
          </w:p>
        </w:tc>
        <w:tc>
          <w:tcPr>
            <w:tcW w:w="1260" w:type="dxa"/>
            <w:shd w:val="clear" w:color="auto" w:fill="FFFFFF" w:themeFill="background1"/>
          </w:tcPr>
          <w:p w14:paraId="0541386D"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783" w:type="dxa"/>
            <w:shd w:val="clear" w:color="auto" w:fill="FFFFFF" w:themeFill="background1"/>
          </w:tcPr>
          <w:p w14:paraId="321E5D67"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237" w:type="dxa"/>
            <w:shd w:val="clear" w:color="auto" w:fill="808080" w:themeFill="background1" w:themeFillShade="80"/>
          </w:tcPr>
          <w:p w14:paraId="51F20DE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2336" w:type="dxa"/>
            <w:gridSpan w:val="5"/>
            <w:shd w:val="clear" w:color="auto" w:fill="FFFFFF" w:themeFill="background1"/>
          </w:tcPr>
          <w:p w14:paraId="4E0C8726" w14:textId="77777777" w:rsidR="003942B3" w:rsidRDefault="003942B3" w:rsidP="002828AD">
            <w:pPr>
              <w:pStyle w:val="ListParagraph"/>
              <w:ind w:left="0"/>
              <w:jc w:val="both"/>
              <w:rPr>
                <w:rFonts w:ascii="Times New Roman" w:hAnsi="Times New Roman" w:cs="Times New Roman"/>
                <w:b/>
                <w:sz w:val="24"/>
                <w:szCs w:val="24"/>
                <w:lang w:val="ro-RO"/>
              </w:rPr>
            </w:pPr>
          </w:p>
        </w:tc>
        <w:tc>
          <w:tcPr>
            <w:tcW w:w="393" w:type="dxa"/>
            <w:shd w:val="clear" w:color="auto" w:fill="808080" w:themeFill="background1" w:themeFillShade="80"/>
          </w:tcPr>
          <w:p w14:paraId="51A99F09" w14:textId="77777777" w:rsidR="003942B3" w:rsidRDefault="003942B3" w:rsidP="002828AD">
            <w:pPr>
              <w:pStyle w:val="ListParagraph"/>
              <w:ind w:left="0"/>
              <w:jc w:val="both"/>
              <w:rPr>
                <w:rFonts w:ascii="Times New Roman" w:hAnsi="Times New Roman" w:cs="Times New Roman"/>
                <w:b/>
                <w:sz w:val="24"/>
                <w:szCs w:val="24"/>
                <w:lang w:val="ro-RO"/>
              </w:rPr>
            </w:pPr>
          </w:p>
        </w:tc>
        <w:tc>
          <w:tcPr>
            <w:tcW w:w="1381" w:type="dxa"/>
            <w:shd w:val="clear" w:color="auto" w:fill="FFFFFF" w:themeFill="background1"/>
          </w:tcPr>
          <w:p w14:paraId="7346FB20"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c>
          <w:tcPr>
            <w:tcW w:w="1980" w:type="dxa"/>
            <w:shd w:val="clear" w:color="auto" w:fill="FFFFFF" w:themeFill="background1"/>
          </w:tcPr>
          <w:p w14:paraId="051CF92F" w14:textId="77777777" w:rsidR="003942B3" w:rsidRPr="007D2BFA" w:rsidRDefault="003942B3" w:rsidP="007D2BFA">
            <w:pPr>
              <w:pStyle w:val="ListParagraph"/>
              <w:ind w:left="0"/>
              <w:jc w:val="center"/>
              <w:rPr>
                <w:rFonts w:ascii="Times New Roman" w:hAnsi="Times New Roman" w:cs="Times New Roman"/>
                <w:sz w:val="24"/>
                <w:szCs w:val="24"/>
                <w:lang w:val="ro-RO"/>
              </w:rPr>
            </w:pPr>
          </w:p>
        </w:tc>
      </w:tr>
    </w:tbl>
    <w:p w14:paraId="0CE5C79B" w14:textId="77777777" w:rsidR="00CB7435" w:rsidRDefault="00CB7435" w:rsidP="00CB7435">
      <w:pPr>
        <w:shd w:val="clear" w:color="auto" w:fill="FFFFFF"/>
        <w:spacing w:after="0" w:line="240" w:lineRule="auto"/>
        <w:ind w:left="1526" w:right="29" w:firstLine="634"/>
        <w:jc w:val="both"/>
        <w:rPr>
          <w:rFonts w:ascii="Times New Roman" w:hAnsi="Times New Roman" w:cs="Times New Roman"/>
          <w:b/>
          <w:sz w:val="24"/>
          <w:szCs w:val="24"/>
          <w:lang w:val="ro-RO"/>
        </w:rPr>
      </w:pPr>
    </w:p>
    <w:p w14:paraId="6627472B" w14:textId="77777777" w:rsidR="002B7BE3" w:rsidRDefault="002B7BE3" w:rsidP="00CB7435">
      <w:pPr>
        <w:shd w:val="clear" w:color="auto" w:fill="FFFFFF"/>
        <w:spacing w:after="0" w:line="240" w:lineRule="auto"/>
        <w:ind w:left="1526" w:right="29" w:firstLine="634"/>
        <w:jc w:val="both"/>
        <w:rPr>
          <w:rFonts w:ascii="Times New Roman" w:hAnsi="Times New Roman" w:cs="Times New Roman"/>
          <w:b/>
          <w:sz w:val="24"/>
          <w:szCs w:val="24"/>
          <w:lang w:val="ro-RO"/>
        </w:rPr>
      </w:pPr>
    </w:p>
    <w:p w14:paraId="3EAAF8FD" w14:textId="5191B63E" w:rsidR="005D07ED" w:rsidRPr="00957636" w:rsidRDefault="005D07ED" w:rsidP="005D07ED">
      <w:pPr>
        <w:spacing w:after="0" w:line="240" w:lineRule="auto"/>
        <w:rPr>
          <w:rFonts w:ascii="Times New Roman" w:hAnsi="Times New Roman" w:cs="Times New Roman"/>
        </w:rPr>
      </w:pPr>
      <w:r>
        <w:rPr>
          <w:rFonts w:ascii="Times New Roman" w:hAnsi="Times New Roman" w:cs="Times New Roman"/>
          <w:b/>
        </w:rPr>
        <w:t xml:space="preserve">                            </w:t>
      </w:r>
      <w:r w:rsidR="002B7BE3" w:rsidRPr="00957636">
        <w:rPr>
          <w:rFonts w:ascii="Times New Roman" w:hAnsi="Times New Roman" w:cs="Times New Roman"/>
          <w:b/>
        </w:rPr>
        <w:t>PREȘEDINTE</w:t>
      </w:r>
      <w:r w:rsidRPr="005D07ED">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004056EE">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Șef </w:t>
      </w:r>
      <w:r w:rsidR="00A74761">
        <w:rPr>
          <w:rFonts w:ascii="Times New Roman" w:hAnsi="Times New Roman" w:cs="Times New Roman"/>
          <w:b/>
          <w:sz w:val="24"/>
          <w:szCs w:val="24"/>
          <w:lang w:val="ro-RO"/>
        </w:rPr>
        <w:t>S</w:t>
      </w:r>
      <w:r>
        <w:rPr>
          <w:rFonts w:ascii="Times New Roman" w:hAnsi="Times New Roman" w:cs="Times New Roman"/>
          <w:b/>
          <w:sz w:val="24"/>
          <w:szCs w:val="24"/>
          <w:lang w:val="ro-RO"/>
        </w:rPr>
        <w:t>erviciu S.C.C.I.</w:t>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t xml:space="preserve">        </w:t>
      </w:r>
      <w:r>
        <w:rPr>
          <w:rFonts w:ascii="Times New Roman" w:hAnsi="Times New Roman" w:cs="Times New Roman"/>
          <w:bCs/>
          <w:sz w:val="24"/>
          <w:szCs w:val="24"/>
          <w:lang w:val="ro-RO"/>
        </w:rPr>
        <w:t xml:space="preserve">      </w:t>
      </w:r>
      <w:r>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     </w:t>
      </w:r>
    </w:p>
    <w:p w14:paraId="0A105F75" w14:textId="23E7BF99" w:rsidR="00A74761" w:rsidRPr="00957636" w:rsidRDefault="005D07ED" w:rsidP="00A74761">
      <w:pPr>
        <w:spacing w:after="0" w:line="240" w:lineRule="auto"/>
        <w:rPr>
          <w:rFonts w:ascii="Times New Roman" w:hAnsi="Times New Roman" w:cs="Times New Roman"/>
        </w:rPr>
      </w:pPr>
      <w:r>
        <w:rPr>
          <w:rFonts w:ascii="Times New Roman" w:hAnsi="Times New Roman" w:cs="Times New Roman"/>
          <w:sz w:val="24"/>
          <w:szCs w:val="24"/>
          <w:lang w:val="ro-RO"/>
        </w:rPr>
        <w:tab/>
        <w:t xml:space="preserve">             </w:t>
      </w:r>
      <w:r w:rsidR="00A74761">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proofErr w:type="spellStart"/>
      <w:r w:rsidR="00A74761">
        <w:rPr>
          <w:rFonts w:ascii="Times New Roman" w:hAnsi="Times New Roman" w:cs="Times New Roman"/>
          <w:sz w:val="24"/>
          <w:szCs w:val="24"/>
          <w:lang w:val="ro-RO"/>
        </w:rPr>
        <w:t>Pataki</w:t>
      </w:r>
      <w:proofErr w:type="spellEnd"/>
      <w:r w:rsidR="00A74761">
        <w:rPr>
          <w:rFonts w:ascii="Times New Roman" w:hAnsi="Times New Roman" w:cs="Times New Roman"/>
          <w:sz w:val="24"/>
          <w:szCs w:val="24"/>
          <w:lang w:val="ro-RO"/>
        </w:rPr>
        <w:t xml:space="preserve"> Csaba</w:t>
      </w:r>
      <w:r>
        <w:rPr>
          <w:rFonts w:ascii="Times New Roman" w:hAnsi="Times New Roman" w:cs="Times New Roman"/>
          <w:sz w:val="24"/>
          <w:szCs w:val="24"/>
          <w:lang w:val="ro-RO"/>
        </w:rPr>
        <w:t xml:space="preserve">                                                                   </w:t>
      </w:r>
      <w:r w:rsidR="00A74761">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4056EE">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A74761">
        <w:rPr>
          <w:rFonts w:ascii="Times New Roman" w:hAnsi="Times New Roman" w:cs="Times New Roman"/>
          <w:sz w:val="24"/>
          <w:szCs w:val="24"/>
          <w:lang w:val="ro-RO"/>
        </w:rPr>
        <w:t>Nagy Brigitta Monica</w:t>
      </w:r>
    </w:p>
    <w:p w14:paraId="0BE22FDD" w14:textId="312ABF5B" w:rsidR="002B7BE3" w:rsidRPr="005D07ED" w:rsidRDefault="002B7BE3" w:rsidP="005D07ED">
      <w:pPr>
        <w:shd w:val="clear" w:color="auto" w:fill="FFFFFF"/>
        <w:spacing w:after="0" w:line="240" w:lineRule="auto"/>
        <w:ind w:left="1526" w:right="29" w:firstLine="634"/>
        <w:jc w:val="both"/>
        <w:rPr>
          <w:rFonts w:ascii="Times New Roman" w:hAnsi="Times New Roman" w:cs="Times New Roman"/>
          <w:b/>
          <w:sz w:val="24"/>
          <w:szCs w:val="24"/>
          <w:lang w:val="ro-RO"/>
        </w:rPr>
      </w:pPr>
    </w:p>
    <w:p w14:paraId="2C358675" w14:textId="77777777" w:rsidR="002B7BE3" w:rsidRDefault="002B7BE3" w:rsidP="00CB7435">
      <w:pPr>
        <w:shd w:val="clear" w:color="auto" w:fill="FFFFFF"/>
        <w:spacing w:after="0" w:line="240" w:lineRule="auto"/>
        <w:ind w:left="1526" w:right="29" w:firstLine="634"/>
        <w:jc w:val="both"/>
        <w:rPr>
          <w:rFonts w:ascii="Times New Roman" w:hAnsi="Times New Roman" w:cs="Times New Roman"/>
          <w:b/>
          <w:sz w:val="24"/>
          <w:szCs w:val="24"/>
          <w:lang w:val="ro-RO"/>
        </w:rPr>
      </w:pPr>
    </w:p>
    <w:p w14:paraId="1C7410A5" w14:textId="73D571A2" w:rsidR="005D07ED" w:rsidRPr="004056EE" w:rsidRDefault="004056EE" w:rsidP="005D07ED">
      <w:pPr>
        <w:shd w:val="clear" w:color="auto" w:fill="FFFFFF"/>
        <w:spacing w:after="0" w:line="240" w:lineRule="auto"/>
        <w:ind w:left="1526" w:right="29" w:firstLine="634"/>
        <w:jc w:val="both"/>
        <w:rPr>
          <w:rFonts w:ascii="Times New Roman" w:hAnsi="Times New Roman" w:cs="Times New Roman"/>
          <w:b/>
          <w:bCs/>
          <w:sz w:val="24"/>
          <w:szCs w:val="24"/>
          <w:lang w:val="ro-RO"/>
        </w:rPr>
      </w:pPr>
      <w:r>
        <w:rPr>
          <w:rFonts w:ascii="Times New Roman" w:hAnsi="Times New Roman" w:cs="Times New Roman"/>
          <w:sz w:val="24"/>
          <w:szCs w:val="24"/>
          <w:lang w:val="ro-RO"/>
        </w:rPr>
        <w:t xml:space="preserve">                                </w:t>
      </w:r>
      <w:r w:rsidRPr="004056EE">
        <w:rPr>
          <w:rFonts w:ascii="Times New Roman" w:hAnsi="Times New Roman" w:cs="Times New Roman"/>
          <w:b/>
          <w:bCs/>
          <w:sz w:val="24"/>
          <w:szCs w:val="24"/>
          <w:lang w:val="ro-RO"/>
        </w:rPr>
        <w:t>Compartimentul de guvernanță corporativă</w:t>
      </w:r>
    </w:p>
    <w:p w14:paraId="2BAF5120" w14:textId="4A459A60" w:rsidR="00CB7435" w:rsidRDefault="00CB7435" w:rsidP="00CB7435">
      <w:pPr>
        <w:shd w:val="clear" w:color="auto" w:fill="FFFFFF"/>
        <w:spacing w:after="0" w:line="240" w:lineRule="auto"/>
        <w:ind w:left="86" w:right="29"/>
        <w:jc w:val="both"/>
        <w:rPr>
          <w:rFonts w:ascii="Times New Roman" w:hAnsi="Times New Roman" w:cs="Times New Roman"/>
          <w:sz w:val="24"/>
          <w:szCs w:val="24"/>
          <w:lang w:val="ro-RO"/>
        </w:rPr>
      </w:pP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sidR="004056EE">
        <w:rPr>
          <w:rFonts w:ascii="Times New Roman" w:hAnsi="Times New Roman" w:cs="Times New Roman"/>
          <w:sz w:val="24"/>
          <w:szCs w:val="24"/>
          <w:lang w:val="ro-RO"/>
        </w:rPr>
        <w:t xml:space="preserve">                         </w:t>
      </w:r>
      <w:r w:rsidR="00057B52">
        <w:rPr>
          <w:rFonts w:ascii="Times New Roman" w:hAnsi="Times New Roman" w:cs="Times New Roman"/>
          <w:sz w:val="24"/>
          <w:szCs w:val="24"/>
          <w:lang w:val="ro-RO"/>
        </w:rPr>
        <w:t xml:space="preserve">  </w:t>
      </w:r>
      <w:r w:rsidR="004056EE">
        <w:rPr>
          <w:rFonts w:ascii="Times New Roman" w:hAnsi="Times New Roman" w:cs="Times New Roman"/>
          <w:sz w:val="24"/>
          <w:szCs w:val="24"/>
          <w:lang w:val="ro-RO"/>
        </w:rPr>
        <w:t xml:space="preserve"> </w:t>
      </w:r>
      <w:proofErr w:type="spellStart"/>
      <w:r w:rsidR="004056EE">
        <w:rPr>
          <w:rFonts w:ascii="Times New Roman" w:hAnsi="Times New Roman" w:cs="Times New Roman"/>
          <w:sz w:val="24"/>
          <w:szCs w:val="24"/>
          <w:lang w:val="ro-RO"/>
        </w:rPr>
        <w:t>Iluț</w:t>
      </w:r>
      <w:proofErr w:type="spellEnd"/>
      <w:r w:rsidR="004056EE">
        <w:rPr>
          <w:rFonts w:ascii="Times New Roman" w:hAnsi="Times New Roman" w:cs="Times New Roman"/>
          <w:sz w:val="24"/>
          <w:szCs w:val="24"/>
          <w:lang w:val="ro-RO"/>
        </w:rPr>
        <w:t xml:space="preserve"> Alina Ramona </w:t>
      </w:r>
    </w:p>
    <w:p w14:paraId="7FC80187" w14:textId="4DDDD53D" w:rsidR="00CB7435" w:rsidRDefault="00CB7435" w:rsidP="002B7BE3">
      <w:pPr>
        <w:shd w:val="clear" w:color="auto" w:fill="FFFFFF"/>
        <w:spacing w:after="0" w:line="240" w:lineRule="auto"/>
        <w:ind w:right="29"/>
        <w:jc w:val="both"/>
        <w:rPr>
          <w:rFonts w:ascii="Times New Roman" w:hAnsi="Times New Roman" w:cs="Times New Roman"/>
          <w:sz w:val="24"/>
          <w:szCs w:val="24"/>
          <w:lang w:val="ro-RO"/>
        </w:rPr>
      </w:pPr>
    </w:p>
    <w:p w14:paraId="524A612C" w14:textId="1641AC6E" w:rsidR="00026201" w:rsidRPr="00026201" w:rsidRDefault="00026201" w:rsidP="002B7BE3">
      <w:pPr>
        <w:shd w:val="clear" w:color="auto" w:fill="FFFFFF"/>
        <w:spacing w:after="0" w:line="240" w:lineRule="auto"/>
        <w:ind w:right="29"/>
        <w:jc w:val="both"/>
        <w:rPr>
          <w:rFonts w:ascii="Times New Roman" w:hAnsi="Times New Roman" w:cs="Times New Roman"/>
          <w:sz w:val="16"/>
          <w:szCs w:val="16"/>
          <w:lang w:val="ro-RO"/>
        </w:rPr>
      </w:pPr>
      <w:proofErr w:type="spellStart"/>
      <w:r w:rsidRPr="00026201">
        <w:rPr>
          <w:rFonts w:ascii="Times New Roman" w:hAnsi="Times New Roman" w:cs="Times New Roman"/>
          <w:sz w:val="16"/>
          <w:szCs w:val="16"/>
          <w:lang w:val="ro-RO"/>
        </w:rPr>
        <w:t>Red</w:t>
      </w:r>
      <w:proofErr w:type="spellEnd"/>
      <w:r w:rsidRPr="00026201">
        <w:rPr>
          <w:rFonts w:ascii="Times New Roman" w:hAnsi="Times New Roman" w:cs="Times New Roman"/>
          <w:sz w:val="16"/>
          <w:szCs w:val="16"/>
          <w:lang w:val="ro-RO"/>
        </w:rPr>
        <w:t>/</w:t>
      </w:r>
      <w:proofErr w:type="spellStart"/>
      <w:r w:rsidRPr="00026201">
        <w:rPr>
          <w:rFonts w:ascii="Times New Roman" w:hAnsi="Times New Roman" w:cs="Times New Roman"/>
          <w:sz w:val="16"/>
          <w:szCs w:val="16"/>
          <w:lang w:val="ro-RO"/>
        </w:rPr>
        <w:t>Tehn</w:t>
      </w:r>
      <w:proofErr w:type="spellEnd"/>
      <w:r w:rsidRPr="00026201">
        <w:rPr>
          <w:rFonts w:ascii="Times New Roman" w:hAnsi="Times New Roman" w:cs="Times New Roman"/>
          <w:sz w:val="16"/>
          <w:szCs w:val="16"/>
          <w:lang w:val="ro-RO"/>
        </w:rPr>
        <w:t>/I.A.R/5.ex</w:t>
      </w:r>
    </w:p>
    <w:sectPr w:rsidR="00026201" w:rsidRPr="00026201" w:rsidSect="00654986">
      <w:pgSz w:w="15840" w:h="12240" w:orient="landscape"/>
      <w:pgMar w:top="284" w:right="1440" w:bottom="426"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21850" w14:textId="77777777" w:rsidR="00845356" w:rsidRDefault="00845356" w:rsidP="00654986">
      <w:pPr>
        <w:spacing w:after="0" w:line="240" w:lineRule="auto"/>
      </w:pPr>
      <w:r>
        <w:separator/>
      </w:r>
    </w:p>
  </w:endnote>
  <w:endnote w:type="continuationSeparator" w:id="0">
    <w:p w14:paraId="7FB9171E" w14:textId="77777777" w:rsidR="00845356" w:rsidRDefault="00845356" w:rsidP="00654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15787"/>
      <w:docPartObj>
        <w:docPartGallery w:val="Page Numbers (Bottom of Page)"/>
        <w:docPartUnique/>
      </w:docPartObj>
    </w:sdtPr>
    <w:sdtEndPr/>
    <w:sdtContent>
      <w:p w14:paraId="676EDDAE" w14:textId="77777777" w:rsidR="0040178A" w:rsidRDefault="00D5682F">
        <w:pPr>
          <w:pStyle w:val="Footer"/>
          <w:jc w:val="center"/>
        </w:pPr>
        <w:r>
          <w:fldChar w:fldCharType="begin"/>
        </w:r>
        <w:r>
          <w:instrText xml:space="preserve"> PAGE   \* MERGEFORMAT </w:instrText>
        </w:r>
        <w:r>
          <w:fldChar w:fldCharType="separate"/>
        </w:r>
        <w:r w:rsidR="009545C9">
          <w:rPr>
            <w:noProof/>
          </w:rPr>
          <w:t>7</w:t>
        </w:r>
        <w:r>
          <w:rPr>
            <w:noProof/>
          </w:rPr>
          <w:fldChar w:fldCharType="end"/>
        </w:r>
      </w:p>
    </w:sdtContent>
  </w:sdt>
  <w:p w14:paraId="233B499C" w14:textId="77777777" w:rsidR="0040178A" w:rsidRDefault="00401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0FBA7" w14:textId="77777777" w:rsidR="00845356" w:rsidRDefault="00845356" w:rsidP="00654986">
      <w:pPr>
        <w:spacing w:after="0" w:line="240" w:lineRule="auto"/>
      </w:pPr>
      <w:r>
        <w:separator/>
      </w:r>
    </w:p>
  </w:footnote>
  <w:footnote w:type="continuationSeparator" w:id="0">
    <w:p w14:paraId="39782AA2" w14:textId="77777777" w:rsidR="00845356" w:rsidRDefault="00845356" w:rsidP="00654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1C71A" w14:textId="77777777" w:rsidR="0040178A" w:rsidRDefault="0040178A">
    <w:pPr>
      <w:pStyle w:val="Header"/>
    </w:pPr>
  </w:p>
  <w:p w14:paraId="0D1FF981" w14:textId="77777777" w:rsidR="0040178A" w:rsidRDefault="004017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44284"/>
    <w:multiLevelType w:val="hybridMultilevel"/>
    <w:tmpl w:val="09881D6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 w15:restartNumberingAfterBreak="0">
    <w:nsid w:val="103D1A30"/>
    <w:multiLevelType w:val="hybridMultilevel"/>
    <w:tmpl w:val="8F32FFF4"/>
    <w:lvl w:ilvl="0" w:tplc="D170503E">
      <w:start w:val="1"/>
      <w:numFmt w:val="bullet"/>
      <w:lvlText w:val="-"/>
      <w:lvlJc w:val="left"/>
      <w:pPr>
        <w:ind w:left="1353"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40E6B"/>
    <w:multiLevelType w:val="hybridMultilevel"/>
    <w:tmpl w:val="B5ECD568"/>
    <w:lvl w:ilvl="0" w:tplc="D170503E">
      <w:start w:val="1"/>
      <w:numFmt w:val="bullet"/>
      <w:lvlText w:val="-"/>
      <w:lvlJc w:val="left"/>
      <w:pPr>
        <w:ind w:left="1353" w:hanging="360"/>
      </w:pPr>
      <w:rPr>
        <w:rFonts w:ascii="Times New Roman" w:eastAsiaTheme="minorHAnsi" w:hAnsi="Times New Roman" w:cs="Times New Roman" w:hint="default"/>
        <w:b w:val="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 w15:restartNumberingAfterBreak="0">
    <w:nsid w:val="1A4F11F0"/>
    <w:multiLevelType w:val="hybridMultilevel"/>
    <w:tmpl w:val="F7066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D25D8C"/>
    <w:multiLevelType w:val="hybridMultilevel"/>
    <w:tmpl w:val="EE4C8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BC338C"/>
    <w:multiLevelType w:val="multilevel"/>
    <w:tmpl w:val="76F64952"/>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8066A4"/>
    <w:multiLevelType w:val="hybridMultilevel"/>
    <w:tmpl w:val="CB806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6F7084D"/>
    <w:multiLevelType w:val="hybridMultilevel"/>
    <w:tmpl w:val="7368F714"/>
    <w:lvl w:ilvl="0" w:tplc="6E867DEE">
      <w:start w:val="2"/>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9E27171"/>
    <w:multiLevelType w:val="hybridMultilevel"/>
    <w:tmpl w:val="FB8A92A2"/>
    <w:lvl w:ilvl="0" w:tplc="CE984358">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8333CEB"/>
    <w:multiLevelType w:val="hybridMultilevel"/>
    <w:tmpl w:val="A23A16CC"/>
    <w:lvl w:ilvl="0" w:tplc="C854D110">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0B0F7A"/>
    <w:multiLevelType w:val="hybridMultilevel"/>
    <w:tmpl w:val="BD4CA342"/>
    <w:lvl w:ilvl="0" w:tplc="C854D110">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1" w15:restartNumberingAfterBreak="0">
    <w:nsid w:val="7E6A6D24"/>
    <w:multiLevelType w:val="hybridMultilevel"/>
    <w:tmpl w:val="241EF1D6"/>
    <w:lvl w:ilvl="0" w:tplc="78BAEBE4">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2" w15:restartNumberingAfterBreak="0">
    <w:nsid w:val="7FEC63AC"/>
    <w:multiLevelType w:val="hybridMultilevel"/>
    <w:tmpl w:val="13840AD4"/>
    <w:lvl w:ilvl="0" w:tplc="908A8A2A">
      <w:start w:val="1"/>
      <w:numFmt w:val="upp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0002419">
    <w:abstractNumId w:val="5"/>
  </w:num>
  <w:num w:numId="2" w16cid:durableId="437801244">
    <w:abstractNumId w:val="11"/>
  </w:num>
  <w:num w:numId="3" w16cid:durableId="542058937">
    <w:abstractNumId w:val="2"/>
  </w:num>
  <w:num w:numId="4" w16cid:durableId="1971280302">
    <w:abstractNumId w:val="10"/>
  </w:num>
  <w:num w:numId="5" w16cid:durableId="1097604567">
    <w:abstractNumId w:val="1"/>
  </w:num>
  <w:num w:numId="6" w16cid:durableId="969408582">
    <w:abstractNumId w:val="9"/>
  </w:num>
  <w:num w:numId="7" w16cid:durableId="991102669">
    <w:abstractNumId w:val="0"/>
  </w:num>
  <w:num w:numId="8" w16cid:durableId="1027948761">
    <w:abstractNumId w:val="6"/>
  </w:num>
  <w:num w:numId="9" w16cid:durableId="113213398">
    <w:abstractNumId w:val="3"/>
  </w:num>
  <w:num w:numId="10" w16cid:durableId="2049603887">
    <w:abstractNumId w:val="4"/>
  </w:num>
  <w:num w:numId="11" w16cid:durableId="10186408">
    <w:abstractNumId w:val="12"/>
  </w:num>
  <w:num w:numId="12" w16cid:durableId="78716187">
    <w:abstractNumId w:val="7"/>
  </w:num>
  <w:num w:numId="13" w16cid:durableId="17002025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7078"/>
    <w:rsid w:val="00010646"/>
    <w:rsid w:val="00011999"/>
    <w:rsid w:val="000209A6"/>
    <w:rsid w:val="00026201"/>
    <w:rsid w:val="00031457"/>
    <w:rsid w:val="0003368D"/>
    <w:rsid w:val="00057B52"/>
    <w:rsid w:val="00097078"/>
    <w:rsid w:val="000A0C66"/>
    <w:rsid w:val="000C0D10"/>
    <w:rsid w:val="000C44EF"/>
    <w:rsid w:val="000D64F2"/>
    <w:rsid w:val="0010795D"/>
    <w:rsid w:val="0011331C"/>
    <w:rsid w:val="00117F39"/>
    <w:rsid w:val="00127C12"/>
    <w:rsid w:val="001306D1"/>
    <w:rsid w:val="00181E20"/>
    <w:rsid w:val="001B3C16"/>
    <w:rsid w:val="002015D4"/>
    <w:rsid w:val="00222219"/>
    <w:rsid w:val="002828AD"/>
    <w:rsid w:val="00297157"/>
    <w:rsid w:val="002B7BE3"/>
    <w:rsid w:val="002C66A4"/>
    <w:rsid w:val="002E1C47"/>
    <w:rsid w:val="00307D68"/>
    <w:rsid w:val="003457CE"/>
    <w:rsid w:val="00354A91"/>
    <w:rsid w:val="00384739"/>
    <w:rsid w:val="003917B1"/>
    <w:rsid w:val="003942B3"/>
    <w:rsid w:val="003A33A9"/>
    <w:rsid w:val="003A3956"/>
    <w:rsid w:val="003A79B6"/>
    <w:rsid w:val="003B177A"/>
    <w:rsid w:val="003C008A"/>
    <w:rsid w:val="003C1DF4"/>
    <w:rsid w:val="003D241B"/>
    <w:rsid w:val="003D469F"/>
    <w:rsid w:val="003E15E6"/>
    <w:rsid w:val="003F36AF"/>
    <w:rsid w:val="003F3783"/>
    <w:rsid w:val="003F4598"/>
    <w:rsid w:val="0040178A"/>
    <w:rsid w:val="004056EE"/>
    <w:rsid w:val="00455687"/>
    <w:rsid w:val="0045794F"/>
    <w:rsid w:val="004D2C54"/>
    <w:rsid w:val="00582249"/>
    <w:rsid w:val="00583B34"/>
    <w:rsid w:val="005D07ED"/>
    <w:rsid w:val="005E6E3A"/>
    <w:rsid w:val="00654986"/>
    <w:rsid w:val="0068002D"/>
    <w:rsid w:val="00695B81"/>
    <w:rsid w:val="006A681E"/>
    <w:rsid w:val="006E7124"/>
    <w:rsid w:val="0070181D"/>
    <w:rsid w:val="00703474"/>
    <w:rsid w:val="00706DF5"/>
    <w:rsid w:val="00717546"/>
    <w:rsid w:val="0072205E"/>
    <w:rsid w:val="00725881"/>
    <w:rsid w:val="00742B8E"/>
    <w:rsid w:val="00747E7C"/>
    <w:rsid w:val="00785617"/>
    <w:rsid w:val="007B64FA"/>
    <w:rsid w:val="007D2BFA"/>
    <w:rsid w:val="007D4CFB"/>
    <w:rsid w:val="007D7659"/>
    <w:rsid w:val="007E3D25"/>
    <w:rsid w:val="0081084D"/>
    <w:rsid w:val="00845356"/>
    <w:rsid w:val="008577AB"/>
    <w:rsid w:val="008769F4"/>
    <w:rsid w:val="008D4B67"/>
    <w:rsid w:val="009017B7"/>
    <w:rsid w:val="00945860"/>
    <w:rsid w:val="009545C9"/>
    <w:rsid w:val="0096619E"/>
    <w:rsid w:val="0097162B"/>
    <w:rsid w:val="009E0314"/>
    <w:rsid w:val="009E2BEE"/>
    <w:rsid w:val="00A0205F"/>
    <w:rsid w:val="00A74761"/>
    <w:rsid w:val="00AB5FDB"/>
    <w:rsid w:val="00AF22B6"/>
    <w:rsid w:val="00AF268F"/>
    <w:rsid w:val="00B16EA6"/>
    <w:rsid w:val="00B224FD"/>
    <w:rsid w:val="00B46151"/>
    <w:rsid w:val="00B96E97"/>
    <w:rsid w:val="00C104AA"/>
    <w:rsid w:val="00C30A56"/>
    <w:rsid w:val="00C375D1"/>
    <w:rsid w:val="00C43209"/>
    <w:rsid w:val="00CB7435"/>
    <w:rsid w:val="00CD332F"/>
    <w:rsid w:val="00D327FE"/>
    <w:rsid w:val="00D36BF6"/>
    <w:rsid w:val="00D5682F"/>
    <w:rsid w:val="00DA4E73"/>
    <w:rsid w:val="00DD2A62"/>
    <w:rsid w:val="00DE187A"/>
    <w:rsid w:val="00E1757F"/>
    <w:rsid w:val="00E23DCF"/>
    <w:rsid w:val="00E37E39"/>
    <w:rsid w:val="00E47C46"/>
    <w:rsid w:val="00E548B0"/>
    <w:rsid w:val="00E602A7"/>
    <w:rsid w:val="00E6524C"/>
    <w:rsid w:val="00E666D1"/>
    <w:rsid w:val="00F4304C"/>
    <w:rsid w:val="00F55B91"/>
    <w:rsid w:val="00F60C01"/>
    <w:rsid w:val="00FC4943"/>
    <w:rsid w:val="00FE2232"/>
    <w:rsid w:val="00FF2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3D9E"/>
  <w15:docId w15:val="{E85737F9-3C3F-492B-992B-3B8B7F0D6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C01"/>
    <w:pPr>
      <w:ind w:left="720"/>
      <w:contextualSpacing/>
    </w:pPr>
  </w:style>
  <w:style w:type="table" w:styleId="TableGrid">
    <w:name w:val="Table Grid"/>
    <w:basedOn w:val="TableNormal"/>
    <w:uiPriority w:val="59"/>
    <w:rsid w:val="003E1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4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986"/>
  </w:style>
  <w:style w:type="paragraph" w:styleId="Footer">
    <w:name w:val="footer"/>
    <w:basedOn w:val="Normal"/>
    <w:link w:val="FooterChar"/>
    <w:uiPriority w:val="99"/>
    <w:unhideWhenUsed/>
    <w:rsid w:val="00654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986"/>
  </w:style>
  <w:style w:type="character" w:customStyle="1" w:styleId="Heading1">
    <w:name w:val="Heading #1_"/>
    <w:link w:val="Heading10"/>
    <w:locked/>
    <w:rsid w:val="00B96E97"/>
    <w:rPr>
      <w:rFonts w:ascii="Times New Roman" w:hAnsi="Times New Roman" w:cs="Times New Roman"/>
      <w:b/>
      <w:bCs/>
      <w:sz w:val="30"/>
      <w:szCs w:val="30"/>
      <w:shd w:val="clear" w:color="auto" w:fill="FFFFFF"/>
    </w:rPr>
  </w:style>
  <w:style w:type="paragraph" w:customStyle="1" w:styleId="Heading10">
    <w:name w:val="Heading #1"/>
    <w:basedOn w:val="Normal"/>
    <w:link w:val="Heading1"/>
    <w:rsid w:val="00B96E97"/>
    <w:pPr>
      <w:widowControl w:val="0"/>
      <w:shd w:val="clear" w:color="auto" w:fill="FFFFFF"/>
      <w:spacing w:after="0" w:line="0" w:lineRule="atLeast"/>
      <w:jc w:val="center"/>
      <w:outlineLvl w:val="0"/>
    </w:pPr>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698213">
      <w:bodyDiv w:val="1"/>
      <w:marLeft w:val="0"/>
      <w:marRight w:val="0"/>
      <w:marTop w:val="0"/>
      <w:marBottom w:val="0"/>
      <w:divBdr>
        <w:top w:val="none" w:sz="0" w:space="0" w:color="auto"/>
        <w:left w:val="none" w:sz="0" w:space="0" w:color="auto"/>
        <w:bottom w:val="none" w:sz="0" w:space="0" w:color="auto"/>
        <w:right w:val="none" w:sz="0" w:space="0" w:color="auto"/>
      </w:divBdr>
    </w:div>
    <w:div w:id="197964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B1024F-5399-497F-B85D-CD2BA02A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7</Pages>
  <Words>2323</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mihaita.craciun</dc:creator>
  <cp:lastModifiedBy>Ilut Alina</cp:lastModifiedBy>
  <cp:revision>118</cp:revision>
  <cp:lastPrinted>2022-05-19T09:59:00Z</cp:lastPrinted>
  <dcterms:created xsi:type="dcterms:W3CDTF">2017-11-20T06:55:00Z</dcterms:created>
  <dcterms:modified xsi:type="dcterms:W3CDTF">2022-05-19T10:10:00Z</dcterms:modified>
</cp:coreProperties>
</file>