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DA7A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412F6B76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533A7258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0DB1FEB3" w14:textId="77777777" w:rsidR="00E600F8" w:rsidRDefault="00E600F8" w:rsidP="00E600F8">
      <w:pPr>
        <w:jc w:val="both"/>
        <w:rPr>
          <w:lang w:val="fr-CH"/>
        </w:rPr>
      </w:pPr>
    </w:p>
    <w:p w14:paraId="091442DE" w14:textId="77777777" w:rsidR="009B27F7" w:rsidRPr="00466A94" w:rsidRDefault="009B27F7" w:rsidP="009B27F7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>
        <w:rPr>
          <w:b/>
          <w:bCs/>
          <w:lang w:val="ro-RO"/>
        </w:rPr>
        <w:t>21</w:t>
      </w:r>
    </w:p>
    <w:p w14:paraId="0574CC69" w14:textId="376665B0" w:rsidR="00606B88" w:rsidRDefault="00606B88" w:rsidP="00606B88">
      <w:pPr>
        <w:pStyle w:val="Heading4"/>
        <w:jc w:val="center"/>
        <w:rPr>
          <w:lang w:val="ro-RO"/>
        </w:rPr>
      </w:pPr>
      <w:proofErr w:type="spellStart"/>
      <w:r>
        <w:t>privind</w:t>
      </w:r>
      <w:proofErr w:type="spellEnd"/>
      <w:r>
        <w:t xml:space="preserve"> </w:t>
      </w:r>
      <w:proofErr w:type="spellStart"/>
      <w:r>
        <w:t>modificarea</w:t>
      </w:r>
      <w:proofErr w:type="spellEnd"/>
      <w:r>
        <w:t xml:space="preserve"> </w:t>
      </w:r>
      <w:proofErr w:type="spellStart"/>
      <w:r>
        <w:t>Anexei</w:t>
      </w:r>
      <w:proofErr w:type="spellEnd"/>
      <w:r>
        <w:t xml:space="preserve"> la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 nr. 33/</w:t>
      </w:r>
      <w:bookmarkStart w:id="0" w:name="_Hlk83212417"/>
      <w:r>
        <w:t xml:space="preserve">2017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componenței</w:t>
      </w:r>
      <w:proofErr w:type="spellEnd"/>
      <w:r>
        <w:t xml:space="preserve"> </w:t>
      </w:r>
      <w:proofErr w:type="spellStart"/>
      <w:r>
        <w:t>nominale</w:t>
      </w:r>
      <w:proofErr w:type="spellEnd"/>
      <w:r>
        <w:t xml:space="preserve"> a </w:t>
      </w:r>
      <w:proofErr w:type="spellStart"/>
      <w:r>
        <w:t>Echipei</w:t>
      </w:r>
      <w:proofErr w:type="spellEnd"/>
      <w:r>
        <w:t xml:space="preserve"> </w:t>
      </w:r>
      <w:proofErr w:type="spellStart"/>
      <w:r>
        <w:t>Intersectoriale</w:t>
      </w:r>
      <w:proofErr w:type="spellEnd"/>
      <w:r>
        <w:t xml:space="preserve"> Locale Satu Mare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exploat</w:t>
      </w:r>
      <w:r>
        <w:rPr>
          <w:lang w:val="ro-RO"/>
        </w:rPr>
        <w:t>ării</w:t>
      </w:r>
      <w:proofErr w:type="spellEnd"/>
      <w:r>
        <w:rPr>
          <w:lang w:val="ro-RO"/>
        </w:rPr>
        <w:t xml:space="preserve"> copiilor prin muncă, prevenirea violenței asupra copilului și </w:t>
      </w:r>
    </w:p>
    <w:p w14:paraId="16B04D5C" w14:textId="2E5B34EA" w:rsidR="00FD218E" w:rsidRPr="00FD218E" w:rsidRDefault="00606B88" w:rsidP="00E600F8">
      <w:pPr>
        <w:pStyle w:val="Heading4"/>
        <w:jc w:val="center"/>
        <w:rPr>
          <w:lang w:val="ro-RO"/>
        </w:rPr>
      </w:pPr>
      <w:r>
        <w:rPr>
          <w:lang w:val="ro-RO"/>
        </w:rPr>
        <w:t>a violenței în familie</w:t>
      </w:r>
      <w:bookmarkEnd w:id="0"/>
    </w:p>
    <w:p w14:paraId="72E38AA3" w14:textId="77777777" w:rsidR="009B27F7" w:rsidRPr="0087372D" w:rsidRDefault="009B27F7" w:rsidP="009B27F7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1E4A745F" w14:textId="77777777" w:rsidR="009B27F7" w:rsidRPr="0087372D" w:rsidRDefault="009B27F7" w:rsidP="009B27F7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având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în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vedere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Referatul</w:t>
      </w:r>
      <w:proofErr w:type="spellEnd"/>
      <w:r w:rsidRPr="0087372D">
        <w:rPr>
          <w:b w:val="0"/>
        </w:rPr>
        <w:t xml:space="preserve"> de </w:t>
      </w:r>
      <w:proofErr w:type="spellStart"/>
      <w:r w:rsidRPr="0087372D">
        <w:rPr>
          <w:b w:val="0"/>
        </w:rPr>
        <w:t>aprobare</w:t>
      </w:r>
      <w:proofErr w:type="spellEnd"/>
      <w:r w:rsidRPr="0087372D">
        <w:rPr>
          <w:b w:val="0"/>
        </w:rPr>
        <w:t xml:space="preserve"> nr. _</w:t>
      </w:r>
      <w:r>
        <w:rPr>
          <w:b w:val="0"/>
          <w:lang w:val="ro-RO"/>
        </w:rPr>
        <w:t>__</w:t>
      </w:r>
      <w:r w:rsidRPr="0087372D">
        <w:rPr>
          <w:b w:val="0"/>
        </w:rPr>
        <w:t xml:space="preserve">___/______2021 al </w:t>
      </w:r>
      <w:proofErr w:type="spellStart"/>
      <w:r w:rsidRPr="0087372D">
        <w:rPr>
          <w:b w:val="0"/>
        </w:rPr>
        <w:t>preşedintelui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Consiliului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  <w:proofErr w:type="spellStart"/>
      <w:r w:rsidRPr="0087372D">
        <w:rPr>
          <w:b w:val="0"/>
        </w:rPr>
        <w:t>anexat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prezentului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proiect</w:t>
      </w:r>
      <w:proofErr w:type="spellEnd"/>
      <w:r w:rsidRPr="0087372D">
        <w:rPr>
          <w:b w:val="0"/>
        </w:rPr>
        <w:t xml:space="preserve"> de </w:t>
      </w:r>
      <w:proofErr w:type="spellStart"/>
      <w:r w:rsidRPr="0087372D">
        <w:rPr>
          <w:b w:val="0"/>
        </w:rPr>
        <w:t>hotărâre</w:t>
      </w:r>
      <w:proofErr w:type="spellEnd"/>
      <w:r>
        <w:rPr>
          <w:b w:val="0"/>
        </w:rPr>
        <w:t>,</w:t>
      </w:r>
    </w:p>
    <w:p w14:paraId="40D09419" w14:textId="1E975AC0" w:rsidR="009B27F7" w:rsidRPr="00606B88" w:rsidRDefault="009B27F7" w:rsidP="00BB06BB">
      <w:pPr>
        <w:ind w:firstLine="720"/>
        <w:jc w:val="both"/>
        <w:rPr>
          <w:lang w:val="ro-RO"/>
        </w:rPr>
      </w:pPr>
      <w:r w:rsidRPr="0087372D">
        <w:rPr>
          <w:lang w:val="ro-RO"/>
        </w:rPr>
        <w:t xml:space="preserve"> luând în considerare</w:t>
      </w:r>
      <w:r>
        <w:rPr>
          <w:lang w:val="ro-RO"/>
        </w:rPr>
        <w:t xml:space="preserve"> </w:t>
      </w:r>
      <w:r w:rsidRPr="00956261">
        <w:rPr>
          <w:lang w:val="ro-RO"/>
        </w:rPr>
        <w:t xml:space="preserve">Nota de fundamentare nr. </w:t>
      </w:r>
      <w:r w:rsidR="00606B88">
        <w:rPr>
          <w:lang w:val="ro-RO"/>
        </w:rPr>
        <w:t>19.543</w:t>
      </w:r>
      <w:r w:rsidRPr="00956261">
        <w:rPr>
          <w:lang w:val="ro-RO"/>
        </w:rPr>
        <w:t>/</w:t>
      </w:r>
      <w:r w:rsidR="00606B88">
        <w:rPr>
          <w:lang w:val="ro-RO"/>
        </w:rPr>
        <w:t>22</w:t>
      </w:r>
      <w:r w:rsidRPr="00956261">
        <w:rPr>
          <w:lang w:val="ro-RO"/>
        </w:rPr>
        <w:t>.09.2021</w:t>
      </w:r>
      <w:r>
        <w:rPr>
          <w:lang w:val="ro-RO"/>
        </w:rPr>
        <w:t>,</w:t>
      </w:r>
      <w:r w:rsidRPr="00956261">
        <w:rPr>
          <w:lang w:val="ro-RO"/>
        </w:rPr>
        <w:t xml:space="preserve"> înaintată prin adresa nr. </w:t>
      </w:r>
      <w:r w:rsidR="00606B88">
        <w:rPr>
          <w:lang w:val="ro-RO"/>
        </w:rPr>
        <w:t>19.547</w:t>
      </w:r>
      <w:r w:rsidRPr="00956261">
        <w:rPr>
          <w:lang w:val="ro-RO"/>
        </w:rPr>
        <w:t>/</w:t>
      </w:r>
      <w:r w:rsidR="00606B88">
        <w:rPr>
          <w:lang w:val="ro-RO"/>
        </w:rPr>
        <w:t>22</w:t>
      </w:r>
      <w:r w:rsidRPr="00956261">
        <w:rPr>
          <w:lang w:val="ro-RO"/>
        </w:rPr>
        <w:t>.09.2021 a Direcției Generale de Asistență Socială și Protecția Copilului a județului Satu Mare</w:t>
      </w:r>
      <w:r w:rsidRPr="00606B88">
        <w:rPr>
          <w:lang w:val="ro-RO"/>
        </w:rPr>
        <w:t xml:space="preserve">, </w:t>
      </w:r>
      <w:proofErr w:type="spellStart"/>
      <w:r w:rsidR="00606B88" w:rsidRPr="00606B88">
        <w:t>privind</w:t>
      </w:r>
      <w:proofErr w:type="spellEnd"/>
      <w:r w:rsidR="00606B88" w:rsidRPr="00606B88">
        <w:t xml:space="preserve"> </w:t>
      </w:r>
      <w:proofErr w:type="spellStart"/>
      <w:r w:rsidR="00606B88" w:rsidRPr="00606B88">
        <w:t>modificarea</w:t>
      </w:r>
      <w:proofErr w:type="spellEnd"/>
      <w:r w:rsidR="00606B88" w:rsidRPr="00606B88">
        <w:t xml:space="preserve"> </w:t>
      </w:r>
      <w:proofErr w:type="spellStart"/>
      <w:r w:rsidR="00606B88" w:rsidRPr="00606B88">
        <w:t>Anexei</w:t>
      </w:r>
      <w:proofErr w:type="spellEnd"/>
      <w:r w:rsidR="00606B88" w:rsidRPr="00606B88">
        <w:t xml:space="preserve"> la </w:t>
      </w:r>
      <w:proofErr w:type="spellStart"/>
      <w:r w:rsidR="00606B88" w:rsidRPr="00606B88">
        <w:t>Hotărârea</w:t>
      </w:r>
      <w:proofErr w:type="spellEnd"/>
      <w:r w:rsidR="00606B88" w:rsidRPr="00606B88">
        <w:t xml:space="preserve"> </w:t>
      </w:r>
      <w:proofErr w:type="spellStart"/>
      <w:r w:rsidR="00606B88" w:rsidRPr="00606B88">
        <w:t>Consiliului</w:t>
      </w:r>
      <w:proofErr w:type="spellEnd"/>
      <w:r w:rsidR="00606B88" w:rsidRPr="00606B88">
        <w:t xml:space="preserve"> </w:t>
      </w:r>
      <w:proofErr w:type="spellStart"/>
      <w:r w:rsidR="00606B88" w:rsidRPr="00606B88">
        <w:t>Județean</w:t>
      </w:r>
      <w:proofErr w:type="spellEnd"/>
      <w:r w:rsidR="00606B88" w:rsidRPr="00606B88">
        <w:t xml:space="preserve"> Satu Mare nr. 33/2017 </w:t>
      </w:r>
      <w:proofErr w:type="spellStart"/>
      <w:r w:rsidR="00606B88" w:rsidRPr="00606B88">
        <w:t>privind</w:t>
      </w:r>
      <w:proofErr w:type="spellEnd"/>
      <w:r w:rsidR="00606B88" w:rsidRPr="00606B88">
        <w:t xml:space="preserve"> </w:t>
      </w:r>
      <w:proofErr w:type="spellStart"/>
      <w:r w:rsidR="00606B88" w:rsidRPr="00606B88">
        <w:t>aprobarea</w:t>
      </w:r>
      <w:proofErr w:type="spellEnd"/>
      <w:r w:rsidR="00606B88" w:rsidRPr="00606B88">
        <w:t xml:space="preserve"> </w:t>
      </w:r>
      <w:proofErr w:type="spellStart"/>
      <w:r w:rsidR="00606B88" w:rsidRPr="00606B88">
        <w:t>componenței</w:t>
      </w:r>
      <w:proofErr w:type="spellEnd"/>
      <w:r w:rsidR="00606B88" w:rsidRPr="00606B88">
        <w:t xml:space="preserve"> </w:t>
      </w:r>
      <w:proofErr w:type="spellStart"/>
      <w:r w:rsidR="00606B88" w:rsidRPr="00606B88">
        <w:t>nominale</w:t>
      </w:r>
      <w:proofErr w:type="spellEnd"/>
      <w:r w:rsidR="00606B88" w:rsidRPr="00606B88">
        <w:t xml:space="preserve"> a </w:t>
      </w:r>
      <w:proofErr w:type="spellStart"/>
      <w:r w:rsidR="00606B88" w:rsidRPr="00606B88">
        <w:t>Echipei</w:t>
      </w:r>
      <w:proofErr w:type="spellEnd"/>
      <w:r w:rsidR="00606B88" w:rsidRPr="00606B88">
        <w:t xml:space="preserve"> </w:t>
      </w:r>
      <w:proofErr w:type="spellStart"/>
      <w:r w:rsidR="00606B88" w:rsidRPr="00606B88">
        <w:t>Intersectoriale</w:t>
      </w:r>
      <w:proofErr w:type="spellEnd"/>
      <w:r w:rsidR="00606B88" w:rsidRPr="00606B88">
        <w:t xml:space="preserve"> Locale Satu Mare </w:t>
      </w:r>
      <w:proofErr w:type="spellStart"/>
      <w:r w:rsidR="00606B88" w:rsidRPr="00606B88">
        <w:t>pentru</w:t>
      </w:r>
      <w:proofErr w:type="spellEnd"/>
      <w:r w:rsidR="00606B88" w:rsidRPr="00606B88">
        <w:t xml:space="preserve"> </w:t>
      </w:r>
      <w:proofErr w:type="spellStart"/>
      <w:r w:rsidR="00606B88" w:rsidRPr="00606B88">
        <w:t>prevenirea</w:t>
      </w:r>
      <w:proofErr w:type="spellEnd"/>
      <w:r w:rsidR="00606B88" w:rsidRPr="00606B88">
        <w:t xml:space="preserve"> </w:t>
      </w:r>
      <w:proofErr w:type="spellStart"/>
      <w:r w:rsidR="00606B88" w:rsidRPr="00606B88">
        <w:t>și</w:t>
      </w:r>
      <w:proofErr w:type="spellEnd"/>
      <w:r w:rsidR="00606B88" w:rsidRPr="00606B88">
        <w:t xml:space="preserve"> </w:t>
      </w:r>
      <w:proofErr w:type="spellStart"/>
      <w:r w:rsidR="00606B88" w:rsidRPr="00606B88">
        <w:t>combaterea</w:t>
      </w:r>
      <w:proofErr w:type="spellEnd"/>
      <w:r w:rsidR="00606B88" w:rsidRPr="00606B88">
        <w:t xml:space="preserve"> </w:t>
      </w:r>
      <w:proofErr w:type="spellStart"/>
      <w:r w:rsidR="00606B88" w:rsidRPr="00606B88">
        <w:t>exploat</w:t>
      </w:r>
      <w:r w:rsidR="00606B88" w:rsidRPr="00606B88">
        <w:rPr>
          <w:lang w:val="ro-RO"/>
        </w:rPr>
        <w:t>ării</w:t>
      </w:r>
      <w:proofErr w:type="spellEnd"/>
      <w:r w:rsidR="00606B88" w:rsidRPr="00606B88">
        <w:rPr>
          <w:lang w:val="ro-RO"/>
        </w:rPr>
        <w:t xml:space="preserve"> copiilor prin muncă, prevenirea violenței asupra copilului și a violenței în familie</w:t>
      </w:r>
      <w:r>
        <w:t>,</w:t>
      </w:r>
      <w:r w:rsidRPr="00956261">
        <w:rPr>
          <w:lang w:val="ro-RO"/>
        </w:rPr>
        <w:t xml:space="preserve"> înregistrată la Consiliul Județean Satu Mare sub nr. </w:t>
      </w:r>
      <w:r w:rsidR="00606B88">
        <w:rPr>
          <w:lang w:val="ro-RO"/>
        </w:rPr>
        <w:t>19.101</w:t>
      </w:r>
      <w:r w:rsidRPr="00956261">
        <w:rPr>
          <w:lang w:val="ro-RO"/>
        </w:rPr>
        <w:t>/</w:t>
      </w:r>
      <w:r w:rsidR="00606B88">
        <w:rPr>
          <w:lang w:val="ro-RO"/>
        </w:rPr>
        <w:t>22</w:t>
      </w:r>
      <w:r w:rsidRPr="00956261">
        <w:rPr>
          <w:lang w:val="ro-RO"/>
        </w:rPr>
        <w:t>.09.2021</w:t>
      </w:r>
      <w:r>
        <w:rPr>
          <w:lang w:val="ro-RO"/>
        </w:rPr>
        <w:t>,</w:t>
      </w:r>
    </w:p>
    <w:p w14:paraId="37A994FA" w14:textId="2949F320" w:rsidR="009B27F7" w:rsidRDefault="009B27F7" w:rsidP="00606B88">
      <w:pPr>
        <w:jc w:val="both"/>
        <w:rPr>
          <w:bCs/>
          <w:szCs w:val="24"/>
          <w:lang w:val="ro-RO"/>
        </w:rPr>
      </w:pPr>
      <w:r w:rsidRPr="003B6B80">
        <w:rPr>
          <w:bCs/>
          <w:lang w:val="en-GB"/>
        </w:rPr>
        <w:tab/>
      </w:r>
      <w:proofErr w:type="spellStart"/>
      <w:r>
        <w:rPr>
          <w:bCs/>
          <w:szCs w:val="24"/>
          <w:lang w:val="en-GB"/>
        </w:rPr>
        <w:t>r</w:t>
      </w:r>
      <w:r w:rsidRPr="003B6B80">
        <w:rPr>
          <w:bCs/>
          <w:szCs w:val="24"/>
          <w:lang w:val="en-GB"/>
        </w:rPr>
        <w:t>aportat</w:t>
      </w:r>
      <w:proofErr w:type="spellEnd"/>
      <w:r w:rsidRPr="003B6B80">
        <w:rPr>
          <w:bCs/>
          <w:szCs w:val="24"/>
          <w:lang w:val="en-GB"/>
        </w:rPr>
        <w:t xml:space="preserve"> la</w:t>
      </w:r>
      <w:r w:rsidR="00606B88">
        <w:rPr>
          <w:bCs/>
          <w:szCs w:val="24"/>
          <w:lang w:val="en-GB"/>
        </w:rPr>
        <w:t xml:space="preserve"> </w:t>
      </w:r>
      <w:proofErr w:type="spellStart"/>
      <w:r w:rsidR="00606B88">
        <w:rPr>
          <w:bCs/>
          <w:szCs w:val="24"/>
          <w:lang w:val="en-GB"/>
        </w:rPr>
        <w:t>prevederile</w:t>
      </w:r>
      <w:proofErr w:type="spellEnd"/>
      <w:r w:rsidR="00606B88">
        <w:rPr>
          <w:bCs/>
          <w:szCs w:val="24"/>
          <w:lang w:val="en-GB"/>
        </w:rPr>
        <w:t xml:space="preserve"> </w:t>
      </w:r>
      <w:r w:rsidR="00606B88" w:rsidRPr="00606B88">
        <w:rPr>
          <w:bCs/>
          <w:szCs w:val="24"/>
          <w:lang w:val="ro-RO"/>
        </w:rPr>
        <w:t xml:space="preserve">Hotărârii Guvernului României nr. 49/2011 pentru aprobarea Metodologiei-cadru privind prevenirea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intervenţia</w:t>
      </w:r>
      <w:proofErr w:type="spellEnd"/>
      <w:r w:rsidR="00606B88" w:rsidRPr="00606B88">
        <w:rPr>
          <w:bCs/>
          <w:szCs w:val="24"/>
          <w:lang w:val="ro-RO"/>
        </w:rPr>
        <w:t xml:space="preserve"> în echipă multidisciplinară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reţea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situaţiile</w:t>
      </w:r>
      <w:proofErr w:type="spellEnd"/>
      <w:r w:rsidR="00606B88" w:rsidRPr="00606B88">
        <w:rPr>
          <w:bCs/>
          <w:szCs w:val="24"/>
          <w:lang w:val="ro-RO"/>
        </w:rPr>
        <w:t xml:space="preserve">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asupra copilului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în familie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a Metodologiei de </w:t>
      </w:r>
      <w:proofErr w:type="spellStart"/>
      <w:r w:rsidR="00606B88" w:rsidRPr="00606B88">
        <w:rPr>
          <w:bCs/>
          <w:szCs w:val="24"/>
          <w:lang w:val="ro-RO"/>
        </w:rPr>
        <w:t>intervenţie</w:t>
      </w:r>
      <w:proofErr w:type="spellEnd"/>
      <w:r w:rsidR="00606B88" w:rsidRPr="00606B88">
        <w:rPr>
          <w:bCs/>
          <w:szCs w:val="24"/>
          <w:lang w:val="ro-RO"/>
        </w:rPr>
        <w:t xml:space="preserve"> multidisciplinară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interinstituţională</w:t>
      </w:r>
      <w:proofErr w:type="spellEnd"/>
      <w:r w:rsidR="00606B88" w:rsidRPr="00606B88">
        <w:rPr>
          <w:bCs/>
          <w:szCs w:val="24"/>
          <w:lang w:val="ro-RO"/>
        </w:rPr>
        <w:t xml:space="preserve"> privind copiii </w:t>
      </w:r>
      <w:proofErr w:type="spellStart"/>
      <w:r w:rsidR="00606B88" w:rsidRPr="00606B88">
        <w:rPr>
          <w:bCs/>
          <w:szCs w:val="24"/>
          <w:lang w:val="ro-RO"/>
        </w:rPr>
        <w:t>exploataţi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aflaţi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situaţii</w:t>
      </w:r>
      <w:proofErr w:type="spellEnd"/>
      <w:r w:rsidR="00606B88" w:rsidRPr="00606B88">
        <w:rPr>
          <w:bCs/>
          <w:szCs w:val="24"/>
          <w:lang w:val="ro-RO"/>
        </w:rPr>
        <w:t xml:space="preserve"> de risc de exploatare prin muncă, copiii victime ale traficului de persoane, precum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copiii români </w:t>
      </w:r>
      <w:proofErr w:type="spellStart"/>
      <w:r w:rsidR="00606B88" w:rsidRPr="00606B88">
        <w:rPr>
          <w:bCs/>
          <w:szCs w:val="24"/>
          <w:lang w:val="ro-RO"/>
        </w:rPr>
        <w:t>migranţi</w:t>
      </w:r>
      <w:proofErr w:type="spellEnd"/>
      <w:r w:rsidR="00606B88" w:rsidRPr="00606B88">
        <w:rPr>
          <w:bCs/>
          <w:szCs w:val="24"/>
          <w:lang w:val="ro-RO"/>
        </w:rPr>
        <w:t xml:space="preserve"> victime ale altor forme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pe teritoriul altor state,</w:t>
      </w:r>
    </w:p>
    <w:p w14:paraId="1500D757" w14:textId="2BB99DA2" w:rsidR="00E600F8" w:rsidRPr="00E600F8" w:rsidRDefault="00E600F8" w:rsidP="00E600F8">
      <w:pPr>
        <w:tabs>
          <w:tab w:val="left" w:pos="1755"/>
        </w:tabs>
        <w:contextualSpacing/>
        <w:jc w:val="both"/>
        <w:rPr>
          <w:iCs/>
        </w:rPr>
      </w:pPr>
      <w:r>
        <w:rPr>
          <w:iCs/>
        </w:rPr>
        <w:t xml:space="preserve">            </w:t>
      </w:r>
      <w:proofErr w:type="spellStart"/>
      <w:r>
        <w:rPr>
          <w:iCs/>
        </w:rPr>
        <w:t>ținând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cont</w:t>
      </w:r>
      <w:proofErr w:type="spellEnd"/>
      <w:r>
        <w:rPr>
          <w:iCs/>
        </w:rPr>
        <w:t xml:space="preserve"> </w:t>
      </w:r>
      <w:r w:rsidRPr="00A811A5">
        <w:rPr>
          <w:iCs/>
        </w:rPr>
        <w:t>de</w:t>
      </w:r>
      <w:r w:rsidRPr="00A811A5">
        <w:rPr>
          <w:rFonts w:eastAsia="Calibri"/>
          <w:lang w:val="en-GB"/>
        </w:rPr>
        <w:t xml:space="preserve"> </w:t>
      </w:r>
      <w:proofErr w:type="spellStart"/>
      <w:r w:rsidRPr="00A811A5">
        <w:rPr>
          <w:rFonts w:eastAsia="Calibri"/>
          <w:lang w:val="en-GB"/>
        </w:rPr>
        <w:t>prevederile</w:t>
      </w:r>
      <w:proofErr w:type="spellEnd"/>
      <w:r w:rsidRPr="00A811A5">
        <w:rPr>
          <w:rFonts w:eastAsia="Calibri"/>
          <w:lang w:val="en-GB"/>
        </w:rPr>
        <w:t xml:space="preserve"> art. 173 </w:t>
      </w:r>
      <w:proofErr w:type="spellStart"/>
      <w:r w:rsidRPr="00A811A5">
        <w:rPr>
          <w:rFonts w:eastAsia="Calibri"/>
          <w:lang w:val="en-GB"/>
        </w:rPr>
        <w:t>alin</w:t>
      </w:r>
      <w:proofErr w:type="spellEnd"/>
      <w:r w:rsidRPr="00A811A5">
        <w:rPr>
          <w:rFonts w:eastAsia="Calibri"/>
          <w:lang w:val="en-GB"/>
        </w:rPr>
        <w:t xml:space="preserve">. (1) lit. f) din O.U.G. nr. 57/2019 </w:t>
      </w:r>
      <w:proofErr w:type="spellStart"/>
      <w:r w:rsidRPr="00A811A5">
        <w:rPr>
          <w:rFonts w:eastAsia="Calibri"/>
          <w:lang w:val="en-GB"/>
        </w:rPr>
        <w:t>privind</w:t>
      </w:r>
      <w:proofErr w:type="spellEnd"/>
      <w:r w:rsidRPr="00A811A5">
        <w:rPr>
          <w:rFonts w:eastAsia="Calibri"/>
          <w:lang w:val="en-GB"/>
        </w:rPr>
        <w:t xml:space="preserve"> </w:t>
      </w:r>
      <w:proofErr w:type="spellStart"/>
      <w:r w:rsidRPr="00A811A5">
        <w:rPr>
          <w:rFonts w:eastAsia="Calibri"/>
        </w:rPr>
        <w:t>Codul</w:t>
      </w:r>
      <w:proofErr w:type="spellEnd"/>
      <w:r w:rsidRPr="00A811A5">
        <w:rPr>
          <w:rFonts w:eastAsia="Calibri"/>
        </w:rPr>
        <w:t xml:space="preserve"> </w:t>
      </w:r>
      <w:proofErr w:type="spellStart"/>
      <w:r w:rsidRPr="00A811A5">
        <w:rPr>
          <w:rFonts w:eastAsia="Calibri"/>
        </w:rPr>
        <w:t>administrativ</w:t>
      </w:r>
      <w:proofErr w:type="spellEnd"/>
      <w:r w:rsidRPr="00A811A5">
        <w:rPr>
          <w:rFonts w:eastAsia="Calibri"/>
        </w:rPr>
        <w:t xml:space="preserve">, cu </w:t>
      </w:r>
      <w:proofErr w:type="spellStart"/>
      <w:r w:rsidRPr="00A811A5">
        <w:rPr>
          <w:rFonts w:eastAsia="Calibri"/>
        </w:rPr>
        <w:t>modificările</w:t>
      </w:r>
      <w:proofErr w:type="spellEnd"/>
      <w:r w:rsidRPr="00A811A5">
        <w:rPr>
          <w:rFonts w:eastAsia="Calibri"/>
        </w:rPr>
        <w:t xml:space="preserve"> </w:t>
      </w:r>
      <w:proofErr w:type="spellStart"/>
      <w:r w:rsidRPr="00A811A5">
        <w:rPr>
          <w:rFonts w:eastAsia="Calibri"/>
        </w:rPr>
        <w:t>și</w:t>
      </w:r>
      <w:proofErr w:type="spellEnd"/>
      <w:r w:rsidRPr="00A811A5">
        <w:rPr>
          <w:rFonts w:eastAsia="Calibri"/>
        </w:rPr>
        <w:t xml:space="preserve"> </w:t>
      </w:r>
      <w:proofErr w:type="spellStart"/>
      <w:r w:rsidRPr="00A811A5">
        <w:rPr>
          <w:rFonts w:eastAsia="Calibri"/>
        </w:rPr>
        <w:t>completările</w:t>
      </w:r>
      <w:proofErr w:type="spellEnd"/>
      <w:r w:rsidRPr="00A811A5">
        <w:rPr>
          <w:rFonts w:eastAsia="Calibri"/>
        </w:rPr>
        <w:t xml:space="preserve"> </w:t>
      </w:r>
      <w:proofErr w:type="spellStart"/>
      <w:r w:rsidRPr="00A811A5">
        <w:rPr>
          <w:rFonts w:eastAsia="Calibri"/>
        </w:rPr>
        <w:t>ulterioare</w:t>
      </w:r>
      <w:proofErr w:type="spellEnd"/>
      <w:r w:rsidRPr="00A811A5">
        <w:rPr>
          <w:rFonts w:eastAsia="Calibri"/>
        </w:rPr>
        <w:t>,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36597EE3" w14:textId="77777777" w:rsidR="00FD218E" w:rsidRDefault="009B27F7" w:rsidP="00FD218E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t>î</w:t>
      </w:r>
      <w:r w:rsidRPr="00DA2BAD">
        <w:rPr>
          <w:szCs w:val="24"/>
          <w:lang w:val="ro-RO"/>
        </w:rPr>
        <w:t xml:space="preserve">n temeiul prevederilor art. 182 alin. (1) și ale art.196 alin.(1) </w:t>
      </w:r>
      <w:proofErr w:type="spellStart"/>
      <w:r w:rsidRPr="00DA2BAD">
        <w:rPr>
          <w:szCs w:val="24"/>
          <w:lang w:val="ro-RO"/>
        </w:rPr>
        <w:t>lit.a</w:t>
      </w:r>
      <w:proofErr w:type="spellEnd"/>
      <w:r w:rsidRPr="00DA2BAD">
        <w:rPr>
          <w:szCs w:val="24"/>
          <w:lang w:val="ro-RO"/>
        </w:rPr>
        <w:t>) din O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>U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>G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18033248" w14:textId="7AAC12C8" w:rsidR="009B27F7" w:rsidRPr="00FD218E" w:rsidRDefault="009B27F7" w:rsidP="00FD218E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 w:rsidRPr="00FD218E">
        <w:rPr>
          <w:rFonts w:eastAsiaTheme="minorHAnsi"/>
          <w:sz w:val="28"/>
          <w:szCs w:val="28"/>
        </w:rPr>
        <w:t xml:space="preserve"> </w:t>
      </w:r>
    </w:p>
    <w:p w14:paraId="4DACAB74" w14:textId="77777777" w:rsidR="009B27F7" w:rsidRDefault="009B27F7" w:rsidP="009B27F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5CB1938" w14:textId="4B934206" w:rsidR="001A31BC" w:rsidRDefault="001A31BC" w:rsidP="009B27F7">
      <w:pPr>
        <w:jc w:val="both"/>
        <w:rPr>
          <w:lang w:val="ro-RO"/>
        </w:rPr>
      </w:pPr>
    </w:p>
    <w:p w14:paraId="73AC2A03" w14:textId="23F012E2" w:rsidR="001A31BC" w:rsidRDefault="001A31BC" w:rsidP="001A31BC">
      <w:pPr>
        <w:ind w:firstLine="720"/>
        <w:jc w:val="both"/>
        <w:rPr>
          <w:bCs/>
          <w:lang w:val="ro-RO"/>
        </w:rPr>
      </w:pPr>
      <w:r w:rsidRPr="001A31BC">
        <w:rPr>
          <w:b/>
          <w:u w:val="single"/>
          <w:lang w:val="ro-RO"/>
        </w:rPr>
        <w:t>Art.1</w:t>
      </w:r>
      <w:r w:rsidRPr="001A31BC">
        <w:rPr>
          <w:b/>
          <w:lang w:val="ro-RO"/>
        </w:rPr>
        <w:t xml:space="preserve">  </w:t>
      </w:r>
      <w:r w:rsidRPr="001A31BC">
        <w:rPr>
          <w:lang w:val="ro-RO"/>
        </w:rPr>
        <w:t xml:space="preserve">Anexa </w:t>
      </w:r>
      <w:r w:rsidRPr="001A31BC">
        <w:rPr>
          <w:b/>
          <w:lang w:val="ro-RO"/>
        </w:rPr>
        <w:t>-</w:t>
      </w:r>
      <w:r w:rsidRPr="001A31BC">
        <w:rPr>
          <w:lang w:val="ro-RO"/>
        </w:rPr>
        <w:t xml:space="preserve"> </w:t>
      </w:r>
      <w:proofErr w:type="spellStart"/>
      <w:r w:rsidRPr="001A31BC">
        <w:rPr>
          <w:i/>
          <w:lang w:val="ro-RO"/>
        </w:rPr>
        <w:t>Componenţa</w:t>
      </w:r>
      <w:proofErr w:type="spellEnd"/>
      <w:r w:rsidRPr="001A31BC">
        <w:rPr>
          <w:i/>
          <w:lang w:val="ro-RO"/>
        </w:rPr>
        <w:t xml:space="preserve"> </w:t>
      </w:r>
      <w:r>
        <w:rPr>
          <w:i/>
          <w:lang w:val="ro-RO"/>
        </w:rPr>
        <w:t>nominală a Echipei Intersectoriale Locale Satu Mare pentru prevenirea și combaterea exploatării copiilor prin muncă, prevenirea violenței asupra copilului și a violenței în familie</w:t>
      </w:r>
      <w:r w:rsidRPr="001A31BC">
        <w:rPr>
          <w:lang w:val="ro-RO"/>
        </w:rPr>
        <w:t xml:space="preserve"> </w:t>
      </w:r>
      <w:r w:rsidRPr="001A31BC">
        <w:rPr>
          <w:b/>
          <w:lang w:val="ro-RO"/>
        </w:rPr>
        <w:t xml:space="preserve">- </w:t>
      </w:r>
      <w:r w:rsidRPr="001A31BC">
        <w:rPr>
          <w:lang w:val="ro-RO"/>
        </w:rPr>
        <w:t xml:space="preserve">la Hotărârea Consiliului </w:t>
      </w:r>
      <w:proofErr w:type="spellStart"/>
      <w:r w:rsidRPr="001A31BC">
        <w:rPr>
          <w:lang w:val="ro-RO"/>
        </w:rPr>
        <w:t>Judeţean</w:t>
      </w:r>
      <w:proofErr w:type="spellEnd"/>
      <w:r w:rsidRPr="001A31BC">
        <w:rPr>
          <w:lang w:val="ro-RO"/>
        </w:rPr>
        <w:t xml:space="preserve"> Satu Mare nr. </w:t>
      </w:r>
      <w:r>
        <w:rPr>
          <w:lang w:val="ro-RO"/>
        </w:rPr>
        <w:t>33</w:t>
      </w:r>
      <w:r w:rsidRPr="001A31BC">
        <w:rPr>
          <w:lang w:val="ro-RO"/>
        </w:rPr>
        <w:t>/20</w:t>
      </w:r>
      <w:r>
        <w:rPr>
          <w:lang w:val="ro-RO"/>
        </w:rPr>
        <w:t xml:space="preserve">17 </w:t>
      </w:r>
      <w:r w:rsidRPr="001A31BC">
        <w:rPr>
          <w:b/>
        </w:rPr>
        <w:t xml:space="preserve"> </w:t>
      </w:r>
      <w:proofErr w:type="spellStart"/>
      <w:r w:rsidRPr="001A31BC">
        <w:rPr>
          <w:bCs/>
        </w:rPr>
        <w:t>privind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aprobarea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componenței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nominale</w:t>
      </w:r>
      <w:proofErr w:type="spellEnd"/>
      <w:r w:rsidRPr="001A31BC">
        <w:rPr>
          <w:bCs/>
        </w:rPr>
        <w:t xml:space="preserve"> a </w:t>
      </w:r>
      <w:proofErr w:type="spellStart"/>
      <w:r w:rsidRPr="001A31BC">
        <w:rPr>
          <w:bCs/>
        </w:rPr>
        <w:t>Echipei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Intersectoriale</w:t>
      </w:r>
      <w:proofErr w:type="spellEnd"/>
      <w:r w:rsidRPr="001A31BC">
        <w:rPr>
          <w:bCs/>
        </w:rPr>
        <w:t xml:space="preserve"> Locale Satu Mare </w:t>
      </w:r>
      <w:proofErr w:type="spellStart"/>
      <w:r w:rsidRPr="001A31BC">
        <w:rPr>
          <w:bCs/>
        </w:rPr>
        <w:t>pentru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prevenirea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și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combaterea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exploat</w:t>
      </w:r>
      <w:r w:rsidRPr="001A31BC">
        <w:rPr>
          <w:bCs/>
          <w:lang w:val="ro-RO"/>
        </w:rPr>
        <w:t>ării</w:t>
      </w:r>
      <w:proofErr w:type="spellEnd"/>
      <w:r w:rsidRPr="001A31BC">
        <w:rPr>
          <w:bCs/>
          <w:lang w:val="ro-RO"/>
        </w:rPr>
        <w:t xml:space="preserve"> copiilor prin muncă, prevenirea violenței asupra copilului și a violenței în familie</w:t>
      </w:r>
      <w:r>
        <w:rPr>
          <w:bCs/>
          <w:lang w:val="ro-RO"/>
        </w:rPr>
        <w:t xml:space="preserve">, </w:t>
      </w:r>
      <w:r w:rsidRPr="001A31BC">
        <w:rPr>
          <w:lang w:val="ro-RO"/>
        </w:rPr>
        <w:t>se modifică după cum urmează:</w:t>
      </w:r>
    </w:p>
    <w:p w14:paraId="4C113E1E" w14:textId="77777777" w:rsidR="001A31BC" w:rsidRPr="001A31BC" w:rsidRDefault="001A31BC" w:rsidP="001A31BC">
      <w:pPr>
        <w:ind w:firstLine="720"/>
        <w:jc w:val="both"/>
        <w:rPr>
          <w:bCs/>
          <w:lang w:val="ro-RO"/>
        </w:rPr>
      </w:pPr>
    </w:p>
    <w:p w14:paraId="2ED4B631" w14:textId="7B681352" w:rsidR="001A31BC" w:rsidRPr="001A31BC" w:rsidRDefault="001A31BC" w:rsidP="001A31BC">
      <w:pPr>
        <w:jc w:val="both"/>
      </w:pPr>
      <w:r w:rsidRPr="001A31BC">
        <w:rPr>
          <w:b/>
          <w:lang w:val="ro-RO"/>
        </w:rPr>
        <w:t xml:space="preserve"> </w:t>
      </w:r>
      <w:r w:rsidRPr="001A31BC">
        <w:rPr>
          <w:lang w:val="ro-RO"/>
        </w:rPr>
        <w:t xml:space="preserve">- </w:t>
      </w:r>
      <w:r>
        <w:rPr>
          <w:lang w:val="ro-RO"/>
        </w:rPr>
        <w:t xml:space="preserve">d-na Szabo </w:t>
      </w:r>
      <w:proofErr w:type="spellStart"/>
      <w:r>
        <w:rPr>
          <w:lang w:val="ro-RO"/>
        </w:rPr>
        <w:t>Biborka</w:t>
      </w:r>
      <w:proofErr w:type="spellEnd"/>
      <w:r w:rsidRPr="001A31BC">
        <w:rPr>
          <w:lang w:val="ro-RO"/>
        </w:rPr>
        <w:t xml:space="preserve"> </w:t>
      </w:r>
      <w:bookmarkStart w:id="1" w:name="_Hlk83212791"/>
      <w:r w:rsidRPr="001A31BC">
        <w:rPr>
          <w:lang w:val="ro-RO"/>
        </w:rPr>
        <w:t xml:space="preserve">se </w:t>
      </w:r>
      <w:proofErr w:type="spellStart"/>
      <w:r w:rsidRPr="001A31BC">
        <w:rPr>
          <w:lang w:val="ro-RO"/>
        </w:rPr>
        <w:t>înlocuieşte</w:t>
      </w:r>
      <w:proofErr w:type="spellEnd"/>
      <w:r w:rsidRPr="001A31BC">
        <w:rPr>
          <w:lang w:val="ro-RO"/>
        </w:rPr>
        <w:t xml:space="preserve"> cu </w:t>
      </w:r>
      <w:r>
        <w:rPr>
          <w:lang w:val="ro-RO"/>
        </w:rPr>
        <w:t xml:space="preserve">d-na </w:t>
      </w:r>
      <w:bookmarkEnd w:id="1"/>
      <w:proofErr w:type="spellStart"/>
      <w:r>
        <w:rPr>
          <w:lang w:val="ro-RO"/>
        </w:rPr>
        <w:t>Szucs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Ritta</w:t>
      </w:r>
      <w:proofErr w:type="spellEnd"/>
      <w:r>
        <w:rPr>
          <w:lang w:val="ro-RO"/>
        </w:rPr>
        <w:t xml:space="preserve"> – reprezentant al Asociației </w:t>
      </w:r>
      <w:r>
        <w:t>“</w:t>
      </w:r>
      <w:proofErr w:type="spellStart"/>
      <w:r>
        <w:t>Organizația</w:t>
      </w:r>
      <w:proofErr w:type="spellEnd"/>
      <w:r>
        <w:t xml:space="preserve"> Caritas a </w:t>
      </w:r>
      <w:proofErr w:type="spellStart"/>
      <w:r>
        <w:t>Diecezei</w:t>
      </w:r>
      <w:proofErr w:type="spellEnd"/>
      <w:r>
        <w:t xml:space="preserve"> Satu Mare ”</w:t>
      </w:r>
    </w:p>
    <w:p w14:paraId="09F41A53" w14:textId="49A8D5ED" w:rsidR="001A31BC" w:rsidRDefault="001A31BC" w:rsidP="001A31BC">
      <w:pPr>
        <w:jc w:val="both"/>
        <w:rPr>
          <w:lang w:val="ro-RO"/>
        </w:rPr>
      </w:pPr>
      <w:r w:rsidRPr="001A31BC">
        <w:rPr>
          <w:lang w:val="ro-RO"/>
        </w:rPr>
        <w:t xml:space="preserve"> - </w:t>
      </w:r>
      <w:r>
        <w:rPr>
          <w:lang w:val="ro-RO"/>
        </w:rPr>
        <w:t xml:space="preserve">d-na </w:t>
      </w:r>
      <w:proofErr w:type="spellStart"/>
      <w:r>
        <w:rPr>
          <w:lang w:val="ro-RO"/>
        </w:rPr>
        <w:t>Lenghel</w:t>
      </w:r>
      <w:proofErr w:type="spellEnd"/>
      <w:r>
        <w:rPr>
          <w:lang w:val="ro-RO"/>
        </w:rPr>
        <w:t xml:space="preserve"> Milena </w:t>
      </w:r>
      <w:bookmarkStart w:id="2" w:name="_Hlk83215332"/>
      <w:r w:rsidRPr="001A31BC">
        <w:rPr>
          <w:lang w:val="ro-RO"/>
        </w:rPr>
        <w:t xml:space="preserve">se </w:t>
      </w:r>
      <w:proofErr w:type="spellStart"/>
      <w:r w:rsidRPr="001A31BC">
        <w:rPr>
          <w:lang w:val="ro-RO"/>
        </w:rPr>
        <w:t>înlocuieşte</w:t>
      </w:r>
      <w:proofErr w:type="spellEnd"/>
      <w:r w:rsidRPr="001A31BC">
        <w:rPr>
          <w:lang w:val="ro-RO"/>
        </w:rPr>
        <w:t xml:space="preserve"> cu </w:t>
      </w:r>
      <w:r>
        <w:rPr>
          <w:lang w:val="ro-RO"/>
        </w:rPr>
        <w:t xml:space="preserve">d-na </w:t>
      </w:r>
      <w:bookmarkEnd w:id="2"/>
      <w:r>
        <w:rPr>
          <w:lang w:val="ro-RO"/>
        </w:rPr>
        <w:t>Silaghi Gabriela – reprezentant al Direcției de Asistență Socială Satu Mare</w:t>
      </w:r>
    </w:p>
    <w:p w14:paraId="4B7A202B" w14:textId="5705A5FF" w:rsidR="001A31BC" w:rsidRPr="001A31BC" w:rsidRDefault="00FD218E" w:rsidP="001A31BC">
      <w:pPr>
        <w:jc w:val="both"/>
        <w:rPr>
          <w:lang w:val="ro-RO"/>
        </w:rPr>
      </w:pPr>
      <w:r>
        <w:rPr>
          <w:lang w:val="ro-RO"/>
        </w:rPr>
        <w:t xml:space="preserve"> - d-na Blaga Daniela </w:t>
      </w:r>
      <w:r w:rsidRPr="001A31BC">
        <w:rPr>
          <w:lang w:val="ro-RO"/>
        </w:rPr>
        <w:t xml:space="preserve">se </w:t>
      </w:r>
      <w:proofErr w:type="spellStart"/>
      <w:r w:rsidRPr="001A31BC">
        <w:rPr>
          <w:lang w:val="ro-RO"/>
        </w:rPr>
        <w:t>înlocuieşte</w:t>
      </w:r>
      <w:proofErr w:type="spellEnd"/>
      <w:r w:rsidRPr="001A31BC">
        <w:rPr>
          <w:lang w:val="ro-RO"/>
        </w:rPr>
        <w:t xml:space="preserve"> cu </w:t>
      </w:r>
      <w:r>
        <w:rPr>
          <w:lang w:val="ro-RO"/>
        </w:rPr>
        <w:t xml:space="preserve">d-na Silaghi Mihaela Georgeta – </w:t>
      </w:r>
      <w:r w:rsidR="00F741D3">
        <w:rPr>
          <w:lang w:val="ro-RO"/>
        </w:rPr>
        <w:t>s</w:t>
      </w:r>
      <w:r>
        <w:rPr>
          <w:lang w:val="ro-RO"/>
        </w:rPr>
        <w:t xml:space="preserve">ecretar tehnic, </w:t>
      </w:r>
      <w:r w:rsidR="00620255">
        <w:rPr>
          <w:lang w:val="ro-RO"/>
        </w:rPr>
        <w:t xml:space="preserve">reprezentant al </w:t>
      </w:r>
      <w:r>
        <w:rPr>
          <w:lang w:val="ro-RO"/>
        </w:rPr>
        <w:t xml:space="preserve"> Direcției Generale de Asistență Socială și Protecția Copilului a Județului Satu Mare</w:t>
      </w:r>
    </w:p>
    <w:p w14:paraId="18D775C9" w14:textId="15955B57" w:rsidR="001A31BC" w:rsidRDefault="001A31BC" w:rsidP="00E600F8">
      <w:pPr>
        <w:ind w:firstLine="720"/>
        <w:jc w:val="both"/>
        <w:rPr>
          <w:lang w:val="ro-RO"/>
        </w:rPr>
      </w:pPr>
      <w:r w:rsidRPr="001A31BC">
        <w:rPr>
          <w:b/>
          <w:u w:val="single"/>
          <w:lang w:val="ro-RO"/>
        </w:rPr>
        <w:t>Art.2</w:t>
      </w:r>
      <w:r>
        <w:rPr>
          <w:b/>
          <w:u w:val="single"/>
          <w:lang w:val="ro-RO"/>
        </w:rPr>
        <w:t xml:space="preserve"> </w:t>
      </w:r>
      <w:r w:rsidRPr="001A31BC">
        <w:rPr>
          <w:b/>
          <w:lang w:val="ro-RO"/>
        </w:rPr>
        <w:t xml:space="preserve"> </w:t>
      </w:r>
      <w:r w:rsidRPr="001A31BC">
        <w:rPr>
          <w:lang w:val="ro-RO"/>
        </w:rPr>
        <w:t xml:space="preserve">Urmare a modificărilor intervenite potrivit art. 1, </w:t>
      </w:r>
      <w:proofErr w:type="spellStart"/>
      <w:r w:rsidRPr="001A31BC">
        <w:rPr>
          <w:lang w:val="ro-RO"/>
        </w:rPr>
        <w:t>componenţa</w:t>
      </w:r>
      <w:proofErr w:type="spellEnd"/>
      <w:r w:rsidRPr="001A31BC">
        <w:rPr>
          <w:lang w:val="ro-RO"/>
        </w:rPr>
        <w:t xml:space="preserve"> actualizată </w:t>
      </w:r>
      <w:r>
        <w:rPr>
          <w:lang w:val="ro-RO"/>
        </w:rPr>
        <w:t xml:space="preserve">a </w:t>
      </w:r>
      <w:r w:rsidRPr="001A31BC">
        <w:rPr>
          <w:iCs/>
          <w:lang w:val="ro-RO"/>
        </w:rPr>
        <w:t>Echipei Intersectoriale Locale Satu Mare pentru prevenirea și combaterea exploatării copiilor prin muncă, prevenirea violenței asupra copilului și a violenței în familie</w:t>
      </w:r>
      <w:r>
        <w:rPr>
          <w:i/>
          <w:lang w:val="ro-RO"/>
        </w:rPr>
        <w:t xml:space="preserve"> </w:t>
      </w:r>
      <w:r w:rsidRPr="001A31BC">
        <w:rPr>
          <w:lang w:val="ro-RO"/>
        </w:rPr>
        <w:t xml:space="preserve">se prezintă conform </w:t>
      </w:r>
      <w:r w:rsidRPr="001A31BC">
        <w:rPr>
          <w:b/>
          <w:i/>
          <w:lang w:val="ro-RO"/>
        </w:rPr>
        <w:t xml:space="preserve">anexei </w:t>
      </w:r>
      <w:r w:rsidRPr="001A31BC">
        <w:rPr>
          <w:lang w:val="ro-RO"/>
        </w:rPr>
        <w:t xml:space="preserve">care face parte integrantă din prezenta hotărâre. </w:t>
      </w:r>
    </w:p>
    <w:p w14:paraId="008C8BB8" w14:textId="593E973A" w:rsidR="001A31BC" w:rsidRPr="001A31BC" w:rsidRDefault="001A31BC" w:rsidP="001A31BC">
      <w:pPr>
        <w:widowControl w:val="0"/>
        <w:ind w:firstLine="720"/>
        <w:jc w:val="both"/>
        <w:rPr>
          <w:bCs/>
          <w:kern w:val="2"/>
          <w:szCs w:val="24"/>
          <w:lang w:eastAsia="zh-CN"/>
        </w:rPr>
      </w:pPr>
      <w:r w:rsidRPr="001A31BC">
        <w:rPr>
          <w:b/>
          <w:bCs/>
          <w:kern w:val="2"/>
          <w:szCs w:val="24"/>
          <w:u w:val="single"/>
          <w:lang w:val="ro-RO" w:eastAsia="zh-CN"/>
        </w:rPr>
        <w:t>Art.</w:t>
      </w:r>
      <w:r>
        <w:rPr>
          <w:b/>
          <w:bCs/>
          <w:kern w:val="2"/>
          <w:szCs w:val="24"/>
          <w:u w:val="single"/>
          <w:lang w:val="ro-RO" w:eastAsia="zh-CN"/>
        </w:rPr>
        <w:t>3</w:t>
      </w:r>
      <w:r w:rsidRPr="001A31BC">
        <w:rPr>
          <w:b/>
          <w:bCs/>
          <w:kern w:val="2"/>
          <w:szCs w:val="24"/>
          <w:lang w:val="ro-RO" w:eastAsia="zh-CN"/>
        </w:rPr>
        <w:t xml:space="preserve">  </w:t>
      </w:r>
      <w:proofErr w:type="spellStart"/>
      <w:r w:rsidRPr="001A31BC">
        <w:rPr>
          <w:bCs/>
          <w:kern w:val="2"/>
          <w:szCs w:val="24"/>
          <w:lang w:eastAsia="zh-CN"/>
        </w:rPr>
        <w:t>Prezenta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hotărâre</w:t>
      </w:r>
      <w:proofErr w:type="spellEnd"/>
      <w:r w:rsidRPr="001A31BC">
        <w:rPr>
          <w:bCs/>
          <w:kern w:val="2"/>
          <w:szCs w:val="24"/>
          <w:lang w:eastAsia="zh-CN"/>
        </w:rPr>
        <w:t xml:space="preserve"> se </w:t>
      </w:r>
      <w:proofErr w:type="spellStart"/>
      <w:r w:rsidRPr="001A31BC">
        <w:rPr>
          <w:bCs/>
          <w:kern w:val="2"/>
          <w:szCs w:val="24"/>
          <w:lang w:eastAsia="zh-CN"/>
        </w:rPr>
        <w:t>comunică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cu  </w:t>
      </w:r>
      <w:proofErr w:type="spellStart"/>
      <w:r w:rsidRPr="001A31BC">
        <w:rPr>
          <w:bCs/>
          <w:kern w:val="2"/>
          <w:szCs w:val="24"/>
          <w:lang w:eastAsia="zh-CN"/>
        </w:rPr>
        <w:t>Direcţia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Generală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de </w:t>
      </w:r>
      <w:proofErr w:type="spellStart"/>
      <w:r w:rsidRPr="001A31BC">
        <w:rPr>
          <w:bCs/>
          <w:kern w:val="2"/>
          <w:szCs w:val="24"/>
          <w:lang w:eastAsia="zh-CN"/>
        </w:rPr>
        <w:t>Asistenţă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Socială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şi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Protecţia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Copilului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a </w:t>
      </w:r>
      <w:proofErr w:type="spellStart"/>
      <w:r w:rsidRPr="001A31BC">
        <w:rPr>
          <w:bCs/>
          <w:kern w:val="2"/>
          <w:szCs w:val="24"/>
          <w:lang w:eastAsia="zh-CN"/>
        </w:rPr>
        <w:t>Judeţului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Satu Mare,  cu  </w:t>
      </w:r>
      <w:proofErr w:type="spellStart"/>
      <w:r w:rsidRPr="001A31BC">
        <w:rPr>
          <w:bCs/>
          <w:kern w:val="2"/>
          <w:szCs w:val="24"/>
          <w:lang w:eastAsia="zh-CN"/>
        </w:rPr>
        <w:t>persoanele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nominalizate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în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Anex</w:t>
      </w:r>
      <w:proofErr w:type="spellEnd"/>
      <w:r w:rsidRPr="001A31BC">
        <w:rPr>
          <w:bCs/>
          <w:kern w:val="2"/>
          <w:szCs w:val="24"/>
          <w:lang w:val="ro-RO" w:eastAsia="zh-CN"/>
        </w:rPr>
        <w:t>ă</w:t>
      </w:r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şi</w:t>
      </w:r>
      <w:proofErr w:type="spellEnd"/>
      <w:r w:rsidRPr="001A31BC">
        <w:rPr>
          <w:bCs/>
          <w:kern w:val="2"/>
          <w:szCs w:val="24"/>
          <w:lang w:eastAsia="zh-CN"/>
        </w:rPr>
        <w:t xml:space="preserve">  cu </w:t>
      </w:r>
      <w:proofErr w:type="spellStart"/>
      <w:r>
        <w:rPr>
          <w:bCs/>
          <w:kern w:val="2"/>
          <w:szCs w:val="24"/>
          <w:lang w:eastAsia="zh-CN"/>
        </w:rPr>
        <w:t>Compartimentul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>
        <w:rPr>
          <w:bCs/>
          <w:kern w:val="2"/>
          <w:szCs w:val="24"/>
          <w:lang w:eastAsia="zh-CN"/>
        </w:rPr>
        <w:t>Autoritate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>
        <w:rPr>
          <w:bCs/>
          <w:kern w:val="2"/>
          <w:szCs w:val="24"/>
          <w:lang w:eastAsia="zh-CN"/>
        </w:rPr>
        <w:t>tutelară</w:t>
      </w:r>
      <w:proofErr w:type="spellEnd"/>
      <w:r>
        <w:rPr>
          <w:bCs/>
          <w:kern w:val="2"/>
          <w:szCs w:val="24"/>
          <w:lang w:eastAsia="zh-CN"/>
        </w:rPr>
        <w:t xml:space="preserve"> din </w:t>
      </w:r>
      <w:proofErr w:type="spellStart"/>
      <w:r>
        <w:rPr>
          <w:bCs/>
          <w:kern w:val="2"/>
          <w:szCs w:val="24"/>
          <w:lang w:eastAsia="zh-CN"/>
        </w:rPr>
        <w:t>cadrul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aparatului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de </w:t>
      </w:r>
      <w:proofErr w:type="spellStart"/>
      <w:r w:rsidRPr="001A31BC">
        <w:rPr>
          <w:bCs/>
          <w:kern w:val="2"/>
          <w:szCs w:val="24"/>
          <w:lang w:eastAsia="zh-CN"/>
        </w:rPr>
        <w:t>specialitate</w:t>
      </w:r>
      <w:proofErr w:type="spellEnd"/>
      <w:r w:rsidRPr="001A31BC">
        <w:rPr>
          <w:bCs/>
          <w:kern w:val="2"/>
          <w:szCs w:val="24"/>
          <w:lang w:eastAsia="zh-CN"/>
        </w:rPr>
        <w:t xml:space="preserve"> al </w:t>
      </w:r>
      <w:proofErr w:type="spellStart"/>
      <w:r w:rsidRPr="001A31BC">
        <w:rPr>
          <w:bCs/>
          <w:kern w:val="2"/>
          <w:szCs w:val="24"/>
          <w:lang w:eastAsia="zh-CN"/>
        </w:rPr>
        <w:t>Consiliului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Judeţean</w:t>
      </w:r>
      <w:proofErr w:type="spellEnd"/>
      <w:r w:rsidRPr="001A31BC">
        <w:rPr>
          <w:bCs/>
          <w:kern w:val="2"/>
          <w:szCs w:val="24"/>
          <w:lang w:eastAsia="zh-CN"/>
        </w:rPr>
        <w:t xml:space="preserve"> Satu Mare.</w:t>
      </w:r>
    </w:p>
    <w:p w14:paraId="253D93DF" w14:textId="77777777" w:rsidR="009B27F7" w:rsidRPr="00652EDC" w:rsidRDefault="009B27F7" w:rsidP="009B27F7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2B295543" w14:textId="75E092C9" w:rsidR="009B27F7" w:rsidRDefault="009B27F7" w:rsidP="009B27F7">
      <w:pPr>
        <w:jc w:val="both"/>
        <w:rPr>
          <w:bCs/>
        </w:rPr>
      </w:pPr>
      <w:r>
        <w:rPr>
          <w:lang w:val="ro-RO"/>
        </w:rPr>
        <w:t xml:space="preserve">                                                   </w:t>
      </w:r>
      <w:r>
        <w:rPr>
          <w:bCs/>
        </w:rPr>
        <w:t>Satu Mare, la   _________ 2021</w:t>
      </w:r>
    </w:p>
    <w:p w14:paraId="436C2CD2" w14:textId="77777777" w:rsidR="00E600F8" w:rsidRPr="00E600F8" w:rsidRDefault="00E600F8" w:rsidP="009B27F7">
      <w:pPr>
        <w:jc w:val="both"/>
        <w:rPr>
          <w:lang w:val="ro-RO"/>
        </w:rPr>
      </w:pPr>
    </w:p>
    <w:p w14:paraId="6BB8BCA2" w14:textId="22707220" w:rsidR="009B27F7" w:rsidRPr="00B4614A" w:rsidRDefault="009B27F7" w:rsidP="009B27F7">
      <w:pPr>
        <w:jc w:val="both"/>
        <w:rPr>
          <w:b/>
          <w:lang w:val="it-IT"/>
        </w:rPr>
      </w:pPr>
      <w:r>
        <w:rPr>
          <w:lang w:val="it-IT"/>
        </w:rPr>
        <w:t xml:space="preserve">                </w:t>
      </w:r>
      <w:r w:rsidR="002B112B">
        <w:rPr>
          <w:lang w:val="it-IT"/>
        </w:rPr>
        <w:t xml:space="preserve">      </w:t>
      </w:r>
      <w:r>
        <w:rPr>
          <w:lang w:val="it-IT"/>
        </w:rPr>
        <w:t xml:space="preserve"> </w:t>
      </w:r>
      <w:r w:rsidR="002B112B">
        <w:rPr>
          <w:lang w:val="it-IT"/>
        </w:rPr>
        <w:t xml:space="preserve"> </w:t>
      </w:r>
      <w:r w:rsidR="00FD218E">
        <w:rPr>
          <w:lang w:val="it-IT"/>
        </w:rPr>
        <w:t xml:space="preserve">  </w:t>
      </w:r>
      <w:r w:rsidR="002B112B">
        <w:rPr>
          <w:lang w:val="it-IT"/>
        </w:rPr>
        <w:t xml:space="preserve">   </w:t>
      </w:r>
      <w:r>
        <w:rPr>
          <w:lang w:val="it-IT"/>
        </w:rPr>
        <w:t xml:space="preserve">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                                                                       AVIZEAZĂ</w:t>
      </w:r>
    </w:p>
    <w:p w14:paraId="3B712C75" w14:textId="25A25D27" w:rsidR="009B27F7" w:rsidRPr="001A31BC" w:rsidRDefault="009B27F7" w:rsidP="009B27F7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      </w:t>
      </w:r>
      <w:r w:rsidR="002B112B">
        <w:rPr>
          <w:lang w:val="it-IT"/>
        </w:rPr>
        <w:t xml:space="preserve">       </w:t>
      </w:r>
      <w:r w:rsidR="00FD218E">
        <w:rPr>
          <w:lang w:val="it-IT"/>
        </w:rPr>
        <w:t xml:space="preserve">  </w:t>
      </w:r>
      <w:r w:rsidR="002B112B">
        <w:rPr>
          <w:lang w:val="it-IT"/>
        </w:rPr>
        <w:t xml:space="preserve">  </w:t>
      </w:r>
      <w:r>
        <w:rPr>
          <w:lang w:val="it-IT"/>
        </w:rPr>
        <w:t xml:space="preserve">  </w:t>
      </w:r>
      <w:r>
        <w:rPr>
          <w:b/>
          <w:bCs/>
          <w:lang w:val="it-IT"/>
        </w:rPr>
        <w:t>PREŞEDINTE,</w:t>
      </w:r>
      <w:r>
        <w:rPr>
          <w:b/>
          <w:bCs/>
          <w:i/>
          <w:lang w:val="it-IT"/>
        </w:rPr>
        <w:t xml:space="preserve">     </w:t>
      </w:r>
      <w:r>
        <w:rPr>
          <w:iCs/>
          <w:lang w:val="it-IT"/>
        </w:rPr>
        <w:t xml:space="preserve">                                             </w:t>
      </w:r>
      <w:r w:rsidRPr="00DA54AB">
        <w:rPr>
          <w:b/>
          <w:bCs/>
          <w:iCs/>
          <w:lang w:val="it-IT"/>
        </w:rPr>
        <w:t>SECRETAR GENERAL AL JUDEȚULUI</w:t>
      </w:r>
      <w:r>
        <w:rPr>
          <w:b/>
          <w:bCs/>
          <w:i/>
          <w:lang w:val="it-IT"/>
        </w:rPr>
        <w:t xml:space="preserve">                                                                                 </w:t>
      </w:r>
    </w:p>
    <w:p w14:paraId="2FFA656A" w14:textId="6BE86B28" w:rsidR="001A31BC" w:rsidRDefault="009B27F7" w:rsidP="001A31BC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       </w:t>
      </w:r>
      <w:r w:rsidR="002B112B">
        <w:rPr>
          <w:bCs/>
          <w:lang w:val="it-IT"/>
        </w:rPr>
        <w:t xml:space="preserve">        </w:t>
      </w:r>
      <w:r>
        <w:rPr>
          <w:bCs/>
          <w:lang w:val="it-IT"/>
        </w:rPr>
        <w:t xml:space="preserve">  </w:t>
      </w:r>
      <w:r w:rsidR="002B112B">
        <w:rPr>
          <w:bCs/>
          <w:lang w:val="it-IT"/>
        </w:rPr>
        <w:t xml:space="preserve"> </w:t>
      </w:r>
      <w:r w:rsidR="00FD218E">
        <w:rPr>
          <w:bCs/>
          <w:lang w:val="it-IT"/>
        </w:rPr>
        <w:t xml:space="preserve">  </w:t>
      </w:r>
      <w:r>
        <w:rPr>
          <w:bCs/>
          <w:lang w:val="it-IT"/>
        </w:rPr>
        <w:t xml:space="preserve">   Pataki Csaba                                                         Crasnai Mihaela Elena-Ana</w:t>
      </w:r>
      <w:r w:rsidR="00E600F8">
        <w:rPr>
          <w:b/>
          <w:bCs/>
          <w:lang w:val="it-IT"/>
        </w:rPr>
        <w:t xml:space="preserve">       </w:t>
      </w:r>
    </w:p>
    <w:p w14:paraId="4E63CC0D" w14:textId="77777777" w:rsidR="00E600F8" w:rsidRPr="00E600F8" w:rsidRDefault="00E600F8" w:rsidP="001A31BC">
      <w:pPr>
        <w:jc w:val="both"/>
        <w:rPr>
          <w:bCs/>
          <w:lang w:val="it-IT"/>
        </w:rPr>
      </w:pPr>
    </w:p>
    <w:p w14:paraId="3EE4C752" w14:textId="69BF6689" w:rsidR="00E600F8" w:rsidRPr="00E600F8" w:rsidRDefault="00E600F8" w:rsidP="001A31BC">
      <w:pPr>
        <w:jc w:val="both"/>
        <w:rPr>
          <w:b/>
          <w:bCs/>
          <w:lang w:val="it-IT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>
        <w:rPr>
          <w:sz w:val="16"/>
          <w:szCs w:val="16"/>
          <w:lang w:val="ro-RO"/>
        </w:rPr>
        <w:t>/MBL</w:t>
      </w:r>
      <w:r w:rsidRPr="00DC203A">
        <w:rPr>
          <w:sz w:val="16"/>
          <w:szCs w:val="16"/>
          <w:lang w:val="ro-RO"/>
        </w:rPr>
        <w:t>/5 ex.</w:t>
      </w:r>
    </w:p>
    <w:sectPr w:rsidR="00E600F8" w:rsidRPr="00E600F8" w:rsidSect="00E600F8">
      <w:footerReference w:type="default" r:id="rId7"/>
      <w:pgSz w:w="11907" w:h="16840" w:code="9"/>
      <w:pgMar w:top="567" w:right="657" w:bottom="180" w:left="90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4F4BA" w14:textId="77777777" w:rsidR="00DE3E6A" w:rsidRDefault="00DE3E6A">
      <w:r>
        <w:separator/>
      </w:r>
    </w:p>
  </w:endnote>
  <w:endnote w:type="continuationSeparator" w:id="0">
    <w:p w14:paraId="4DC02117" w14:textId="77777777" w:rsidR="00DE3E6A" w:rsidRDefault="00DE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DE3E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7DC4D" w14:textId="77777777" w:rsidR="00DE3E6A" w:rsidRDefault="00DE3E6A">
      <w:r>
        <w:separator/>
      </w:r>
    </w:p>
  </w:footnote>
  <w:footnote w:type="continuationSeparator" w:id="0">
    <w:p w14:paraId="253512A3" w14:textId="77777777" w:rsidR="00DE3E6A" w:rsidRDefault="00DE3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46986"/>
    <w:rsid w:val="00060183"/>
    <w:rsid w:val="00083CAB"/>
    <w:rsid w:val="00084525"/>
    <w:rsid w:val="000A706B"/>
    <w:rsid w:val="000D0726"/>
    <w:rsid w:val="000E7F15"/>
    <w:rsid w:val="00115A06"/>
    <w:rsid w:val="001468E2"/>
    <w:rsid w:val="00182A3C"/>
    <w:rsid w:val="00182CAB"/>
    <w:rsid w:val="00183A72"/>
    <w:rsid w:val="001A31BC"/>
    <w:rsid w:val="001A47DB"/>
    <w:rsid w:val="001F2842"/>
    <w:rsid w:val="00211C57"/>
    <w:rsid w:val="00212E05"/>
    <w:rsid w:val="0021443C"/>
    <w:rsid w:val="002230DF"/>
    <w:rsid w:val="0022677D"/>
    <w:rsid w:val="00231217"/>
    <w:rsid w:val="00231661"/>
    <w:rsid w:val="00234AB5"/>
    <w:rsid w:val="002361CF"/>
    <w:rsid w:val="00255E3C"/>
    <w:rsid w:val="0028264B"/>
    <w:rsid w:val="002A311D"/>
    <w:rsid w:val="002B112B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80588"/>
    <w:rsid w:val="003924BA"/>
    <w:rsid w:val="003B1E56"/>
    <w:rsid w:val="003C5913"/>
    <w:rsid w:val="003E0DC6"/>
    <w:rsid w:val="00407D64"/>
    <w:rsid w:val="00416EA8"/>
    <w:rsid w:val="004207F1"/>
    <w:rsid w:val="004314DD"/>
    <w:rsid w:val="004619CE"/>
    <w:rsid w:val="0049553F"/>
    <w:rsid w:val="00497CBB"/>
    <w:rsid w:val="004A6CC0"/>
    <w:rsid w:val="004B50A5"/>
    <w:rsid w:val="004D4F85"/>
    <w:rsid w:val="004F22A1"/>
    <w:rsid w:val="00500A0E"/>
    <w:rsid w:val="00512137"/>
    <w:rsid w:val="005347CC"/>
    <w:rsid w:val="0054395F"/>
    <w:rsid w:val="00561CD0"/>
    <w:rsid w:val="005650D1"/>
    <w:rsid w:val="0059180B"/>
    <w:rsid w:val="00594472"/>
    <w:rsid w:val="005A51DC"/>
    <w:rsid w:val="005A70BA"/>
    <w:rsid w:val="00604AC0"/>
    <w:rsid w:val="00605A17"/>
    <w:rsid w:val="00606B88"/>
    <w:rsid w:val="006175AD"/>
    <w:rsid w:val="00620255"/>
    <w:rsid w:val="00623652"/>
    <w:rsid w:val="00647776"/>
    <w:rsid w:val="00652EDC"/>
    <w:rsid w:val="00680934"/>
    <w:rsid w:val="00682825"/>
    <w:rsid w:val="0068544C"/>
    <w:rsid w:val="006E2BE3"/>
    <w:rsid w:val="006E3742"/>
    <w:rsid w:val="00711029"/>
    <w:rsid w:val="00732753"/>
    <w:rsid w:val="00754DA6"/>
    <w:rsid w:val="007740BA"/>
    <w:rsid w:val="00780BB2"/>
    <w:rsid w:val="007824B8"/>
    <w:rsid w:val="00783BDE"/>
    <w:rsid w:val="007B24C0"/>
    <w:rsid w:val="007B75E5"/>
    <w:rsid w:val="007C6D2E"/>
    <w:rsid w:val="007D370E"/>
    <w:rsid w:val="007F39BB"/>
    <w:rsid w:val="007F4A87"/>
    <w:rsid w:val="007F4EF1"/>
    <w:rsid w:val="00805B34"/>
    <w:rsid w:val="00812616"/>
    <w:rsid w:val="008226EF"/>
    <w:rsid w:val="00822915"/>
    <w:rsid w:val="00843A8C"/>
    <w:rsid w:val="0086762B"/>
    <w:rsid w:val="0087372D"/>
    <w:rsid w:val="0089420A"/>
    <w:rsid w:val="008C5C16"/>
    <w:rsid w:val="008C78EA"/>
    <w:rsid w:val="008E3DA1"/>
    <w:rsid w:val="0092141A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B27F7"/>
    <w:rsid w:val="009D541A"/>
    <w:rsid w:val="00A02CC5"/>
    <w:rsid w:val="00A162DB"/>
    <w:rsid w:val="00A32CC1"/>
    <w:rsid w:val="00A40B36"/>
    <w:rsid w:val="00AE2947"/>
    <w:rsid w:val="00AF364F"/>
    <w:rsid w:val="00B379EB"/>
    <w:rsid w:val="00B40601"/>
    <w:rsid w:val="00B468F4"/>
    <w:rsid w:val="00B70682"/>
    <w:rsid w:val="00B719BB"/>
    <w:rsid w:val="00BA044A"/>
    <w:rsid w:val="00BA6F25"/>
    <w:rsid w:val="00BB06BB"/>
    <w:rsid w:val="00BB1F45"/>
    <w:rsid w:val="00BC48E9"/>
    <w:rsid w:val="00BD45B6"/>
    <w:rsid w:val="00BD5A78"/>
    <w:rsid w:val="00BF1914"/>
    <w:rsid w:val="00BF1AD8"/>
    <w:rsid w:val="00C21B9D"/>
    <w:rsid w:val="00C23D6C"/>
    <w:rsid w:val="00C27955"/>
    <w:rsid w:val="00C54621"/>
    <w:rsid w:val="00C547CE"/>
    <w:rsid w:val="00C73451"/>
    <w:rsid w:val="00CA0985"/>
    <w:rsid w:val="00CA78C3"/>
    <w:rsid w:val="00CD39CF"/>
    <w:rsid w:val="00CD6CAE"/>
    <w:rsid w:val="00CE52E8"/>
    <w:rsid w:val="00D17839"/>
    <w:rsid w:val="00D308C1"/>
    <w:rsid w:val="00D3168B"/>
    <w:rsid w:val="00D356EA"/>
    <w:rsid w:val="00D43B42"/>
    <w:rsid w:val="00D654A9"/>
    <w:rsid w:val="00DA54AB"/>
    <w:rsid w:val="00DC1FAD"/>
    <w:rsid w:val="00DC203A"/>
    <w:rsid w:val="00DD287C"/>
    <w:rsid w:val="00DD5590"/>
    <w:rsid w:val="00DE3E6A"/>
    <w:rsid w:val="00E05532"/>
    <w:rsid w:val="00E45F9F"/>
    <w:rsid w:val="00E600F8"/>
    <w:rsid w:val="00E70D8C"/>
    <w:rsid w:val="00E72624"/>
    <w:rsid w:val="00E80A2A"/>
    <w:rsid w:val="00E82059"/>
    <w:rsid w:val="00E90524"/>
    <w:rsid w:val="00EA3F05"/>
    <w:rsid w:val="00EB0FA6"/>
    <w:rsid w:val="00ED1A89"/>
    <w:rsid w:val="00F231D5"/>
    <w:rsid w:val="00F3155A"/>
    <w:rsid w:val="00F3277E"/>
    <w:rsid w:val="00F32C4E"/>
    <w:rsid w:val="00F405A6"/>
    <w:rsid w:val="00F44C2F"/>
    <w:rsid w:val="00F62C0F"/>
    <w:rsid w:val="00F7281D"/>
    <w:rsid w:val="00F741D3"/>
    <w:rsid w:val="00FA55B9"/>
    <w:rsid w:val="00FD218E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600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0F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Morar Bianca</cp:lastModifiedBy>
  <cp:revision>12</cp:revision>
  <cp:lastPrinted>2021-09-23T07:08:00Z</cp:lastPrinted>
  <dcterms:created xsi:type="dcterms:W3CDTF">2021-09-22T10:53:00Z</dcterms:created>
  <dcterms:modified xsi:type="dcterms:W3CDTF">2021-09-23T10:32:00Z</dcterms:modified>
</cp:coreProperties>
</file>