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FE13" w14:textId="77777777" w:rsidR="00FD44A4" w:rsidRPr="00E8175D" w:rsidRDefault="00FD44A4" w:rsidP="00E8175D">
      <w:pPr>
        <w:jc w:val="both"/>
        <w:rPr>
          <w:b/>
          <w:bCs/>
        </w:rPr>
      </w:pPr>
      <w:bookmarkStart w:id="0" w:name="_Hlk515435325"/>
      <w:bookmarkStart w:id="1" w:name="_Hlk517424604"/>
      <w:r w:rsidRPr="00E8175D">
        <w:rPr>
          <w:b/>
          <w:bCs/>
        </w:rPr>
        <w:t>ROMÂNIA</w:t>
      </w:r>
    </w:p>
    <w:p w14:paraId="0BABE7BC" w14:textId="77777777" w:rsidR="00FD44A4" w:rsidRPr="00E8175D" w:rsidRDefault="00FD44A4" w:rsidP="00E8175D">
      <w:pPr>
        <w:jc w:val="both"/>
        <w:rPr>
          <w:b/>
          <w:bCs/>
        </w:rPr>
      </w:pPr>
      <w:r w:rsidRPr="00E8175D">
        <w:rPr>
          <w:b/>
          <w:bCs/>
        </w:rPr>
        <w:t>JUDEŢUL SATU MARE</w:t>
      </w:r>
    </w:p>
    <w:p w14:paraId="5CE5E00D" w14:textId="77777777" w:rsidR="00FD44A4" w:rsidRPr="00E8175D" w:rsidRDefault="00FD44A4" w:rsidP="00E8175D">
      <w:pPr>
        <w:jc w:val="both"/>
        <w:rPr>
          <w:b/>
          <w:bCs/>
        </w:rPr>
      </w:pPr>
      <w:r w:rsidRPr="00E8175D">
        <w:rPr>
          <w:b/>
          <w:bCs/>
        </w:rPr>
        <w:t>CONSILIUL JUDEŢEAN</w:t>
      </w:r>
    </w:p>
    <w:p w14:paraId="79D13ADF" w14:textId="77777777" w:rsidR="00FD44A4" w:rsidRPr="00E8175D" w:rsidRDefault="00FD44A4" w:rsidP="00E8175D">
      <w:pPr>
        <w:jc w:val="center"/>
        <w:rPr>
          <w:b/>
          <w:bCs/>
        </w:rPr>
      </w:pPr>
      <w:bookmarkStart w:id="2" w:name="_Hlk67385188"/>
    </w:p>
    <w:p w14:paraId="6ACC6948" w14:textId="77777777" w:rsidR="00FD44A4" w:rsidRPr="00E8175D" w:rsidRDefault="00FD44A4" w:rsidP="00E8175D">
      <w:pPr>
        <w:contextualSpacing/>
        <w:jc w:val="center"/>
        <w:rPr>
          <w:b/>
          <w:bCs/>
        </w:rPr>
      </w:pPr>
      <w:r w:rsidRPr="00E8175D">
        <w:rPr>
          <w:b/>
          <w:bCs/>
        </w:rPr>
        <w:t>Proiect de hotărâre nr. _____din data__________</w:t>
      </w:r>
    </w:p>
    <w:bookmarkEnd w:id="2"/>
    <w:p w14:paraId="7C3B0CBC" w14:textId="764BE2CA" w:rsidR="002C067C" w:rsidRPr="00E8175D" w:rsidRDefault="00DA696B" w:rsidP="00E8175D">
      <w:pPr>
        <w:jc w:val="center"/>
        <w:rPr>
          <w:b/>
        </w:rPr>
      </w:pPr>
      <w:r w:rsidRPr="00E8175D">
        <w:rPr>
          <w:b/>
          <w:bCs/>
        </w:rPr>
        <w:t xml:space="preserve">privind aprobarea </w:t>
      </w:r>
      <w:r w:rsidR="002F3647" w:rsidRPr="00E8175D">
        <w:rPr>
          <w:b/>
        </w:rPr>
        <w:t>proiectului cultural „Din tezaurul Bibliotecii</w:t>
      </w:r>
      <w:r w:rsidR="008E697E" w:rsidRPr="00E8175D">
        <w:rPr>
          <w:b/>
        </w:rPr>
        <w:t xml:space="preserve"> </w:t>
      </w:r>
      <w:r w:rsidR="002F3647" w:rsidRPr="00E8175D">
        <w:rPr>
          <w:b/>
        </w:rPr>
        <w:t xml:space="preserve">Județene </w:t>
      </w:r>
      <w:r w:rsidR="00FD44A4" w:rsidRPr="00E8175D">
        <w:rPr>
          <w:b/>
        </w:rPr>
        <w:t>S</w:t>
      </w:r>
      <w:r w:rsidR="002F3647" w:rsidRPr="00E8175D">
        <w:rPr>
          <w:b/>
        </w:rPr>
        <w:t xml:space="preserve">atu Mare” </w:t>
      </w:r>
      <w:r w:rsidR="005B406E" w:rsidRPr="00E8175D">
        <w:rPr>
          <w:b/>
        </w:rPr>
        <w:t>și</w:t>
      </w:r>
      <w:r w:rsidR="005B406E" w:rsidRPr="00E8175D">
        <w:rPr>
          <w:b/>
          <w:bCs/>
        </w:rPr>
        <w:t xml:space="preserve"> </w:t>
      </w:r>
      <w:r w:rsidR="001730BE" w:rsidRPr="00E8175D">
        <w:rPr>
          <w:b/>
          <w:bCs/>
        </w:rPr>
        <w:t xml:space="preserve">a </w:t>
      </w:r>
      <w:r w:rsidR="005B406E" w:rsidRPr="00E8175D">
        <w:rPr>
          <w:b/>
          <w:bCs/>
        </w:rPr>
        <w:t>cofinanțării</w:t>
      </w:r>
      <w:r w:rsidRPr="00E8175D">
        <w:rPr>
          <w:b/>
        </w:rPr>
        <w:t xml:space="preserve"> </w:t>
      </w:r>
      <w:bookmarkEnd w:id="0"/>
      <w:r w:rsidR="00E724BD" w:rsidRPr="00E8175D">
        <w:rPr>
          <w:b/>
        </w:rPr>
        <w:t xml:space="preserve">necesare </w:t>
      </w:r>
      <w:r w:rsidR="00FD44A4" w:rsidRPr="00E8175D">
        <w:rPr>
          <w:b/>
        </w:rPr>
        <w:t>acestuia</w:t>
      </w:r>
    </w:p>
    <w:bookmarkEnd w:id="1"/>
    <w:p w14:paraId="54A91730" w14:textId="77777777" w:rsidR="002F3647" w:rsidRPr="00E8175D" w:rsidRDefault="009E3998" w:rsidP="00E8175D">
      <w:r w:rsidRPr="00E8175D">
        <w:t xml:space="preserve">         </w:t>
      </w:r>
    </w:p>
    <w:p w14:paraId="7ACF1B91" w14:textId="754250D0" w:rsidR="00BD15F6" w:rsidRPr="008034B0" w:rsidRDefault="00BD15F6" w:rsidP="00E8175D">
      <w:pPr>
        <w:ind w:left="-630"/>
        <w:rPr>
          <w:sz w:val="16"/>
          <w:szCs w:val="16"/>
        </w:rPr>
      </w:pPr>
    </w:p>
    <w:p w14:paraId="55C596C4" w14:textId="15C0A423" w:rsidR="00BD15F6" w:rsidRPr="00E8175D" w:rsidRDefault="00E8175D" w:rsidP="00E8175D">
      <w:pPr>
        <w:ind w:left="180"/>
        <w:jc w:val="both"/>
        <w:rPr>
          <w:bCs/>
        </w:rPr>
      </w:pPr>
      <w:r>
        <w:rPr>
          <w:bCs/>
        </w:rPr>
        <w:tab/>
      </w:r>
      <w:r w:rsidR="00BD15F6" w:rsidRPr="00E8175D">
        <w:rPr>
          <w:bCs/>
        </w:rPr>
        <w:t>Consiliul Județean Satu Mare,</w:t>
      </w:r>
    </w:p>
    <w:p w14:paraId="1835C0A3" w14:textId="02A287BF" w:rsidR="00BD15F6" w:rsidRPr="00E8175D" w:rsidRDefault="00104AE1" w:rsidP="00E8175D">
      <w:pPr>
        <w:jc w:val="both"/>
        <w:rPr>
          <w:bCs/>
        </w:rPr>
      </w:pPr>
      <w:r>
        <w:rPr>
          <w:bCs/>
        </w:rPr>
        <w:tab/>
      </w:r>
      <w:r w:rsidR="00BD15F6" w:rsidRPr="00E8175D">
        <w:rPr>
          <w:bCs/>
        </w:rPr>
        <w:t>având în vedere Referatul de aprobare nr. ___________________ al președintelui Consiliului Județean Satu Mare, anexat prezentului proiect de hotărâre,</w:t>
      </w:r>
    </w:p>
    <w:p w14:paraId="03D81E7D" w14:textId="303E6030" w:rsidR="00E8175D" w:rsidRDefault="00104AE1" w:rsidP="00E8175D">
      <w:pPr>
        <w:autoSpaceDE w:val="0"/>
        <w:autoSpaceDN w:val="0"/>
        <w:adjustRightInd w:val="0"/>
        <w:jc w:val="both"/>
        <w:rPr>
          <w:bCs/>
        </w:rPr>
      </w:pPr>
      <w:r>
        <w:rPr>
          <w:bCs/>
        </w:rPr>
        <w:tab/>
      </w:r>
      <w:r w:rsidR="00C074CF" w:rsidRPr="00E8175D">
        <w:rPr>
          <w:bCs/>
        </w:rPr>
        <w:t>luând în considerare</w:t>
      </w:r>
      <w:r w:rsidR="00BD15F6" w:rsidRPr="00E8175D">
        <w:rPr>
          <w:bCs/>
        </w:rPr>
        <w:t>:</w:t>
      </w:r>
    </w:p>
    <w:p w14:paraId="30036DEB" w14:textId="1308AE0E" w:rsidR="00BD15F6" w:rsidRPr="00E8175D" w:rsidRDefault="00E8175D" w:rsidP="00E8175D">
      <w:pPr>
        <w:autoSpaceDE w:val="0"/>
        <w:autoSpaceDN w:val="0"/>
        <w:adjustRightInd w:val="0"/>
        <w:jc w:val="both"/>
        <w:rPr>
          <w:bCs/>
        </w:rPr>
      </w:pPr>
      <w:r>
        <w:rPr>
          <w:bCs/>
        </w:rPr>
        <w:tab/>
      </w:r>
      <w:r w:rsidR="00BD15F6" w:rsidRPr="00E8175D">
        <w:rPr>
          <w:bCs/>
        </w:rPr>
        <w:t xml:space="preserve">- Nota de fundamentare </w:t>
      </w:r>
      <w:r w:rsidR="00BD3403" w:rsidRPr="00E8175D">
        <w:rPr>
          <w:bCs/>
        </w:rPr>
        <w:t xml:space="preserve">anexată adresei </w:t>
      </w:r>
      <w:r w:rsidR="00657C12" w:rsidRPr="00E8175D">
        <w:rPr>
          <w:bCs/>
        </w:rPr>
        <w:t xml:space="preserve">Bibliotecii Județene Satu Mare </w:t>
      </w:r>
      <w:r w:rsidR="00C074CF" w:rsidRPr="00E8175D">
        <w:rPr>
          <w:bCs/>
        </w:rPr>
        <w:t>nr.</w:t>
      </w:r>
      <w:r w:rsidR="00657C12" w:rsidRPr="00E8175D">
        <w:rPr>
          <w:bCs/>
        </w:rPr>
        <w:t xml:space="preserve"> 1117/26.03.2021</w:t>
      </w:r>
      <w:r w:rsidR="00BD15F6" w:rsidRPr="00E8175D">
        <w:rPr>
          <w:bCs/>
          <w:bdr w:val="none" w:sz="0" w:space="0" w:color="auto" w:frame="1"/>
        </w:rPr>
        <w:t xml:space="preserve">, </w:t>
      </w:r>
      <w:r>
        <w:rPr>
          <w:bCs/>
          <w:bdr w:val="none" w:sz="0" w:space="0" w:color="auto" w:frame="1"/>
        </w:rPr>
        <w:tab/>
      </w:r>
      <w:r w:rsidR="00BD15F6" w:rsidRPr="00E8175D">
        <w:rPr>
          <w:bCs/>
          <w:bdr w:val="none" w:sz="0" w:space="0" w:color="auto" w:frame="1"/>
        </w:rPr>
        <w:t>înregistrată la Registratura Consiliului Județean Satu Mare cu nr. 6</w:t>
      </w:r>
      <w:r w:rsidR="00657C12" w:rsidRPr="00E8175D">
        <w:rPr>
          <w:bCs/>
          <w:bdr w:val="none" w:sz="0" w:space="0" w:color="auto" w:frame="1"/>
        </w:rPr>
        <w:t>308</w:t>
      </w:r>
      <w:r w:rsidR="00BD15F6" w:rsidRPr="00E8175D">
        <w:rPr>
          <w:bCs/>
          <w:bdr w:val="none" w:sz="0" w:space="0" w:color="auto" w:frame="1"/>
        </w:rPr>
        <w:t>/2</w:t>
      </w:r>
      <w:r w:rsidR="00657C12" w:rsidRPr="00E8175D">
        <w:rPr>
          <w:bCs/>
          <w:bdr w:val="none" w:sz="0" w:space="0" w:color="auto" w:frame="1"/>
        </w:rPr>
        <w:t>9</w:t>
      </w:r>
      <w:r w:rsidR="00BD15F6" w:rsidRPr="00E8175D">
        <w:rPr>
          <w:bCs/>
          <w:bdr w:val="none" w:sz="0" w:space="0" w:color="auto" w:frame="1"/>
        </w:rPr>
        <w:t>.03.2021;</w:t>
      </w:r>
    </w:p>
    <w:p w14:paraId="23BCFEA1" w14:textId="60BE7252" w:rsidR="00393FA4" w:rsidRPr="00E8175D" w:rsidRDefault="00E8175D" w:rsidP="00E8175D">
      <w:pPr>
        <w:ind w:left="540"/>
        <w:jc w:val="both"/>
        <w:rPr>
          <w:bCs/>
        </w:rPr>
      </w:pPr>
      <w:r>
        <w:t xml:space="preserve">  </w:t>
      </w:r>
      <w:r w:rsidR="00657C12" w:rsidRPr="00E8175D">
        <w:t xml:space="preserve">- </w:t>
      </w:r>
      <w:r w:rsidR="00BD15F6" w:rsidRPr="00E8175D">
        <w:t xml:space="preserve">prevederile </w:t>
      </w:r>
      <w:r w:rsidR="00184223" w:rsidRPr="00E8175D">
        <w:rPr>
          <w:bCs/>
        </w:rPr>
        <w:t xml:space="preserve">Instrucțiunilor de completare online a formularului de solicitare a finanțărilor </w:t>
      </w:r>
      <w:r>
        <w:rPr>
          <w:bCs/>
        </w:rPr>
        <w:t xml:space="preserve">     </w:t>
      </w:r>
      <w:r w:rsidR="00184223" w:rsidRPr="00E8175D">
        <w:rPr>
          <w:bCs/>
        </w:rPr>
        <w:t>nerambursabile pentru proiecte culturale, Sesiunea II / 2021 și ale Ghidului deconturilor de cheltuieli din finanțarea nerambursabilă de la Fondul Cultural Național pentru anul 2021,</w:t>
      </w:r>
    </w:p>
    <w:p w14:paraId="5D11CA85" w14:textId="63FCD4F3" w:rsidR="00393FA4" w:rsidRPr="00E8175D" w:rsidRDefault="00104AE1" w:rsidP="00E8175D">
      <w:pPr>
        <w:ind w:left="540"/>
        <w:jc w:val="both"/>
        <w:rPr>
          <w:bCs/>
        </w:rPr>
      </w:pPr>
      <w:r>
        <w:rPr>
          <w:bCs/>
        </w:rPr>
        <w:tab/>
      </w:r>
      <w:r w:rsidR="00393FA4" w:rsidRPr="00E8175D">
        <w:rPr>
          <w:bCs/>
        </w:rPr>
        <w:t xml:space="preserve">- prevederile </w:t>
      </w:r>
      <w:r w:rsidR="00393FA4" w:rsidRPr="00E8175D">
        <w:t xml:space="preserve">art. 2 alin. (1) și (2) și ale art. 32 din </w:t>
      </w:r>
      <w:r w:rsidR="00393FA4" w:rsidRPr="00E8175D">
        <w:rPr>
          <w:bCs/>
        </w:rPr>
        <w:t>Ordonanța nr. 51/1998 privind îmbunătăţirea sistemului de finanţare a programelor, proiectelor şi acţiunilor culturale, republicată, cu modificările și completările ulterioare,</w:t>
      </w:r>
    </w:p>
    <w:p w14:paraId="401FDAE9" w14:textId="7B99EB55" w:rsidR="00BD15F6" w:rsidRPr="00E8175D" w:rsidRDefault="004C2ECF" w:rsidP="00E8175D">
      <w:pPr>
        <w:jc w:val="both"/>
        <w:rPr>
          <w:bCs/>
        </w:rPr>
      </w:pPr>
      <w:r>
        <w:rPr>
          <w:bCs/>
        </w:rPr>
        <w:tab/>
      </w:r>
      <w:r w:rsidR="00C074CF" w:rsidRPr="00E8175D">
        <w:rPr>
          <w:bCs/>
        </w:rPr>
        <w:t xml:space="preserve">ținând seama de </w:t>
      </w:r>
      <w:r w:rsidR="00BD15F6" w:rsidRPr="00E8175D">
        <w:rPr>
          <w:bCs/>
        </w:rPr>
        <w:t>prevederile Legii nr. 273/2006 privind finanțele publice locale, cu modificările și completările ulterioare,</w:t>
      </w:r>
    </w:p>
    <w:p w14:paraId="211DF237" w14:textId="5AE608F9" w:rsidR="00BD15F6" w:rsidRPr="00E8175D" w:rsidRDefault="004C2ECF" w:rsidP="00E8175D">
      <w:pPr>
        <w:contextualSpacing/>
        <w:jc w:val="both"/>
      </w:pPr>
      <w:r>
        <w:tab/>
      </w:r>
      <w:r w:rsidR="00BD15F6" w:rsidRPr="00E8175D">
        <w:t xml:space="preserve">în conformitate cu prevederile </w:t>
      </w:r>
      <w:bookmarkStart w:id="3" w:name="_Hlk67476244"/>
      <w:r w:rsidR="00BD15F6" w:rsidRPr="00E8175D">
        <w:t>art. 173 alin (</w:t>
      </w:r>
      <w:r w:rsidR="001C77FF" w:rsidRPr="00E8175D">
        <w:t>5</w:t>
      </w:r>
      <w:r w:rsidR="00BD15F6" w:rsidRPr="00E8175D">
        <w:t xml:space="preserve">) lit. </w:t>
      </w:r>
      <w:r w:rsidR="001C77FF" w:rsidRPr="00E8175D">
        <w:t>d</w:t>
      </w:r>
      <w:r w:rsidR="00BD15F6" w:rsidRPr="00E8175D">
        <w:t xml:space="preserve">), precum și cele ale art. 182 alin (4) cu trimitere la art. 139 alin (3) lit. </w:t>
      </w:r>
      <w:r w:rsidR="004D3875" w:rsidRPr="00E8175D">
        <w:t>a</w:t>
      </w:r>
      <w:r w:rsidR="00BD15F6" w:rsidRPr="00E8175D">
        <w:t xml:space="preserve">) din O.U.G. nr. 57/2019 privind Codul administrativ, </w:t>
      </w:r>
      <w:r w:rsidR="00BD15F6" w:rsidRPr="00E8175D">
        <w:rPr>
          <w:bCs/>
        </w:rPr>
        <w:t>cu modificările și completările ulterioare,</w:t>
      </w:r>
    </w:p>
    <w:bookmarkEnd w:id="3"/>
    <w:p w14:paraId="14E1EC18" w14:textId="45F32447" w:rsidR="00BD15F6" w:rsidRPr="00E8175D" w:rsidRDefault="004C2ECF" w:rsidP="00E8175D">
      <w:pPr>
        <w:contextualSpacing/>
        <w:jc w:val="both"/>
      </w:pPr>
      <w:r>
        <w:tab/>
      </w:r>
      <w:r w:rsidR="00BD15F6" w:rsidRPr="00E8175D">
        <w:t xml:space="preserve">în temeiul prevederilor art. 196 alin. (1) lit. a) din O.U.G. nr. 57/2019 privind Codul administrativ, </w:t>
      </w:r>
      <w:r w:rsidR="00BD15F6" w:rsidRPr="00E8175D">
        <w:rPr>
          <w:bCs/>
        </w:rPr>
        <w:t>cu modificările și completările ulterioare,</w:t>
      </w:r>
    </w:p>
    <w:p w14:paraId="3A2B0C77" w14:textId="77777777" w:rsidR="00BD15F6" w:rsidRPr="00E8175D" w:rsidRDefault="00BD15F6" w:rsidP="00E8175D">
      <w:pPr>
        <w:jc w:val="both"/>
        <w:rPr>
          <w:b/>
          <w:bCs/>
        </w:rPr>
      </w:pPr>
    </w:p>
    <w:p w14:paraId="208A1077" w14:textId="77777777" w:rsidR="00BD15F6" w:rsidRPr="00E8175D" w:rsidRDefault="00BD15F6" w:rsidP="00E8175D">
      <w:pPr>
        <w:jc w:val="center"/>
        <w:rPr>
          <w:b/>
          <w:bCs/>
        </w:rPr>
      </w:pPr>
      <w:r w:rsidRPr="00E8175D">
        <w:rPr>
          <w:b/>
          <w:bCs/>
        </w:rPr>
        <w:t>H O T Ă R Ă Ş T E:</w:t>
      </w:r>
    </w:p>
    <w:p w14:paraId="6BA679E6" w14:textId="77777777" w:rsidR="00BD15F6" w:rsidRPr="008034B0" w:rsidRDefault="00BD15F6" w:rsidP="00E8175D">
      <w:pPr>
        <w:jc w:val="both"/>
        <w:rPr>
          <w:b/>
          <w:bCs/>
          <w:sz w:val="16"/>
          <w:szCs w:val="16"/>
        </w:rPr>
      </w:pPr>
    </w:p>
    <w:p w14:paraId="73F53CC3" w14:textId="080ADCCC" w:rsidR="0095158D" w:rsidRPr="00E8175D" w:rsidRDefault="004C2ECF" w:rsidP="004C2ECF">
      <w:pPr>
        <w:ind w:firstLine="630"/>
        <w:jc w:val="both"/>
        <w:rPr>
          <w:bCs/>
        </w:rPr>
      </w:pPr>
      <w:r>
        <w:rPr>
          <w:b/>
          <w:u w:val="single"/>
        </w:rPr>
        <w:t xml:space="preserve"> </w:t>
      </w:r>
      <w:r w:rsidR="0095158D" w:rsidRPr="00E8175D">
        <w:rPr>
          <w:b/>
          <w:u w:val="single"/>
        </w:rPr>
        <w:t>Art. 1</w:t>
      </w:r>
      <w:r w:rsidR="0095158D" w:rsidRPr="00E8175D">
        <w:rPr>
          <w:b/>
        </w:rPr>
        <w:t xml:space="preserve"> </w:t>
      </w:r>
      <w:r w:rsidR="0095158D" w:rsidRPr="00E8175D">
        <w:t xml:space="preserve">Se aprobă </w:t>
      </w:r>
      <w:r w:rsidR="0095158D" w:rsidRPr="00E8175D">
        <w:rPr>
          <w:bCs/>
        </w:rPr>
        <w:t>proiectul cultural</w:t>
      </w:r>
      <w:r w:rsidR="0095158D" w:rsidRPr="00E8175D">
        <w:rPr>
          <w:b/>
        </w:rPr>
        <w:t xml:space="preserve"> „Din tezaurul Bibliotecii Județene Satu Mare”, </w:t>
      </w:r>
      <w:r w:rsidR="0095158D" w:rsidRPr="00E8175D">
        <w:rPr>
          <w:bCs/>
        </w:rPr>
        <w:t>care urmează să fie depus spre finanțare de către Biblioteca Județeană Satu Mare, prin Fondul Cultural Național pentru anul 2021</w:t>
      </w:r>
      <w:r w:rsidR="00E724BD" w:rsidRPr="00E8175D">
        <w:rPr>
          <w:bCs/>
        </w:rPr>
        <w:t>.</w:t>
      </w:r>
      <w:r w:rsidR="0095158D" w:rsidRPr="00E8175D">
        <w:rPr>
          <w:bCs/>
        </w:rPr>
        <w:t xml:space="preserve"> </w:t>
      </w:r>
    </w:p>
    <w:p w14:paraId="10D80FAC" w14:textId="19380800" w:rsidR="00555F0D" w:rsidRPr="00E8175D" w:rsidRDefault="002C067C" w:rsidP="00E8175D">
      <w:pPr>
        <w:pStyle w:val="ListParagraph"/>
        <w:tabs>
          <w:tab w:val="left" w:pos="709"/>
        </w:tabs>
        <w:spacing w:after="0" w:line="240" w:lineRule="auto"/>
        <w:ind w:left="0" w:right="-23"/>
        <w:jc w:val="both"/>
        <w:rPr>
          <w:rFonts w:ascii="Times New Roman" w:hAnsi="Times New Roman"/>
          <w:b/>
          <w:bCs/>
          <w:sz w:val="24"/>
          <w:szCs w:val="24"/>
        </w:rPr>
      </w:pPr>
      <w:r w:rsidRPr="00E8175D">
        <w:rPr>
          <w:rFonts w:ascii="Times New Roman" w:hAnsi="Times New Roman"/>
          <w:b/>
          <w:bCs/>
          <w:sz w:val="24"/>
          <w:szCs w:val="24"/>
        </w:rPr>
        <w:tab/>
      </w:r>
      <w:r w:rsidR="009E3998" w:rsidRPr="00E8175D">
        <w:rPr>
          <w:rFonts w:ascii="Times New Roman" w:hAnsi="Times New Roman"/>
          <w:b/>
          <w:bCs/>
          <w:sz w:val="24"/>
          <w:szCs w:val="24"/>
          <w:u w:val="single"/>
        </w:rPr>
        <w:t>Art.</w:t>
      </w:r>
      <w:r w:rsidR="009B121B" w:rsidRPr="00E8175D">
        <w:rPr>
          <w:rFonts w:ascii="Times New Roman" w:hAnsi="Times New Roman"/>
          <w:b/>
          <w:bCs/>
          <w:sz w:val="24"/>
          <w:szCs w:val="24"/>
          <w:u w:val="single"/>
        </w:rPr>
        <w:t xml:space="preserve"> </w:t>
      </w:r>
      <w:r w:rsidR="00555F0D" w:rsidRPr="00E8175D">
        <w:rPr>
          <w:rFonts w:ascii="Times New Roman" w:hAnsi="Times New Roman"/>
          <w:b/>
          <w:bCs/>
          <w:sz w:val="24"/>
          <w:szCs w:val="24"/>
          <w:u w:val="single"/>
        </w:rPr>
        <w:t>2</w:t>
      </w:r>
      <w:r w:rsidR="009E3998" w:rsidRPr="00E8175D">
        <w:rPr>
          <w:rFonts w:ascii="Times New Roman" w:hAnsi="Times New Roman"/>
          <w:b/>
          <w:bCs/>
          <w:sz w:val="24"/>
          <w:szCs w:val="24"/>
        </w:rPr>
        <w:t xml:space="preserve"> </w:t>
      </w:r>
      <w:r w:rsidR="00555F0D" w:rsidRPr="00E8175D">
        <w:rPr>
          <w:rFonts w:ascii="Times New Roman" w:hAnsi="Times New Roman"/>
          <w:bCs/>
          <w:sz w:val="24"/>
          <w:szCs w:val="24"/>
          <w:lang w:val="ro-RO"/>
        </w:rPr>
        <w:t xml:space="preserve">Se aprobă valoarea totală a </w:t>
      </w:r>
      <w:r w:rsidR="00555F0D" w:rsidRPr="00E8175D">
        <w:rPr>
          <w:rFonts w:ascii="Times New Roman" w:hAnsi="Times New Roman"/>
          <w:bCs/>
          <w:sz w:val="24"/>
          <w:szCs w:val="24"/>
        </w:rPr>
        <w:t>proiectului cultural</w:t>
      </w:r>
      <w:r w:rsidR="00555F0D" w:rsidRPr="00E8175D">
        <w:rPr>
          <w:rFonts w:ascii="Times New Roman" w:hAnsi="Times New Roman"/>
          <w:b/>
          <w:sz w:val="24"/>
          <w:szCs w:val="24"/>
        </w:rPr>
        <w:t xml:space="preserve"> „Din tezaurul Bibliotecii Județene Satu Mare</w:t>
      </w:r>
      <w:r w:rsidR="00555F0D" w:rsidRPr="00E8175D">
        <w:rPr>
          <w:rFonts w:ascii="Times New Roman" w:hAnsi="Times New Roman"/>
          <w:bCs/>
          <w:sz w:val="24"/>
          <w:szCs w:val="24"/>
        </w:rPr>
        <w:t>”, în cuantum de</w:t>
      </w:r>
      <w:r w:rsidR="00555F0D" w:rsidRPr="00E8175D">
        <w:rPr>
          <w:rFonts w:ascii="Times New Roman" w:hAnsi="Times New Roman"/>
          <w:b/>
          <w:bCs/>
          <w:sz w:val="24"/>
          <w:szCs w:val="24"/>
        </w:rPr>
        <w:t xml:space="preserve"> </w:t>
      </w:r>
      <w:r w:rsidR="009F1238" w:rsidRPr="00E8175D">
        <w:rPr>
          <w:rFonts w:ascii="Times New Roman" w:hAnsi="Times New Roman"/>
          <w:b/>
          <w:sz w:val="24"/>
          <w:szCs w:val="24"/>
        </w:rPr>
        <w:t>70.000 lei</w:t>
      </w:r>
      <w:r w:rsidR="009F1238" w:rsidRPr="00E8175D">
        <w:rPr>
          <w:rFonts w:ascii="Times New Roman" w:hAnsi="Times New Roman"/>
          <w:bCs/>
          <w:sz w:val="24"/>
          <w:szCs w:val="24"/>
        </w:rPr>
        <w:t>.</w:t>
      </w:r>
      <w:r w:rsidR="009F1238" w:rsidRPr="00E8175D">
        <w:rPr>
          <w:rFonts w:ascii="Times New Roman" w:hAnsi="Times New Roman"/>
          <w:bCs/>
          <w:i/>
          <w:sz w:val="24"/>
          <w:szCs w:val="24"/>
        </w:rPr>
        <w:t xml:space="preserve">       </w:t>
      </w:r>
      <w:r w:rsidR="00E724BD" w:rsidRPr="00E8175D">
        <w:rPr>
          <w:rFonts w:ascii="Times New Roman" w:hAnsi="Times New Roman"/>
          <w:b/>
          <w:bCs/>
          <w:sz w:val="24"/>
          <w:szCs w:val="24"/>
        </w:rPr>
        <w:t xml:space="preserve">    </w:t>
      </w:r>
    </w:p>
    <w:p w14:paraId="02ADAE92" w14:textId="4EFCA670" w:rsidR="00555F0D" w:rsidRPr="00E8175D" w:rsidRDefault="00555F0D" w:rsidP="004C2ECF">
      <w:pPr>
        <w:ind w:firstLine="720"/>
        <w:jc w:val="both"/>
        <w:rPr>
          <w:bCs/>
          <w:i/>
        </w:rPr>
      </w:pPr>
      <w:r w:rsidRPr="00BB042F">
        <w:rPr>
          <w:rFonts w:eastAsia="Calibri"/>
          <w:b/>
          <w:u w:val="single"/>
          <w:lang w:eastAsia="en-US"/>
        </w:rPr>
        <w:t>Art. 3</w:t>
      </w:r>
      <w:r w:rsidR="004C2ECF">
        <w:rPr>
          <w:rFonts w:eastAsia="Calibri"/>
          <w:b/>
          <w:lang w:eastAsia="en-US"/>
        </w:rPr>
        <w:t xml:space="preserve"> </w:t>
      </w:r>
      <w:r w:rsidRPr="004C2ECF">
        <w:rPr>
          <w:rFonts w:eastAsia="Calibri"/>
          <w:lang w:eastAsia="en-US"/>
        </w:rPr>
        <w:t>Se</w:t>
      </w:r>
      <w:r w:rsidRPr="00E8175D">
        <w:rPr>
          <w:rFonts w:eastAsia="Calibri"/>
          <w:lang w:eastAsia="en-US"/>
        </w:rPr>
        <w:t xml:space="preserve"> aprobă </w:t>
      </w:r>
      <w:r w:rsidRPr="00E8175D">
        <w:t xml:space="preserve">cofinanțarea în cuantum de </w:t>
      </w:r>
      <w:r w:rsidRPr="00E8175D">
        <w:rPr>
          <w:b/>
          <w:bCs/>
        </w:rPr>
        <w:t>7.000 lei</w:t>
      </w:r>
      <w:r w:rsidRPr="00E8175D">
        <w:t>,</w:t>
      </w:r>
      <w:r w:rsidRPr="00E8175D">
        <w:rPr>
          <w:color w:val="FF0000"/>
        </w:rPr>
        <w:t xml:space="preserve"> </w:t>
      </w:r>
      <w:r w:rsidRPr="00E8175D">
        <w:t xml:space="preserve">reprezentând 10% </w:t>
      </w:r>
      <w:r w:rsidRPr="00E8175D">
        <w:rPr>
          <w:bCs/>
        </w:rPr>
        <w:t xml:space="preserve">din </w:t>
      </w:r>
      <w:r w:rsidR="00766CA1">
        <w:rPr>
          <w:bCs/>
        </w:rPr>
        <w:t>valoarea</w:t>
      </w:r>
      <w:r w:rsidRPr="00E8175D">
        <w:rPr>
          <w:bCs/>
        </w:rPr>
        <w:t xml:space="preserve"> total</w:t>
      </w:r>
      <w:r w:rsidR="00766CA1">
        <w:rPr>
          <w:bCs/>
        </w:rPr>
        <w:t>ă</w:t>
      </w:r>
      <w:r w:rsidRPr="00E8175D">
        <w:rPr>
          <w:bCs/>
        </w:rPr>
        <w:t xml:space="preserve"> a</w:t>
      </w:r>
      <w:r w:rsidR="004C2ECF">
        <w:rPr>
          <w:bCs/>
        </w:rPr>
        <w:t xml:space="preserve"> </w:t>
      </w:r>
      <w:r w:rsidRPr="00E8175D">
        <w:rPr>
          <w:bCs/>
        </w:rPr>
        <w:t>proiectului</w:t>
      </w:r>
      <w:r w:rsidR="009F1238" w:rsidRPr="00E8175D">
        <w:rPr>
          <w:bCs/>
        </w:rPr>
        <w:t>.</w:t>
      </w:r>
    </w:p>
    <w:p w14:paraId="1884009F" w14:textId="4BA4474D" w:rsidR="00E724BD" w:rsidRDefault="009F1238" w:rsidP="00E8175D">
      <w:pPr>
        <w:pStyle w:val="ListParagraph"/>
        <w:tabs>
          <w:tab w:val="left" w:pos="709"/>
        </w:tabs>
        <w:spacing w:after="0" w:line="240" w:lineRule="auto"/>
        <w:ind w:left="0" w:right="-23"/>
        <w:jc w:val="both"/>
        <w:rPr>
          <w:rFonts w:ascii="Times New Roman" w:hAnsi="Times New Roman"/>
          <w:sz w:val="24"/>
          <w:szCs w:val="24"/>
        </w:rPr>
      </w:pPr>
      <w:r w:rsidRPr="00E8175D">
        <w:rPr>
          <w:rFonts w:ascii="Times New Roman" w:hAnsi="Times New Roman"/>
          <w:bCs/>
          <w:sz w:val="24"/>
          <w:szCs w:val="24"/>
        </w:rPr>
        <w:tab/>
      </w:r>
      <w:r w:rsidRPr="00E8175D">
        <w:rPr>
          <w:rFonts w:ascii="Times New Roman" w:hAnsi="Times New Roman"/>
          <w:b/>
          <w:sz w:val="24"/>
          <w:szCs w:val="24"/>
          <w:u w:val="single"/>
        </w:rPr>
        <w:t>Art. 4</w:t>
      </w:r>
      <w:r w:rsidRPr="00E8175D">
        <w:rPr>
          <w:rFonts w:ascii="Times New Roman" w:hAnsi="Times New Roman"/>
          <w:bCs/>
          <w:sz w:val="24"/>
          <w:szCs w:val="24"/>
        </w:rPr>
        <w:t xml:space="preserve"> </w:t>
      </w:r>
      <w:r w:rsidR="00E724BD" w:rsidRPr="00E8175D">
        <w:rPr>
          <w:rFonts w:ascii="Times New Roman" w:hAnsi="Times New Roman"/>
          <w:bCs/>
          <w:sz w:val="24"/>
          <w:szCs w:val="24"/>
        </w:rPr>
        <w:t xml:space="preserve">Sumele reprezentând cheltuieli neeligibile, neprevăzute și/sau conexe ce pot apărea pe durata implementării </w:t>
      </w:r>
      <w:r w:rsidRPr="00E8175D">
        <w:rPr>
          <w:rFonts w:ascii="Times New Roman" w:hAnsi="Times New Roman"/>
          <w:bCs/>
          <w:sz w:val="24"/>
          <w:szCs w:val="24"/>
        </w:rPr>
        <w:t>proiectului cultural</w:t>
      </w:r>
      <w:r w:rsidRPr="00E8175D">
        <w:rPr>
          <w:rFonts w:ascii="Times New Roman" w:hAnsi="Times New Roman"/>
          <w:b/>
          <w:sz w:val="24"/>
          <w:szCs w:val="24"/>
        </w:rPr>
        <w:t xml:space="preserve"> „Din tezaurul Bibliotecii Județene Satu Mare</w:t>
      </w:r>
      <w:r w:rsidRPr="00E8175D">
        <w:rPr>
          <w:rFonts w:ascii="Times New Roman" w:hAnsi="Times New Roman"/>
          <w:bCs/>
          <w:sz w:val="24"/>
          <w:szCs w:val="24"/>
        </w:rPr>
        <w:t>”</w:t>
      </w:r>
      <w:r w:rsidR="00E724BD" w:rsidRPr="00E8175D">
        <w:rPr>
          <w:rFonts w:ascii="Times New Roman" w:hAnsi="Times New Roman"/>
          <w:sz w:val="24"/>
          <w:szCs w:val="24"/>
        </w:rPr>
        <w:t>,</w:t>
      </w:r>
      <w:r w:rsidR="00322908" w:rsidRPr="00E8175D">
        <w:rPr>
          <w:rFonts w:ascii="Times New Roman" w:hAnsi="Times New Roman"/>
          <w:b/>
          <w:sz w:val="24"/>
          <w:szCs w:val="24"/>
        </w:rPr>
        <w:t xml:space="preserve"> </w:t>
      </w:r>
      <w:r w:rsidR="00E724BD" w:rsidRPr="00E8175D">
        <w:rPr>
          <w:rFonts w:ascii="Times New Roman" w:hAnsi="Times New Roman"/>
          <w:sz w:val="24"/>
          <w:szCs w:val="24"/>
        </w:rPr>
        <w:t>se vor asigura din bugetul de venituri și cheltuieli al</w:t>
      </w:r>
      <w:r w:rsidRPr="00E8175D">
        <w:rPr>
          <w:rFonts w:ascii="Times New Roman" w:hAnsi="Times New Roman"/>
          <w:bCs/>
          <w:sz w:val="24"/>
          <w:szCs w:val="24"/>
        </w:rPr>
        <w:t xml:space="preserve"> Bibliotecii Județene Satu Mare</w:t>
      </w:r>
      <w:r w:rsidR="00E724BD" w:rsidRPr="00E8175D">
        <w:rPr>
          <w:rFonts w:ascii="Times New Roman" w:hAnsi="Times New Roman"/>
          <w:sz w:val="24"/>
          <w:szCs w:val="24"/>
        </w:rPr>
        <w:t>.</w:t>
      </w:r>
    </w:p>
    <w:p w14:paraId="785024C5" w14:textId="735AE196" w:rsidR="00766CA1" w:rsidRPr="00CE0C94" w:rsidRDefault="00766CA1" w:rsidP="00CE0C94">
      <w:pPr>
        <w:ind w:firstLine="720"/>
        <w:jc w:val="both"/>
        <w:rPr>
          <w:bCs/>
        </w:rPr>
      </w:pPr>
      <w:r w:rsidRPr="00E8175D">
        <w:rPr>
          <w:b/>
          <w:bCs/>
          <w:u w:val="single"/>
        </w:rPr>
        <w:t>Art.5</w:t>
      </w:r>
      <w:r w:rsidR="00C11A06">
        <w:t xml:space="preserve"> </w:t>
      </w:r>
      <w:r w:rsidRPr="004963E4">
        <w:rPr>
          <w:bCs/>
        </w:rPr>
        <w:t>Se împuternicește d</w:t>
      </w:r>
      <w:r w:rsidR="00C11A06">
        <w:rPr>
          <w:bCs/>
        </w:rPr>
        <w:t>-na</w:t>
      </w:r>
      <w:r w:rsidRPr="004963E4">
        <w:rPr>
          <w:bCs/>
        </w:rPr>
        <w:t xml:space="preserve"> </w:t>
      </w:r>
      <w:r w:rsidR="00CE0C94">
        <w:rPr>
          <w:bCs/>
        </w:rPr>
        <w:t>Istrăuan Lacrima Camelia –</w:t>
      </w:r>
      <w:r w:rsidRPr="004963E4">
        <w:rPr>
          <w:bCs/>
        </w:rPr>
        <w:t xml:space="preserve"> </w:t>
      </w:r>
      <w:r w:rsidR="00CE0C94">
        <w:rPr>
          <w:bCs/>
        </w:rPr>
        <w:t>manager al</w:t>
      </w:r>
      <w:r w:rsidRPr="004963E4">
        <w:rPr>
          <w:bCs/>
        </w:rPr>
        <w:t xml:space="preserve"> </w:t>
      </w:r>
      <w:r w:rsidR="00CE0C94">
        <w:rPr>
          <w:bCs/>
        </w:rPr>
        <w:t xml:space="preserve">Bibliotecii Județene </w:t>
      </w:r>
      <w:r w:rsidRPr="004963E4">
        <w:rPr>
          <w:bCs/>
        </w:rPr>
        <w:t>Satu Mare, să semneze în numele</w:t>
      </w:r>
      <w:r w:rsidR="00CE0C94" w:rsidRPr="00CE0C94">
        <w:rPr>
          <w:bCs/>
        </w:rPr>
        <w:t xml:space="preserve"> </w:t>
      </w:r>
      <w:r w:rsidR="00CE0C94">
        <w:rPr>
          <w:bCs/>
        </w:rPr>
        <w:t xml:space="preserve">Bibliotecii Județene </w:t>
      </w:r>
      <w:r w:rsidR="00CE0C94" w:rsidRPr="004963E4">
        <w:rPr>
          <w:bCs/>
        </w:rPr>
        <w:t>Satu Mare</w:t>
      </w:r>
      <w:r w:rsidRPr="004963E4">
        <w:rPr>
          <w:bCs/>
        </w:rPr>
        <w:t>, toate documentele aferente proiectului.</w:t>
      </w:r>
    </w:p>
    <w:p w14:paraId="31EABFCB" w14:textId="093423C7" w:rsidR="001865E1" w:rsidRPr="00E8175D" w:rsidRDefault="00E724BD" w:rsidP="008034B0">
      <w:pPr>
        <w:autoSpaceDE w:val="0"/>
        <w:autoSpaceDN w:val="0"/>
        <w:adjustRightInd w:val="0"/>
        <w:ind w:firstLine="720"/>
        <w:jc w:val="both"/>
        <w:rPr>
          <w:bCs/>
        </w:rPr>
      </w:pPr>
      <w:r w:rsidRPr="00E8175D">
        <w:rPr>
          <w:b/>
          <w:bCs/>
          <w:u w:val="single"/>
        </w:rPr>
        <w:t>Art.</w:t>
      </w:r>
      <w:r w:rsidR="00766CA1">
        <w:rPr>
          <w:b/>
          <w:bCs/>
          <w:u w:val="single"/>
        </w:rPr>
        <w:t>6</w:t>
      </w:r>
      <w:r w:rsidRPr="00E8175D">
        <w:rPr>
          <w:b/>
          <w:bCs/>
        </w:rPr>
        <w:t xml:space="preserve"> </w:t>
      </w:r>
      <w:r w:rsidRPr="00E8175D">
        <w:t xml:space="preserve">Cu ducerea la îndeplinire se încredințează </w:t>
      </w:r>
      <w:r w:rsidR="00C11A06" w:rsidRPr="004963E4">
        <w:rPr>
          <w:bCs/>
        </w:rPr>
        <w:t>dna</w:t>
      </w:r>
      <w:r w:rsidR="00C11A06">
        <w:rPr>
          <w:bCs/>
        </w:rPr>
        <w:t>.</w:t>
      </w:r>
      <w:r w:rsidR="00C11A06" w:rsidRPr="004963E4">
        <w:rPr>
          <w:bCs/>
        </w:rPr>
        <w:t xml:space="preserve"> </w:t>
      </w:r>
      <w:r w:rsidR="00C11A06">
        <w:rPr>
          <w:bCs/>
        </w:rPr>
        <w:t>Istrăuan Lacrima Camelia –</w:t>
      </w:r>
      <w:r w:rsidR="00C11A06" w:rsidRPr="004963E4">
        <w:rPr>
          <w:bCs/>
        </w:rPr>
        <w:t xml:space="preserve"> </w:t>
      </w:r>
      <w:r w:rsidR="00C11A06">
        <w:rPr>
          <w:bCs/>
        </w:rPr>
        <w:t>manager al</w:t>
      </w:r>
      <w:r w:rsidR="00C11A06" w:rsidRPr="004963E4">
        <w:rPr>
          <w:bCs/>
        </w:rPr>
        <w:t xml:space="preserve"> </w:t>
      </w:r>
      <w:r w:rsidR="00C11A06">
        <w:rPr>
          <w:bCs/>
        </w:rPr>
        <w:t xml:space="preserve">Bibliotecii Județene </w:t>
      </w:r>
      <w:r w:rsidR="00C11A06" w:rsidRPr="004963E4">
        <w:rPr>
          <w:bCs/>
        </w:rPr>
        <w:t>Satu Mare,</w:t>
      </w:r>
      <w:r w:rsidR="00C11A06">
        <w:rPr>
          <w:bCs/>
        </w:rPr>
        <w:t xml:space="preserve"> </w:t>
      </w:r>
      <w:r w:rsidR="00C11A06" w:rsidRPr="00E8175D">
        <w:rPr>
          <w:bCs/>
        </w:rPr>
        <w:t>Biblioteca Județeană Satu Mare</w:t>
      </w:r>
      <w:r w:rsidR="00C11A06">
        <w:rPr>
          <w:bCs/>
        </w:rPr>
        <w:t xml:space="preserve"> precum și </w:t>
      </w:r>
      <w:r w:rsidRPr="00E8175D">
        <w:rPr>
          <w:bCs/>
        </w:rPr>
        <w:t xml:space="preserve">Direcția Dezvoltare Regională </w:t>
      </w:r>
      <w:r w:rsidRPr="00E8175D">
        <w:t>și Direcția Economică din cadrul aparatului de specialitate al Consiliului Județean Satu Mare</w:t>
      </w:r>
      <w:r w:rsidR="00C11A06">
        <w:t>.</w:t>
      </w:r>
    </w:p>
    <w:p w14:paraId="1C485139" w14:textId="77777777" w:rsidR="00C11A06" w:rsidRDefault="009F1238" w:rsidP="00C11A06">
      <w:pPr>
        <w:pStyle w:val="NoSpacing"/>
        <w:ind w:right="-23"/>
        <w:jc w:val="both"/>
      </w:pPr>
      <w:r w:rsidRPr="00E8175D">
        <w:tab/>
      </w:r>
      <w:r w:rsidR="009E3998" w:rsidRPr="00E8175D">
        <w:rPr>
          <w:b/>
          <w:u w:val="single"/>
        </w:rPr>
        <w:t>Art.</w:t>
      </w:r>
      <w:r w:rsidR="00766CA1">
        <w:rPr>
          <w:b/>
          <w:u w:val="single"/>
        </w:rPr>
        <w:t>7</w:t>
      </w:r>
      <w:r w:rsidR="009E3998" w:rsidRPr="00E8175D">
        <w:rPr>
          <w:b/>
        </w:rPr>
        <w:t xml:space="preserve"> </w:t>
      </w:r>
      <w:r w:rsidR="009E3998" w:rsidRPr="00E8175D">
        <w:t>Prezenta hotărâre se comunică</w:t>
      </w:r>
      <w:r w:rsidR="00D5285F" w:rsidRPr="00E8175D">
        <w:t xml:space="preserve"> </w:t>
      </w:r>
      <w:r w:rsidR="00C11A06" w:rsidRPr="004963E4">
        <w:rPr>
          <w:bCs/>
        </w:rPr>
        <w:t>d</w:t>
      </w:r>
      <w:r w:rsidR="00C11A06">
        <w:rPr>
          <w:bCs/>
        </w:rPr>
        <w:t>-nei</w:t>
      </w:r>
      <w:r w:rsidR="00C11A06" w:rsidRPr="004963E4">
        <w:rPr>
          <w:bCs/>
        </w:rPr>
        <w:t xml:space="preserve"> </w:t>
      </w:r>
      <w:r w:rsidR="00C11A06">
        <w:rPr>
          <w:bCs/>
        </w:rPr>
        <w:t>Istrăuan Lacrima Camelia –</w:t>
      </w:r>
      <w:r w:rsidR="00C11A06" w:rsidRPr="004963E4">
        <w:rPr>
          <w:bCs/>
        </w:rPr>
        <w:t xml:space="preserve"> </w:t>
      </w:r>
      <w:r w:rsidR="00C11A06">
        <w:rPr>
          <w:bCs/>
        </w:rPr>
        <w:t>manager al</w:t>
      </w:r>
      <w:r w:rsidR="00C11A06" w:rsidRPr="004963E4">
        <w:rPr>
          <w:bCs/>
        </w:rPr>
        <w:t xml:space="preserve"> </w:t>
      </w:r>
      <w:r w:rsidR="00C11A06">
        <w:rPr>
          <w:bCs/>
        </w:rPr>
        <w:t xml:space="preserve">Bibliotecii Județene </w:t>
      </w:r>
      <w:r w:rsidR="00C11A06" w:rsidRPr="004963E4">
        <w:rPr>
          <w:bCs/>
        </w:rPr>
        <w:t>Satu Mare,</w:t>
      </w:r>
      <w:r w:rsidR="00C11A06">
        <w:rPr>
          <w:bCs/>
        </w:rPr>
        <w:t xml:space="preserve"> </w:t>
      </w:r>
      <w:r w:rsidR="00C11A06" w:rsidRPr="00E8175D">
        <w:rPr>
          <w:bCs/>
        </w:rPr>
        <w:t>Bibliotec</w:t>
      </w:r>
      <w:r w:rsidR="00C11A06">
        <w:rPr>
          <w:bCs/>
        </w:rPr>
        <w:t>ii</w:t>
      </w:r>
      <w:r w:rsidR="00C11A06" w:rsidRPr="00E8175D">
        <w:rPr>
          <w:bCs/>
        </w:rPr>
        <w:t xml:space="preserve"> Județean</w:t>
      </w:r>
      <w:r w:rsidR="00C11A06">
        <w:rPr>
          <w:bCs/>
        </w:rPr>
        <w:t>e</w:t>
      </w:r>
      <w:r w:rsidR="00C11A06" w:rsidRPr="00E8175D">
        <w:rPr>
          <w:bCs/>
        </w:rPr>
        <w:t xml:space="preserve"> Satu Mare</w:t>
      </w:r>
      <w:r w:rsidR="00C11A06">
        <w:rPr>
          <w:bCs/>
        </w:rPr>
        <w:t xml:space="preserve"> precum și </w:t>
      </w:r>
      <w:r w:rsidR="00C11A06" w:rsidRPr="00E8175D">
        <w:rPr>
          <w:bCs/>
        </w:rPr>
        <w:t>Direcți</w:t>
      </w:r>
      <w:r w:rsidR="00C11A06">
        <w:rPr>
          <w:bCs/>
        </w:rPr>
        <w:t>ei</w:t>
      </w:r>
      <w:r w:rsidR="00C11A06" w:rsidRPr="00E8175D">
        <w:rPr>
          <w:bCs/>
        </w:rPr>
        <w:t xml:space="preserve"> Dezvoltare Regională </w:t>
      </w:r>
      <w:r w:rsidR="00C11A06" w:rsidRPr="00E8175D">
        <w:t>și Direcți</w:t>
      </w:r>
      <w:r w:rsidR="00C11A06">
        <w:t>ei</w:t>
      </w:r>
      <w:r w:rsidR="00C11A06" w:rsidRPr="00E8175D">
        <w:t xml:space="preserve"> Economic</w:t>
      </w:r>
      <w:r w:rsidR="00C11A06">
        <w:t>e</w:t>
      </w:r>
      <w:r w:rsidR="00C11A06" w:rsidRPr="00E8175D">
        <w:t xml:space="preserve"> din cadrul aparatului de specialitate al Consiliului Județean Satu Mare</w:t>
      </w:r>
      <w:r w:rsidR="00C11A06">
        <w:t>.</w:t>
      </w:r>
    </w:p>
    <w:p w14:paraId="24B5CC28" w14:textId="77777777" w:rsidR="00C11A06" w:rsidRDefault="00C11A06" w:rsidP="00C11A06">
      <w:pPr>
        <w:pStyle w:val="NoSpacing"/>
        <w:ind w:right="-23"/>
        <w:jc w:val="center"/>
      </w:pPr>
    </w:p>
    <w:p w14:paraId="7FB882CC" w14:textId="7767CC53" w:rsidR="00A93EBB" w:rsidRPr="000A64A6" w:rsidRDefault="009E3998" w:rsidP="000A64A6">
      <w:pPr>
        <w:pStyle w:val="NoSpacing"/>
        <w:ind w:right="-23"/>
        <w:jc w:val="center"/>
        <w:rPr>
          <w:b/>
        </w:rPr>
      </w:pPr>
      <w:r w:rsidRPr="00E8175D">
        <w:rPr>
          <w:b/>
        </w:rPr>
        <w:t>Satu Mare, ________________20</w:t>
      </w:r>
      <w:r w:rsidR="0041437C" w:rsidRPr="00E8175D">
        <w:rPr>
          <w:b/>
        </w:rPr>
        <w:t>2</w:t>
      </w:r>
      <w:r w:rsidR="002D35E2" w:rsidRPr="00E8175D">
        <w:rPr>
          <w:b/>
        </w:rPr>
        <w:t>1</w:t>
      </w:r>
    </w:p>
    <w:p w14:paraId="647EC471" w14:textId="77777777" w:rsidR="00A93EBB" w:rsidRPr="00E8175D" w:rsidRDefault="00A93EBB" w:rsidP="00E8175D">
      <w:pPr>
        <w:tabs>
          <w:tab w:val="left" w:pos="-142"/>
          <w:tab w:val="left" w:pos="0"/>
        </w:tabs>
        <w:ind w:right="-57"/>
        <w:jc w:val="both"/>
      </w:pPr>
    </w:p>
    <w:p w14:paraId="6E431876" w14:textId="3B33FAB7" w:rsidR="009E3998" w:rsidRPr="00E8175D" w:rsidRDefault="009E3998" w:rsidP="00E8175D">
      <w:pPr>
        <w:ind w:right="288"/>
        <w:jc w:val="both"/>
        <w:rPr>
          <w:b/>
        </w:rPr>
      </w:pPr>
      <w:r w:rsidRPr="00E8175D">
        <w:rPr>
          <w:b/>
        </w:rPr>
        <w:t xml:space="preserve">                                                                   </w:t>
      </w:r>
      <w:r w:rsidRPr="00E8175D">
        <w:rPr>
          <w:b/>
        </w:rPr>
        <w:tab/>
      </w:r>
      <w:r w:rsidRPr="00E8175D">
        <w:rPr>
          <w:b/>
        </w:rPr>
        <w:tab/>
      </w:r>
    </w:p>
    <w:p w14:paraId="1F0E58E9" w14:textId="32ECEA94" w:rsidR="009E3998" w:rsidRPr="00E8175D" w:rsidRDefault="009E3998" w:rsidP="00E8175D">
      <w:pPr>
        <w:rPr>
          <w:b/>
          <w:lang w:val="it-IT"/>
        </w:rPr>
      </w:pPr>
      <w:r w:rsidRPr="00E8175D">
        <w:rPr>
          <w:b/>
          <w:lang w:val="it-IT"/>
        </w:rPr>
        <w:t xml:space="preserve">            INIȚIATOR:                                                              AVIZEAZĂ:</w:t>
      </w:r>
    </w:p>
    <w:p w14:paraId="0475A7CF" w14:textId="49A07BC7" w:rsidR="009E3998" w:rsidRPr="00E8175D" w:rsidRDefault="009E3998" w:rsidP="00E8175D">
      <w:pPr>
        <w:rPr>
          <w:b/>
          <w:lang w:val="it-IT"/>
        </w:rPr>
      </w:pPr>
      <w:r w:rsidRPr="00E8175D">
        <w:rPr>
          <w:b/>
          <w:lang w:val="it-IT"/>
        </w:rPr>
        <w:t xml:space="preserve">          PREȘEDINTE,                                      SECRETARUL </w:t>
      </w:r>
      <w:r w:rsidR="0041437C" w:rsidRPr="00E8175D">
        <w:rPr>
          <w:b/>
          <w:lang w:val="it-IT"/>
        </w:rPr>
        <w:t xml:space="preserve">GENERAL AL </w:t>
      </w:r>
      <w:r w:rsidRPr="00E8175D">
        <w:rPr>
          <w:b/>
          <w:lang w:val="it-IT"/>
        </w:rPr>
        <w:t>JUDEȚULUI,</w:t>
      </w:r>
    </w:p>
    <w:p w14:paraId="30B3566A" w14:textId="51212143" w:rsidR="009E3998" w:rsidRPr="00E8175D" w:rsidRDefault="009E3998" w:rsidP="00E8175D">
      <w:pPr>
        <w:tabs>
          <w:tab w:val="left" w:pos="555"/>
        </w:tabs>
        <w:rPr>
          <w:b/>
          <w:lang w:val="it-IT"/>
        </w:rPr>
      </w:pPr>
      <w:r w:rsidRPr="00E8175D">
        <w:rPr>
          <w:b/>
          <w:lang w:val="it-IT"/>
        </w:rPr>
        <w:tab/>
        <w:t xml:space="preserve">   Pataki Csaba                                                     Crasnai Mihaela Elena Ana </w:t>
      </w:r>
    </w:p>
    <w:p w14:paraId="6B06EC68" w14:textId="77777777" w:rsidR="009E3998" w:rsidRPr="00E8175D" w:rsidRDefault="009E3998" w:rsidP="00E8175D">
      <w:pPr>
        <w:tabs>
          <w:tab w:val="left" w:pos="555"/>
        </w:tabs>
        <w:rPr>
          <w:b/>
          <w:lang w:val="it-IT"/>
        </w:rPr>
      </w:pPr>
    </w:p>
    <w:p w14:paraId="09A02337" w14:textId="77777777" w:rsidR="00322908" w:rsidRPr="00E8175D" w:rsidRDefault="00322908" w:rsidP="00E8175D">
      <w:pPr>
        <w:jc w:val="both"/>
        <w:rPr>
          <w:b/>
          <w:lang w:val="it-IT"/>
        </w:rPr>
      </w:pPr>
    </w:p>
    <w:p w14:paraId="41ED9332" w14:textId="0D508DD0" w:rsidR="005B054C" w:rsidRPr="004C2ECF" w:rsidRDefault="005B054C" w:rsidP="00E8175D">
      <w:pPr>
        <w:jc w:val="both"/>
        <w:rPr>
          <w:sz w:val="10"/>
          <w:szCs w:val="10"/>
          <w:lang w:val="it-IT"/>
        </w:rPr>
      </w:pPr>
      <w:r w:rsidRPr="004C2ECF">
        <w:rPr>
          <w:sz w:val="10"/>
          <w:szCs w:val="10"/>
          <w:lang w:val="it-IT"/>
        </w:rPr>
        <w:t>Red./Teh</w:t>
      </w:r>
      <w:r w:rsidR="00E4369C" w:rsidRPr="004C2ECF">
        <w:rPr>
          <w:sz w:val="10"/>
          <w:szCs w:val="10"/>
          <w:lang w:val="it-IT"/>
        </w:rPr>
        <w:t xml:space="preserve">. </w:t>
      </w:r>
      <w:r w:rsidRPr="004C2ECF">
        <w:rPr>
          <w:sz w:val="10"/>
          <w:szCs w:val="10"/>
          <w:lang w:val="it-IT"/>
        </w:rPr>
        <w:t>L.L.R.</w:t>
      </w:r>
    </w:p>
    <w:p w14:paraId="5234C6CB" w14:textId="77777777" w:rsidR="005B054C" w:rsidRPr="004C2ECF" w:rsidRDefault="005B054C" w:rsidP="00E8175D">
      <w:pPr>
        <w:jc w:val="both"/>
        <w:rPr>
          <w:sz w:val="10"/>
          <w:szCs w:val="10"/>
        </w:rPr>
      </w:pPr>
      <w:r w:rsidRPr="004C2ECF">
        <w:rPr>
          <w:sz w:val="10"/>
          <w:szCs w:val="10"/>
        </w:rPr>
        <w:t xml:space="preserve">NR. ex. 5     </w:t>
      </w:r>
    </w:p>
    <w:p w14:paraId="4DBB4D96" w14:textId="77777777" w:rsidR="005B054C" w:rsidRPr="00E8175D" w:rsidRDefault="005B054C" w:rsidP="00E8175D">
      <w:pPr>
        <w:jc w:val="both"/>
      </w:pPr>
    </w:p>
    <w:p w14:paraId="3FE12630" w14:textId="709EE499" w:rsidR="00B96623" w:rsidRPr="00E8175D" w:rsidRDefault="00B96623" w:rsidP="00E8175D">
      <w:pPr>
        <w:jc w:val="both"/>
      </w:pPr>
      <w:r w:rsidRPr="00E8175D">
        <w:rPr>
          <w:b/>
        </w:rPr>
        <w:t>ROMÂNIA</w:t>
      </w:r>
    </w:p>
    <w:p w14:paraId="3B82CB6A" w14:textId="77777777" w:rsidR="00B96623" w:rsidRPr="00E8175D" w:rsidRDefault="00B96623" w:rsidP="00E8175D">
      <w:pPr>
        <w:jc w:val="both"/>
        <w:rPr>
          <w:b/>
        </w:rPr>
      </w:pPr>
      <w:r w:rsidRPr="00E8175D">
        <w:rPr>
          <w:b/>
        </w:rPr>
        <w:t>JUDEŢUL SATU MARE</w:t>
      </w:r>
    </w:p>
    <w:p w14:paraId="23C28264" w14:textId="77777777" w:rsidR="00B96623" w:rsidRPr="00E8175D" w:rsidRDefault="00B96623" w:rsidP="00E8175D">
      <w:pPr>
        <w:jc w:val="both"/>
        <w:rPr>
          <w:b/>
          <w:bCs/>
        </w:rPr>
      </w:pPr>
      <w:r w:rsidRPr="00E8175D">
        <w:rPr>
          <w:b/>
          <w:bCs/>
        </w:rPr>
        <w:t xml:space="preserve">CONSILIUL JUDEŢEAN </w:t>
      </w:r>
    </w:p>
    <w:p w14:paraId="78110AD8" w14:textId="77777777" w:rsidR="00B96623" w:rsidRPr="00E8175D" w:rsidRDefault="00B96623" w:rsidP="00E8175D">
      <w:pPr>
        <w:jc w:val="both"/>
        <w:rPr>
          <w:b/>
          <w:bCs/>
        </w:rPr>
      </w:pPr>
      <w:r w:rsidRPr="00E8175D">
        <w:rPr>
          <w:b/>
        </w:rPr>
        <w:t>PREŞEDINTE</w:t>
      </w:r>
    </w:p>
    <w:p w14:paraId="40D9FC7A" w14:textId="77777777" w:rsidR="00B96623" w:rsidRPr="00E8175D" w:rsidRDefault="00B96623" w:rsidP="00E8175D">
      <w:pPr>
        <w:jc w:val="both"/>
        <w:rPr>
          <w:b/>
        </w:rPr>
      </w:pPr>
      <w:r w:rsidRPr="00E8175D">
        <w:rPr>
          <w:b/>
        </w:rPr>
        <w:t>Nr.___________/______2021</w:t>
      </w:r>
    </w:p>
    <w:p w14:paraId="41234EB6" w14:textId="77777777" w:rsidR="00B96623" w:rsidRPr="00E8175D" w:rsidRDefault="00B96623" w:rsidP="00E8175D">
      <w:pPr>
        <w:ind w:right="26"/>
        <w:contextualSpacing/>
        <w:jc w:val="center"/>
        <w:rPr>
          <w:b/>
        </w:rPr>
      </w:pPr>
    </w:p>
    <w:p w14:paraId="547F0BBE" w14:textId="77777777" w:rsidR="00B96623" w:rsidRPr="00E8175D" w:rsidRDefault="00B96623" w:rsidP="00E8175D">
      <w:pPr>
        <w:ind w:right="26"/>
        <w:contextualSpacing/>
        <w:jc w:val="center"/>
        <w:rPr>
          <w:b/>
        </w:rPr>
      </w:pPr>
    </w:p>
    <w:p w14:paraId="774C0524" w14:textId="77777777" w:rsidR="00B96623" w:rsidRPr="00E8175D" w:rsidRDefault="00B96623" w:rsidP="00E8175D">
      <w:pPr>
        <w:ind w:right="26"/>
        <w:contextualSpacing/>
        <w:jc w:val="center"/>
        <w:rPr>
          <w:b/>
        </w:rPr>
      </w:pPr>
    </w:p>
    <w:p w14:paraId="05B79F7A" w14:textId="28F26CFE" w:rsidR="00B96623" w:rsidRPr="00E8175D" w:rsidRDefault="00B96623" w:rsidP="00E8175D">
      <w:pPr>
        <w:ind w:right="26"/>
        <w:contextualSpacing/>
        <w:jc w:val="center"/>
        <w:rPr>
          <w:b/>
        </w:rPr>
      </w:pPr>
      <w:r w:rsidRPr="00E8175D">
        <w:rPr>
          <w:b/>
        </w:rPr>
        <w:t>REFERAT DE APROBARE</w:t>
      </w:r>
    </w:p>
    <w:p w14:paraId="305EE2E7" w14:textId="77777777" w:rsidR="00B96623" w:rsidRPr="00E8175D" w:rsidRDefault="00B96623" w:rsidP="00E8175D">
      <w:pPr>
        <w:jc w:val="center"/>
        <w:rPr>
          <w:b/>
        </w:rPr>
      </w:pPr>
      <w:r w:rsidRPr="00E8175D">
        <w:rPr>
          <w:b/>
          <w:bCs/>
        </w:rPr>
        <w:t xml:space="preserve">privind aprobarea </w:t>
      </w:r>
      <w:r w:rsidRPr="00E8175D">
        <w:rPr>
          <w:b/>
        </w:rPr>
        <w:t>proiectului cultural „Din tezaurul Bibliotecii Județene Satu Mare” și</w:t>
      </w:r>
      <w:r w:rsidRPr="00E8175D">
        <w:rPr>
          <w:b/>
          <w:bCs/>
        </w:rPr>
        <w:t xml:space="preserve"> a cofinanțării</w:t>
      </w:r>
      <w:r w:rsidRPr="00E8175D">
        <w:rPr>
          <w:b/>
        </w:rPr>
        <w:t xml:space="preserve"> necesare acestuia</w:t>
      </w:r>
    </w:p>
    <w:p w14:paraId="643142BB" w14:textId="77777777" w:rsidR="00B96623" w:rsidRPr="00E8175D" w:rsidRDefault="00B96623" w:rsidP="00E8175D">
      <w:pPr>
        <w:pStyle w:val="BodyText"/>
        <w:ind w:right="26"/>
        <w:contextualSpacing/>
        <w:rPr>
          <w:rFonts w:ascii="Times New Roman" w:hAnsi="Times New Roman"/>
        </w:rPr>
      </w:pPr>
    </w:p>
    <w:p w14:paraId="50D9F8B8" w14:textId="77777777" w:rsidR="00B96623" w:rsidRPr="00E8175D" w:rsidRDefault="00B96623" w:rsidP="00E8175D">
      <w:pPr>
        <w:jc w:val="both"/>
      </w:pPr>
      <w:r w:rsidRPr="00E8175D">
        <w:tab/>
      </w:r>
    </w:p>
    <w:p w14:paraId="219534A5" w14:textId="1D9E9EDB" w:rsidR="00B96623" w:rsidRPr="00E8175D" w:rsidRDefault="00B96623" w:rsidP="00E8175D">
      <w:pPr>
        <w:autoSpaceDE w:val="0"/>
        <w:autoSpaceDN w:val="0"/>
        <w:adjustRightInd w:val="0"/>
        <w:jc w:val="both"/>
      </w:pPr>
      <w:bookmarkStart w:id="4" w:name="_Hlk14690433"/>
      <w:r w:rsidRPr="00E8175D">
        <w:tab/>
        <w:t xml:space="preserve">Având în vedere </w:t>
      </w:r>
      <w:r w:rsidRPr="00E8175D">
        <w:rPr>
          <w:bCs/>
        </w:rPr>
        <w:t>Nota de fundamentare anexată adresei Bibliotecii Județene Satu Mare nr. 1117/26.03.2021</w:t>
      </w:r>
      <w:r w:rsidRPr="00E8175D">
        <w:rPr>
          <w:bCs/>
          <w:bdr w:val="none" w:sz="0" w:space="0" w:color="auto" w:frame="1"/>
        </w:rPr>
        <w:t>, înregistrată la Registratura Consiliului Județean Satu Mare cu nr. 6308/29.03.2021, potrivit căreia</w:t>
      </w:r>
      <w:r w:rsidRPr="00E8175D">
        <w:t xml:space="preserve">, Biblioteca Județeană Satu Mare, instituție publică de cultură subordonată Consiliului Județean Satu Mare și finanțată integral de la bugetul județului Satu Mare, își exprimă dorința de a valorifica oportunitatea de finanțare a proiectului cultural </w:t>
      </w:r>
      <w:r w:rsidRPr="00E8175D">
        <w:rPr>
          <w:b/>
          <w:bCs/>
        </w:rPr>
        <w:t>„Din tezaurul Bibliotecii Județene Satu Mare”</w:t>
      </w:r>
      <w:r w:rsidRPr="00E8175D">
        <w:t xml:space="preserve"> cu fonduri nerambursabile alocate prin Administrația Fondului Cultural Național (AFCN), Sesiunea II / 2021,</w:t>
      </w:r>
    </w:p>
    <w:p w14:paraId="4E802E4E" w14:textId="5A38D873" w:rsidR="00B96623" w:rsidRPr="00E8175D" w:rsidRDefault="0013267B" w:rsidP="00E8175D">
      <w:pPr>
        <w:jc w:val="both"/>
      </w:pPr>
      <w:r w:rsidRPr="00E8175D">
        <w:tab/>
        <w:t>ț</w:t>
      </w:r>
      <w:r w:rsidR="00B96623" w:rsidRPr="00E8175D">
        <w:t>inând seamă de faptul că procentul alocat din fonduri nerambursabile este de maxim</w:t>
      </w:r>
      <w:r w:rsidR="00F671E1" w:rsidRPr="00E8175D">
        <w:t>u</w:t>
      </w:r>
      <w:r w:rsidR="00B96623" w:rsidRPr="00E8175D">
        <w:t>m 90% din valoarea totală a bugetului necesar derulării proiectului depus și că asigurarea sumelor necesare pentru a acoperi diferența de minimum 10% din valoarea totală a proiectului, reprezentând cofinanțarea asigurată de beneficiar, este o condiție esențială și eliminatorie</w:t>
      </w:r>
      <w:r w:rsidRPr="00E8175D">
        <w:t>,</w:t>
      </w:r>
    </w:p>
    <w:p w14:paraId="267D5874" w14:textId="0FD8EED0" w:rsidR="00B96623" w:rsidRPr="00E8175D" w:rsidRDefault="0013267B" w:rsidP="00E8175D">
      <w:pPr>
        <w:jc w:val="both"/>
      </w:pPr>
      <w:r w:rsidRPr="00E8175D">
        <w:tab/>
        <w:t>î</w:t>
      </w:r>
      <w:r w:rsidR="00B96623" w:rsidRPr="00E8175D">
        <w:t>n contextul în care proiectul înscris de Biblioteca Județeană Satu Mare se încadrează în aria tematică „Patrimoniu cultural material” și poate beneficia de finanțare nerambursabilă asigurată de AFCN în plafon maxim de 70.000 lei</w:t>
      </w:r>
      <w:r w:rsidRPr="00E8175D">
        <w:t>, cofinanțarea aferentă fiind de 7.000 lei,</w:t>
      </w:r>
    </w:p>
    <w:p w14:paraId="4A85E9AB" w14:textId="1CABCE3D" w:rsidR="00B96623" w:rsidRPr="00E8175D" w:rsidRDefault="0013267B" w:rsidP="00E8175D">
      <w:pPr>
        <w:autoSpaceDE w:val="0"/>
        <w:autoSpaceDN w:val="0"/>
        <w:adjustRightInd w:val="0"/>
        <w:jc w:val="both"/>
        <w:rPr>
          <w:bCs/>
          <w:color w:val="FF0000"/>
        </w:rPr>
      </w:pPr>
      <w:r w:rsidRPr="00E8175D">
        <w:tab/>
      </w:r>
      <w:r w:rsidR="00B96623" w:rsidRPr="00E8175D">
        <w:t>în temeiul prevederilor art. 182 alin. (4) cu trimitere la art.136 alineatele (1), (2) și (8) lit. a) din Ordonanța de Urgență a Guvernului nr. 57/2019 privind Codul administrativ, cu modificările și completările ulterioare,</w:t>
      </w:r>
      <w:bookmarkEnd w:id="4"/>
    </w:p>
    <w:p w14:paraId="0E622C60" w14:textId="77777777" w:rsidR="00B96623" w:rsidRPr="00E8175D" w:rsidRDefault="00B96623" w:rsidP="00C71F12">
      <w:pPr>
        <w:autoSpaceDE w:val="0"/>
        <w:autoSpaceDN w:val="0"/>
        <w:adjustRightInd w:val="0"/>
        <w:jc w:val="center"/>
      </w:pPr>
    </w:p>
    <w:p w14:paraId="674D1DE3" w14:textId="77777777" w:rsidR="00B96623" w:rsidRPr="00E8175D" w:rsidRDefault="00B96623" w:rsidP="00C71F12">
      <w:pPr>
        <w:pStyle w:val="Normal1"/>
        <w:ind w:left="0" w:right="26" w:firstLine="0"/>
        <w:contextualSpacing/>
        <w:jc w:val="center"/>
        <w:rPr>
          <w:b/>
          <w:bCs/>
          <w:szCs w:val="24"/>
          <w:lang w:val="ro-RO"/>
        </w:rPr>
      </w:pPr>
      <w:r w:rsidRPr="00E8175D">
        <w:rPr>
          <w:b/>
          <w:bCs/>
          <w:szCs w:val="24"/>
          <w:lang w:val="ro-RO"/>
        </w:rPr>
        <w:t>INIŢIEZ:</w:t>
      </w:r>
    </w:p>
    <w:p w14:paraId="14808474" w14:textId="77777777" w:rsidR="00B96623" w:rsidRPr="00E8175D" w:rsidRDefault="00B96623" w:rsidP="00C71F12">
      <w:pPr>
        <w:pStyle w:val="Normal1"/>
        <w:ind w:left="0" w:right="26" w:firstLine="0"/>
        <w:contextualSpacing/>
        <w:jc w:val="center"/>
        <w:rPr>
          <w:b/>
          <w:bCs/>
          <w:szCs w:val="24"/>
          <w:lang w:val="ro-RO"/>
        </w:rPr>
      </w:pPr>
    </w:p>
    <w:p w14:paraId="0B32822A" w14:textId="6178F902" w:rsidR="00FD6763" w:rsidRPr="00E8175D" w:rsidRDefault="00443D18" w:rsidP="00C71F12">
      <w:pPr>
        <w:jc w:val="center"/>
        <w:rPr>
          <w:b/>
        </w:rPr>
      </w:pPr>
      <w:r w:rsidRPr="00E8175D">
        <w:rPr>
          <w:b/>
          <w:bCs/>
        </w:rPr>
        <w:t>Proiect</w:t>
      </w:r>
      <w:r>
        <w:rPr>
          <w:b/>
          <w:bCs/>
        </w:rPr>
        <w:t>ul</w:t>
      </w:r>
      <w:r w:rsidRPr="00E8175D">
        <w:rPr>
          <w:b/>
          <w:bCs/>
        </w:rPr>
        <w:t xml:space="preserve"> de hotărâre </w:t>
      </w:r>
      <w:r w:rsidR="00FD6763" w:rsidRPr="00E8175D">
        <w:rPr>
          <w:b/>
          <w:bCs/>
        </w:rPr>
        <w:t xml:space="preserve">privind aprobarea </w:t>
      </w:r>
      <w:r w:rsidR="00FD6763" w:rsidRPr="00E8175D">
        <w:rPr>
          <w:b/>
        </w:rPr>
        <w:t>proiectului cultural „Din tezaurul Bibliotecii Județene Satu Mare” și</w:t>
      </w:r>
      <w:r w:rsidR="00FD6763" w:rsidRPr="00E8175D">
        <w:rPr>
          <w:b/>
          <w:bCs/>
        </w:rPr>
        <w:t xml:space="preserve"> a cofinanțării</w:t>
      </w:r>
      <w:r w:rsidR="00FD6763" w:rsidRPr="00E8175D">
        <w:rPr>
          <w:b/>
        </w:rPr>
        <w:t xml:space="preserve"> necesare acestuia</w:t>
      </w:r>
    </w:p>
    <w:p w14:paraId="2BB843C0" w14:textId="77777777" w:rsidR="00FD6763" w:rsidRPr="00E8175D" w:rsidRDefault="00FD6763" w:rsidP="00C71F12">
      <w:pPr>
        <w:pStyle w:val="BodyText"/>
        <w:ind w:right="26"/>
        <w:contextualSpacing/>
        <w:jc w:val="center"/>
        <w:rPr>
          <w:rFonts w:ascii="Times New Roman" w:hAnsi="Times New Roman"/>
        </w:rPr>
      </w:pPr>
    </w:p>
    <w:p w14:paraId="2C808AD3" w14:textId="77777777" w:rsidR="00B96623" w:rsidRPr="00E8175D" w:rsidRDefault="00B96623" w:rsidP="00C71F12">
      <w:pPr>
        <w:ind w:right="26"/>
        <w:contextualSpacing/>
        <w:jc w:val="center"/>
        <w:rPr>
          <w:b/>
        </w:rPr>
      </w:pPr>
    </w:p>
    <w:p w14:paraId="798325B9" w14:textId="0613B1E9" w:rsidR="00B96623" w:rsidRPr="00E8175D" w:rsidRDefault="00B96623" w:rsidP="00C71F12">
      <w:pPr>
        <w:pStyle w:val="ListParagraph"/>
        <w:spacing w:after="0" w:line="240" w:lineRule="auto"/>
        <w:ind w:left="0" w:right="-360"/>
        <w:jc w:val="center"/>
        <w:rPr>
          <w:rFonts w:ascii="Times New Roman" w:hAnsi="Times New Roman"/>
          <w:b/>
          <w:sz w:val="24"/>
          <w:szCs w:val="24"/>
          <w:lang w:val="ro-RO"/>
        </w:rPr>
      </w:pPr>
      <w:r w:rsidRPr="00E8175D">
        <w:rPr>
          <w:rFonts w:ascii="Times New Roman" w:hAnsi="Times New Roman"/>
          <w:b/>
          <w:sz w:val="24"/>
          <w:szCs w:val="24"/>
          <w:lang w:val="ro-RO"/>
        </w:rPr>
        <w:t>INIŢIATOR:</w:t>
      </w:r>
    </w:p>
    <w:p w14:paraId="374B1AE6" w14:textId="48F199E1" w:rsidR="00B96623" w:rsidRPr="00E8175D" w:rsidRDefault="00C71F12" w:rsidP="00C71F12">
      <w:pPr>
        <w:pStyle w:val="ListParagraph"/>
        <w:spacing w:after="0" w:line="240" w:lineRule="auto"/>
        <w:ind w:left="0" w:right="-360"/>
        <w:jc w:val="center"/>
        <w:rPr>
          <w:rFonts w:ascii="Times New Roman" w:hAnsi="Times New Roman"/>
          <w:b/>
          <w:sz w:val="24"/>
          <w:szCs w:val="24"/>
          <w:lang w:val="ro-RO"/>
        </w:rPr>
      </w:pPr>
      <w:r>
        <w:rPr>
          <w:rFonts w:ascii="Times New Roman" w:hAnsi="Times New Roman"/>
          <w:b/>
          <w:sz w:val="24"/>
          <w:szCs w:val="24"/>
          <w:lang w:val="ro-RO"/>
        </w:rPr>
        <w:t xml:space="preserve">  </w:t>
      </w:r>
      <w:r w:rsidR="00B96623" w:rsidRPr="00E8175D">
        <w:rPr>
          <w:rFonts w:ascii="Times New Roman" w:hAnsi="Times New Roman"/>
          <w:b/>
          <w:sz w:val="24"/>
          <w:szCs w:val="24"/>
          <w:lang w:val="ro-RO"/>
        </w:rPr>
        <w:t>PREŞEDINTE,</w:t>
      </w:r>
    </w:p>
    <w:p w14:paraId="5753CA96" w14:textId="54A19237" w:rsidR="00B96623" w:rsidRPr="00E8175D" w:rsidRDefault="00C71F12" w:rsidP="00C71F12">
      <w:pPr>
        <w:contextualSpacing/>
        <w:jc w:val="center"/>
        <w:rPr>
          <w:b/>
        </w:rPr>
      </w:pPr>
      <w:r>
        <w:rPr>
          <w:b/>
        </w:rPr>
        <w:t xml:space="preserve">        </w:t>
      </w:r>
      <w:r w:rsidR="00B96623" w:rsidRPr="00E8175D">
        <w:rPr>
          <w:b/>
        </w:rPr>
        <w:t>Pataki Csaba</w:t>
      </w:r>
    </w:p>
    <w:p w14:paraId="448FBEF3" w14:textId="77777777" w:rsidR="00B96623" w:rsidRPr="00E8175D" w:rsidRDefault="00B96623" w:rsidP="00C71F12">
      <w:pPr>
        <w:contextualSpacing/>
        <w:jc w:val="center"/>
        <w:rPr>
          <w:bCs/>
        </w:rPr>
      </w:pPr>
    </w:p>
    <w:p w14:paraId="599D3DAD" w14:textId="77777777" w:rsidR="00B96623" w:rsidRPr="00E8175D" w:rsidRDefault="00B96623" w:rsidP="00C71F12">
      <w:pPr>
        <w:contextualSpacing/>
        <w:jc w:val="center"/>
        <w:rPr>
          <w:bCs/>
        </w:rPr>
      </w:pPr>
    </w:p>
    <w:p w14:paraId="0054080B" w14:textId="77777777" w:rsidR="00B96623" w:rsidRPr="00E8175D" w:rsidRDefault="00B96623" w:rsidP="00E8175D">
      <w:pPr>
        <w:contextualSpacing/>
        <w:rPr>
          <w:bCs/>
        </w:rPr>
      </w:pPr>
    </w:p>
    <w:p w14:paraId="32C53A94" w14:textId="77777777" w:rsidR="00B96623" w:rsidRPr="00E8175D" w:rsidRDefault="00B96623" w:rsidP="00E8175D">
      <w:pPr>
        <w:contextualSpacing/>
        <w:rPr>
          <w:bCs/>
        </w:rPr>
      </w:pPr>
    </w:p>
    <w:p w14:paraId="53651C87" w14:textId="77777777" w:rsidR="00B96623" w:rsidRPr="00E8175D" w:rsidRDefault="00B96623" w:rsidP="00E8175D">
      <w:pPr>
        <w:contextualSpacing/>
        <w:rPr>
          <w:bCs/>
        </w:rPr>
      </w:pPr>
    </w:p>
    <w:p w14:paraId="69044A52" w14:textId="77777777" w:rsidR="00B96623" w:rsidRPr="00E8175D" w:rsidRDefault="00B96623" w:rsidP="00E8175D">
      <w:pPr>
        <w:contextualSpacing/>
        <w:rPr>
          <w:bCs/>
        </w:rPr>
      </w:pPr>
    </w:p>
    <w:p w14:paraId="64A41F7A" w14:textId="77777777" w:rsidR="00B96623" w:rsidRPr="00E8175D" w:rsidRDefault="00B96623" w:rsidP="00E8175D">
      <w:pPr>
        <w:contextualSpacing/>
        <w:rPr>
          <w:bCs/>
        </w:rPr>
      </w:pPr>
    </w:p>
    <w:p w14:paraId="0758768C" w14:textId="77777777" w:rsidR="00B96623" w:rsidRPr="00E8175D" w:rsidRDefault="00B96623" w:rsidP="00E8175D">
      <w:pPr>
        <w:contextualSpacing/>
        <w:rPr>
          <w:bCs/>
        </w:rPr>
      </w:pPr>
    </w:p>
    <w:p w14:paraId="67C88990" w14:textId="77777777" w:rsidR="00B96623" w:rsidRPr="00E8175D" w:rsidRDefault="00B96623" w:rsidP="00E8175D">
      <w:pPr>
        <w:contextualSpacing/>
        <w:rPr>
          <w:bCs/>
        </w:rPr>
      </w:pPr>
    </w:p>
    <w:p w14:paraId="135235B4" w14:textId="77777777" w:rsidR="00B96623" w:rsidRPr="00E8175D" w:rsidRDefault="00B96623" w:rsidP="00E8175D">
      <w:pPr>
        <w:contextualSpacing/>
        <w:rPr>
          <w:bCs/>
        </w:rPr>
      </w:pPr>
    </w:p>
    <w:p w14:paraId="53E2EC71" w14:textId="77777777" w:rsidR="00B96623" w:rsidRPr="00E8175D" w:rsidRDefault="00B96623" w:rsidP="00E8175D">
      <w:pPr>
        <w:contextualSpacing/>
        <w:rPr>
          <w:bCs/>
        </w:rPr>
      </w:pPr>
    </w:p>
    <w:p w14:paraId="439591C7" w14:textId="77777777" w:rsidR="00B96623" w:rsidRPr="00E8175D" w:rsidRDefault="00B96623" w:rsidP="00E8175D">
      <w:pPr>
        <w:contextualSpacing/>
        <w:rPr>
          <w:bCs/>
        </w:rPr>
      </w:pPr>
    </w:p>
    <w:p w14:paraId="5C065A41" w14:textId="77777777" w:rsidR="00B96623" w:rsidRPr="00E8175D" w:rsidRDefault="00B96623" w:rsidP="00E8175D">
      <w:pPr>
        <w:contextualSpacing/>
        <w:rPr>
          <w:bCs/>
        </w:rPr>
      </w:pPr>
    </w:p>
    <w:p w14:paraId="7AC15D15" w14:textId="77777777" w:rsidR="00B96623" w:rsidRPr="00E8175D" w:rsidRDefault="00B96623" w:rsidP="00E8175D">
      <w:pPr>
        <w:contextualSpacing/>
        <w:rPr>
          <w:bCs/>
        </w:rPr>
      </w:pPr>
    </w:p>
    <w:p w14:paraId="02608FB6" w14:textId="77777777" w:rsidR="00443D18" w:rsidRDefault="00443D18" w:rsidP="00E8175D">
      <w:pPr>
        <w:contextualSpacing/>
        <w:rPr>
          <w:bCs/>
          <w:sz w:val="10"/>
          <w:szCs w:val="10"/>
        </w:rPr>
      </w:pPr>
    </w:p>
    <w:p w14:paraId="41D9BFAF" w14:textId="77777777" w:rsidR="00443D18" w:rsidRDefault="00443D18" w:rsidP="00E8175D">
      <w:pPr>
        <w:contextualSpacing/>
        <w:rPr>
          <w:bCs/>
          <w:sz w:val="10"/>
          <w:szCs w:val="10"/>
        </w:rPr>
      </w:pPr>
    </w:p>
    <w:p w14:paraId="6DBE9EE1" w14:textId="4D75F8E1" w:rsidR="00B96623" w:rsidRPr="00C71F12" w:rsidRDefault="00B96623" w:rsidP="00E8175D">
      <w:pPr>
        <w:contextualSpacing/>
        <w:rPr>
          <w:b/>
          <w:sz w:val="10"/>
          <w:szCs w:val="10"/>
        </w:rPr>
      </w:pPr>
      <w:r w:rsidRPr="00C71F12">
        <w:rPr>
          <w:bCs/>
          <w:sz w:val="10"/>
          <w:szCs w:val="10"/>
        </w:rPr>
        <w:t>Red. Tehn. L.L.R./</w:t>
      </w:r>
      <w:r w:rsidRPr="00C71F12">
        <w:rPr>
          <w:sz w:val="10"/>
          <w:szCs w:val="10"/>
        </w:rPr>
        <w:t>Exemplare 5</w:t>
      </w:r>
    </w:p>
    <w:p w14:paraId="6C0DD0E7" w14:textId="77777777" w:rsidR="00FD6763" w:rsidRPr="00E8175D" w:rsidRDefault="00B96623" w:rsidP="00E8175D">
      <w:pPr>
        <w:contextualSpacing/>
        <w:rPr>
          <w:b/>
        </w:rPr>
      </w:pPr>
      <w:r w:rsidRPr="00E8175D">
        <w:rPr>
          <w:b/>
        </w:rPr>
        <w:tab/>
      </w:r>
    </w:p>
    <w:p w14:paraId="43ADAA4A" w14:textId="77777777" w:rsidR="00FD6763" w:rsidRPr="00E8175D" w:rsidRDefault="00FD6763" w:rsidP="00E8175D">
      <w:pPr>
        <w:contextualSpacing/>
        <w:rPr>
          <w:b/>
        </w:rPr>
      </w:pPr>
    </w:p>
    <w:p w14:paraId="327C3C2E" w14:textId="77777777" w:rsidR="00FD6763" w:rsidRPr="00E8175D" w:rsidRDefault="00FD6763" w:rsidP="00E8175D">
      <w:pPr>
        <w:contextualSpacing/>
        <w:rPr>
          <w:b/>
        </w:rPr>
      </w:pPr>
    </w:p>
    <w:p w14:paraId="7C50F7CF" w14:textId="77777777" w:rsidR="00FD6763" w:rsidRPr="00E8175D" w:rsidRDefault="00FD6763" w:rsidP="00E8175D">
      <w:pPr>
        <w:contextualSpacing/>
        <w:rPr>
          <w:b/>
        </w:rPr>
      </w:pPr>
    </w:p>
    <w:p w14:paraId="11F990E4" w14:textId="77777777" w:rsidR="00FD6763" w:rsidRPr="00E8175D" w:rsidRDefault="00B96623" w:rsidP="00E8175D">
      <w:pPr>
        <w:contextualSpacing/>
        <w:rPr>
          <w:b/>
        </w:rPr>
      </w:pPr>
      <w:r w:rsidRPr="00E8175D">
        <w:rPr>
          <w:b/>
        </w:rPr>
        <w:t>ROMÂNIA</w:t>
      </w:r>
    </w:p>
    <w:p w14:paraId="3D460926" w14:textId="77777777" w:rsidR="00150B8E" w:rsidRDefault="00B96623" w:rsidP="00150B8E">
      <w:pPr>
        <w:contextualSpacing/>
        <w:rPr>
          <w:b/>
        </w:rPr>
      </w:pPr>
      <w:r w:rsidRPr="00E8175D">
        <w:rPr>
          <w:b/>
        </w:rPr>
        <w:t>JUDEŢUL SATU MARE</w:t>
      </w:r>
    </w:p>
    <w:p w14:paraId="3BFDE548" w14:textId="463D6B31" w:rsidR="00B96623" w:rsidRPr="00150B8E" w:rsidRDefault="00B96623" w:rsidP="00150B8E">
      <w:pPr>
        <w:contextualSpacing/>
        <w:rPr>
          <w:b/>
        </w:rPr>
      </w:pPr>
      <w:r w:rsidRPr="00E8175D">
        <w:rPr>
          <w:b/>
          <w:bCs/>
        </w:rPr>
        <w:t xml:space="preserve">CONSILIUL JUDEŢEAN </w:t>
      </w:r>
    </w:p>
    <w:p w14:paraId="172124B1" w14:textId="77777777" w:rsidR="00150B8E" w:rsidRDefault="00B96623" w:rsidP="00150B8E">
      <w:pPr>
        <w:ind w:left="-360" w:firstLine="360"/>
        <w:contextualSpacing/>
        <w:jc w:val="both"/>
        <w:rPr>
          <w:b/>
          <w:bCs/>
        </w:rPr>
      </w:pPr>
      <w:r w:rsidRPr="00E8175D">
        <w:rPr>
          <w:b/>
        </w:rPr>
        <w:t>DIRECŢIA DEZVOLTARE REGIONALĂ</w:t>
      </w:r>
    </w:p>
    <w:p w14:paraId="595CEF3A" w14:textId="449805BE" w:rsidR="00B96623" w:rsidRPr="00150B8E" w:rsidRDefault="00B96623" w:rsidP="00150B8E">
      <w:pPr>
        <w:ind w:left="-360" w:firstLine="360"/>
        <w:contextualSpacing/>
        <w:jc w:val="both"/>
        <w:rPr>
          <w:b/>
          <w:bCs/>
        </w:rPr>
      </w:pPr>
      <w:r w:rsidRPr="00E8175D">
        <w:rPr>
          <w:b/>
        </w:rPr>
        <w:t xml:space="preserve">Nr.___________________ </w:t>
      </w:r>
    </w:p>
    <w:p w14:paraId="5D525D9C" w14:textId="77777777" w:rsidR="00B96623" w:rsidRPr="00E8175D" w:rsidRDefault="00B96623" w:rsidP="00E8175D">
      <w:pPr>
        <w:contextualSpacing/>
        <w:jc w:val="center"/>
        <w:rPr>
          <w:b/>
        </w:rPr>
      </w:pPr>
    </w:p>
    <w:p w14:paraId="3BDE05D6" w14:textId="77777777" w:rsidR="00B96623" w:rsidRPr="00E8175D" w:rsidRDefault="00B96623" w:rsidP="00E8175D">
      <w:pPr>
        <w:contextualSpacing/>
        <w:jc w:val="center"/>
        <w:rPr>
          <w:b/>
        </w:rPr>
      </w:pPr>
    </w:p>
    <w:p w14:paraId="4F92A641" w14:textId="77777777" w:rsidR="00B96623" w:rsidRPr="00E8175D" w:rsidRDefault="00B96623" w:rsidP="00E8175D">
      <w:pPr>
        <w:contextualSpacing/>
        <w:jc w:val="center"/>
        <w:rPr>
          <w:b/>
        </w:rPr>
      </w:pPr>
      <w:r w:rsidRPr="00E8175D">
        <w:rPr>
          <w:b/>
        </w:rPr>
        <w:t>RAPORT DE SPECIALITATE</w:t>
      </w:r>
    </w:p>
    <w:p w14:paraId="12711793" w14:textId="77777777" w:rsidR="00387D26" w:rsidRPr="00E8175D" w:rsidRDefault="00387D26" w:rsidP="00E8175D">
      <w:pPr>
        <w:jc w:val="center"/>
        <w:rPr>
          <w:b/>
        </w:rPr>
      </w:pPr>
      <w:r w:rsidRPr="00E8175D">
        <w:rPr>
          <w:b/>
          <w:bCs/>
        </w:rPr>
        <w:t xml:space="preserve">privind aprobarea </w:t>
      </w:r>
      <w:r w:rsidRPr="00E8175D">
        <w:rPr>
          <w:b/>
        </w:rPr>
        <w:t>proiectului cultural „Din tezaurul Bibliotecii Județene Satu Mare” și</w:t>
      </w:r>
      <w:r w:rsidRPr="00E8175D">
        <w:rPr>
          <w:b/>
          <w:bCs/>
        </w:rPr>
        <w:t xml:space="preserve"> a cofinanțării</w:t>
      </w:r>
      <w:r w:rsidRPr="00E8175D">
        <w:rPr>
          <w:b/>
        </w:rPr>
        <w:t xml:space="preserve"> necesare acestuia</w:t>
      </w:r>
    </w:p>
    <w:p w14:paraId="1B58F617" w14:textId="77777777" w:rsidR="00B96623" w:rsidRPr="00E8175D" w:rsidRDefault="00B96623" w:rsidP="00E8175D">
      <w:pPr>
        <w:pStyle w:val="BodyText"/>
        <w:ind w:right="26"/>
        <w:contextualSpacing/>
        <w:rPr>
          <w:rFonts w:ascii="Times New Roman" w:hAnsi="Times New Roman"/>
        </w:rPr>
      </w:pPr>
    </w:p>
    <w:p w14:paraId="3EE58362" w14:textId="77777777" w:rsidR="00B96623" w:rsidRPr="00E8175D" w:rsidRDefault="00B96623" w:rsidP="00E8175D">
      <w:pPr>
        <w:jc w:val="both"/>
        <w:rPr>
          <w:b/>
          <w:bCs/>
        </w:rPr>
      </w:pPr>
    </w:p>
    <w:p w14:paraId="3E8A7D4B" w14:textId="205CB365" w:rsidR="00387D26" w:rsidRPr="00E8175D" w:rsidRDefault="00B96623" w:rsidP="00E8175D">
      <w:pPr>
        <w:jc w:val="both"/>
        <w:rPr>
          <w:bCs/>
          <w:i/>
          <w:iCs/>
        </w:rPr>
      </w:pPr>
      <w:r w:rsidRPr="00E8175D">
        <w:rPr>
          <w:bCs/>
          <w:lang w:val="en-GB"/>
        </w:rPr>
        <w:tab/>
        <w:t xml:space="preserve">Referitor la </w:t>
      </w:r>
      <w:r w:rsidRPr="00E8175D">
        <w:rPr>
          <w:bCs/>
          <w:i/>
          <w:iCs/>
          <w:lang w:val="en-GB"/>
        </w:rPr>
        <w:t xml:space="preserve">Proiectul de hotărâre </w:t>
      </w:r>
      <w:r w:rsidR="00387D26" w:rsidRPr="00E8175D">
        <w:rPr>
          <w:bCs/>
          <w:i/>
          <w:iCs/>
        </w:rPr>
        <w:t>privind aprobarea proiectului cultural „Din tezaurul Bibliotecii Județene Satu Mare” și a cofinanțării necesare acestuia,</w:t>
      </w:r>
    </w:p>
    <w:p w14:paraId="02B13052" w14:textId="53BEE196" w:rsidR="00387D26" w:rsidRPr="00E8175D" w:rsidRDefault="00B96623" w:rsidP="00E8175D">
      <w:pPr>
        <w:jc w:val="both"/>
      </w:pPr>
      <w:r w:rsidRPr="00E8175D">
        <w:rPr>
          <w:bCs/>
          <w:i/>
          <w:iCs/>
        </w:rPr>
        <w:tab/>
      </w:r>
      <w:r w:rsidRPr="00E8175D">
        <w:rPr>
          <w:lang w:val="it-IT"/>
        </w:rPr>
        <w:t xml:space="preserve">ținând cont </w:t>
      </w:r>
      <w:r w:rsidR="00E05756" w:rsidRPr="00E8175D">
        <w:rPr>
          <w:lang w:val="it-IT"/>
        </w:rPr>
        <w:t xml:space="preserve">de </w:t>
      </w:r>
      <w:r w:rsidR="00387D26" w:rsidRPr="00E8175D">
        <w:rPr>
          <w:bCs/>
        </w:rPr>
        <w:t>Nota de fundamentare anexată adresei Bibliotecii Județene Satu Mare nr. 1117/26.03.2021</w:t>
      </w:r>
      <w:r w:rsidR="00387D26" w:rsidRPr="00E8175D">
        <w:rPr>
          <w:bCs/>
          <w:bdr w:val="none" w:sz="0" w:space="0" w:color="auto" w:frame="1"/>
        </w:rPr>
        <w:t>, înregistrată la Registratura Consiliului Județean Satu Mare cu nr. 6308/29.03.2021, potrivit căreia</w:t>
      </w:r>
      <w:r w:rsidR="00387D26" w:rsidRPr="00E8175D">
        <w:t xml:space="preserve">, Biblioteca Județeană Satu Mare, instituție publică de cultură subordonată Consiliului Județean Satu Mare și finanțată integral de la bugetul județului Satu Mare, își exprimă dorința de a valorifica oportunitatea de finanțare a proiectului cultural </w:t>
      </w:r>
      <w:r w:rsidR="00387D26" w:rsidRPr="00E8175D">
        <w:rPr>
          <w:b/>
          <w:bCs/>
        </w:rPr>
        <w:t>„Din tezaurul Bibliotecii Județene Satu Mare”</w:t>
      </w:r>
      <w:r w:rsidR="00387D26" w:rsidRPr="00E8175D">
        <w:t xml:space="preserve"> cu fonduri nerambursabile alocate prin Administrația Fondului Cultural Național (AFCN), Sesiunea II / 2021,</w:t>
      </w:r>
    </w:p>
    <w:p w14:paraId="1ABF1A64" w14:textId="09AA7B98" w:rsidR="00F671E1" w:rsidRPr="00E8175D" w:rsidRDefault="00F671E1" w:rsidP="00E8175D">
      <w:pPr>
        <w:jc w:val="both"/>
      </w:pPr>
      <w:r w:rsidRPr="00E8175D">
        <w:tab/>
        <w:t xml:space="preserve">în contextul în care proiectul înscris de Biblioteca Județeană Satu Mare se încadrează în aria tematică „Patrimoniu cultural material” și poate beneficia de finanțare nerambursabilă asigurată de AFCN în plafon maxim de 70.000 lei, </w:t>
      </w:r>
    </w:p>
    <w:p w14:paraId="49ACDB3F" w14:textId="5DE7290C" w:rsidR="00F671E1" w:rsidRPr="00E8175D" w:rsidRDefault="00F671E1" w:rsidP="00E8175D">
      <w:pPr>
        <w:jc w:val="both"/>
      </w:pPr>
      <w:r w:rsidRPr="00E8175D">
        <w:tab/>
        <w:t>luând în considerare faptul că procentul alocat din fonduri nerambursabile este de maximum 90% din valoarea totală a bugetului necesar derulării proiectului depus și că asigurarea sumelor necesare pentru a acoperi diferența de minimum 10% din valoarea totală a proiectului, reprezentând cofinanțarea asigurată de beneficiar, este o condiție esențială și eliminatorie,</w:t>
      </w:r>
      <w:r w:rsidRPr="00E8175D">
        <w:tab/>
      </w:r>
    </w:p>
    <w:p w14:paraId="5A5ABAF5" w14:textId="19A074BE" w:rsidR="00F671E1" w:rsidRPr="00E8175D" w:rsidRDefault="00F671E1" w:rsidP="00E8175D">
      <w:pPr>
        <w:jc w:val="both"/>
      </w:pPr>
      <w:r w:rsidRPr="00E8175D">
        <w:tab/>
      </w:r>
      <w:r w:rsidR="00B96623" w:rsidRPr="00E8175D">
        <w:t xml:space="preserve">având în vedere </w:t>
      </w:r>
      <w:r w:rsidRPr="00E8175D">
        <w:t>prevederile Instrucțiunilor de completare online a formularului de solicitare a finanțărilor nerambursabile pentru proiecte culturale, Sesiunea II / 2021 și ale Ghidului deconturilor de cheltuieli din finanțarea nerambursabilă de la Fondul Cultural Național pentru anul 2021,</w:t>
      </w:r>
    </w:p>
    <w:p w14:paraId="071A9662" w14:textId="46BB5CD1" w:rsidR="00B96623" w:rsidRPr="00E8175D" w:rsidRDefault="00B96623" w:rsidP="00E8175D">
      <w:pPr>
        <w:ind w:left="90"/>
        <w:jc w:val="both"/>
        <w:rPr>
          <w:bCs/>
        </w:rPr>
      </w:pPr>
      <w:r w:rsidRPr="00E8175D">
        <w:rPr>
          <w:lang w:val="it-IT"/>
        </w:rPr>
        <w:tab/>
        <w:t xml:space="preserve">raportat la prevederile </w:t>
      </w:r>
      <w:r w:rsidR="00F671E1" w:rsidRPr="00E8175D">
        <w:t xml:space="preserve">art. 2 alin. (1) și (2) și ale art. 32 din </w:t>
      </w:r>
      <w:r w:rsidR="00F671E1" w:rsidRPr="00E8175D">
        <w:rPr>
          <w:bCs/>
        </w:rPr>
        <w:t>Ordonanța nr. 51/1998 privind îmbunătăţirea sistemului de finanţare a programelor, proiectelor şi acţiunilor culturale, republicată, cu modificările și completările ulterioare, conform cărora:</w:t>
      </w:r>
    </w:p>
    <w:p w14:paraId="4069B7CC" w14:textId="38310D38" w:rsidR="00F671E1" w:rsidRPr="00E8175D" w:rsidRDefault="00F671E1" w:rsidP="00E8175D">
      <w:pPr>
        <w:jc w:val="both"/>
        <w:rPr>
          <w:i/>
          <w:iCs/>
        </w:rPr>
      </w:pPr>
      <w:r w:rsidRPr="00E8175D">
        <w:rPr>
          <w:lang w:val="it-IT"/>
        </w:rPr>
        <w:tab/>
        <w:t>,,</w:t>
      </w:r>
      <w:r w:rsidRPr="00E8175D">
        <w:rPr>
          <w:b/>
          <w:i/>
        </w:rPr>
        <w:t xml:space="preserve">Art. 2 </w:t>
      </w:r>
      <w:r w:rsidRPr="00E8175D">
        <w:rPr>
          <w:i/>
          <w:iCs/>
        </w:rPr>
        <w:t>(1) Acordarea de finanţări nerambursabile este condiţionată de existenţa altor surse de finanţare, proprii sau atrase de beneficiar, în condiţiile stabilite de autoritatea finanţatoare.</w:t>
      </w:r>
    </w:p>
    <w:p w14:paraId="32BCD138" w14:textId="77777777" w:rsidR="00F671E1" w:rsidRPr="00E8175D" w:rsidRDefault="00F671E1" w:rsidP="00E8175D">
      <w:pPr>
        <w:autoSpaceDE w:val="0"/>
        <w:autoSpaceDN w:val="0"/>
        <w:adjustRightInd w:val="0"/>
        <w:rPr>
          <w:i/>
          <w:iCs/>
        </w:rPr>
      </w:pPr>
      <w:r w:rsidRPr="00E8175D">
        <w:rPr>
          <w:i/>
          <w:iCs/>
        </w:rPr>
        <w:t xml:space="preserve">(2) Beneficiarii vor identifica posibilităţile de atragere a altor surse de finanţare, încheind contracte în condiţiile legii. </w:t>
      </w:r>
    </w:p>
    <w:p w14:paraId="45305460" w14:textId="4CD4E606" w:rsidR="00F671E1" w:rsidRPr="00E8175D" w:rsidRDefault="00F671E1" w:rsidP="00E8175D">
      <w:pPr>
        <w:autoSpaceDE w:val="0"/>
        <w:autoSpaceDN w:val="0"/>
        <w:adjustRightInd w:val="0"/>
        <w:jc w:val="both"/>
        <w:rPr>
          <w:i/>
          <w:iCs/>
        </w:rPr>
      </w:pPr>
      <w:r w:rsidRPr="00E8175D">
        <w:rPr>
          <w:i/>
          <w:iCs/>
        </w:rPr>
        <w:t xml:space="preserve"> </w:t>
      </w:r>
      <w:r w:rsidRPr="00E8175D">
        <w:rPr>
          <w:b/>
          <w:i/>
          <w:iCs/>
        </w:rPr>
        <w:t xml:space="preserve">Art. 32 </w:t>
      </w:r>
      <w:r w:rsidRPr="00E8175D">
        <w:rPr>
          <w:i/>
          <w:iCs/>
        </w:rPr>
        <w:t>Cheltuielile care se efectuează de către instituţiile publice din titlul de cheltuieli "Bunuri şi servicii", cu excepţia bunurilor de natura obiectelor de inventar, şi care sunt destinate organizării şi/sau desfăşurării programelor/proiectelor/acţiunilor culturale, se prevăd în bugetele instituţiilor publice organizatoare la alineatul bugetar "20.30.30 - Alte cheltuieli cu bunuri şi servicii".</w:t>
      </w:r>
    </w:p>
    <w:p w14:paraId="064903AE" w14:textId="723AE5EF" w:rsidR="00E05756" w:rsidRPr="00E8175D" w:rsidRDefault="00E05756" w:rsidP="00E8175D">
      <w:pPr>
        <w:jc w:val="both"/>
        <w:rPr>
          <w:b/>
          <w:i/>
          <w:iCs/>
        </w:rPr>
      </w:pPr>
      <w:r w:rsidRPr="00E8175D">
        <w:tab/>
      </w:r>
      <w:r w:rsidR="00B96623" w:rsidRPr="00E8175D">
        <w:t xml:space="preserve">în temeiul prevederilor </w:t>
      </w:r>
      <w:r w:rsidRPr="00E8175D">
        <w:t xml:space="preserve">art. 173 alin (5) lit. d), </w:t>
      </w:r>
      <w:r w:rsidR="00B96623" w:rsidRPr="00E8175D">
        <w:t xml:space="preserve">art. 182 alin. (4) cu trimitere la art. 136 alin. (8) lit. b) și alin. (10) din Ordonanța de urgență nr. 57/2019 privind Codul administrativ, cu modificările și completările ulterioare, </w:t>
      </w:r>
      <w:r w:rsidR="00B96623" w:rsidRPr="00E8175D">
        <w:rPr>
          <w:b/>
          <w:bCs/>
        </w:rPr>
        <w:t xml:space="preserve">considerăm oportună și legală adoptarea </w:t>
      </w:r>
      <w:r w:rsidR="00B96623" w:rsidRPr="00E8175D">
        <w:rPr>
          <w:b/>
          <w:bCs/>
          <w:i/>
          <w:iCs/>
        </w:rPr>
        <w:t xml:space="preserve">Proiectului de hotărâre </w:t>
      </w:r>
      <w:r w:rsidRPr="00E8175D">
        <w:rPr>
          <w:b/>
          <w:i/>
          <w:iCs/>
        </w:rPr>
        <w:t>privind aprobarea proiectului cultural „Din tezaurul Bibliotecii Județene Satu Mare” și a cofinanțării necesare acestuia.</w:t>
      </w:r>
    </w:p>
    <w:p w14:paraId="6B93B911" w14:textId="77777777" w:rsidR="00B96623" w:rsidRPr="00E8175D" w:rsidRDefault="00B96623" w:rsidP="00E8175D">
      <w:pPr>
        <w:pStyle w:val="NoSpacing"/>
        <w:ind w:left="720"/>
        <w:jc w:val="both"/>
        <w:rPr>
          <w:b/>
        </w:rPr>
      </w:pPr>
    </w:p>
    <w:p w14:paraId="1D2FB864" w14:textId="77777777" w:rsidR="00B96623" w:rsidRPr="00E8175D" w:rsidRDefault="00B96623" w:rsidP="00E8175D">
      <w:pPr>
        <w:autoSpaceDE w:val="0"/>
        <w:autoSpaceDN w:val="0"/>
        <w:adjustRightInd w:val="0"/>
        <w:jc w:val="both"/>
        <w:rPr>
          <w:b/>
          <w:bCs/>
        </w:rPr>
      </w:pPr>
      <w:r w:rsidRPr="00E8175D">
        <w:tab/>
      </w:r>
      <w:r w:rsidRPr="00E8175D">
        <w:rPr>
          <w:bCs/>
        </w:rPr>
        <w:t xml:space="preserve">              </w:t>
      </w:r>
      <w:r w:rsidRPr="00E8175D">
        <w:rPr>
          <w:b/>
          <w:bCs/>
        </w:rPr>
        <w:t xml:space="preserve">DIRECTOR EXECUTIV  </w:t>
      </w:r>
    </w:p>
    <w:p w14:paraId="4AC18781" w14:textId="77777777" w:rsidR="00B96623" w:rsidRPr="00E8175D" w:rsidRDefault="00B96623" w:rsidP="00E8175D">
      <w:pPr>
        <w:autoSpaceDE w:val="0"/>
        <w:autoSpaceDN w:val="0"/>
        <w:adjustRightInd w:val="0"/>
        <w:jc w:val="both"/>
        <w:rPr>
          <w:b/>
          <w:bCs/>
        </w:rPr>
      </w:pPr>
      <w:r w:rsidRPr="00E8175D">
        <w:rPr>
          <w:b/>
          <w:bCs/>
        </w:rPr>
        <w:t xml:space="preserve">         DIRECŢIA DEZVOLTARE REGIONALĂ,                                          </w:t>
      </w:r>
      <w:r w:rsidRPr="00E8175D">
        <w:rPr>
          <w:b/>
        </w:rPr>
        <w:t xml:space="preserve">VIZAT </w:t>
      </w:r>
      <w:r w:rsidRPr="00E8175D">
        <w:rPr>
          <w:b/>
          <w:bCs/>
        </w:rPr>
        <w:t>JURIDIC,</w:t>
      </w:r>
    </w:p>
    <w:p w14:paraId="7D783C06" w14:textId="77777777" w:rsidR="00B96623" w:rsidRPr="00E8175D" w:rsidRDefault="00B96623" w:rsidP="00E8175D">
      <w:pPr>
        <w:jc w:val="center"/>
        <w:rPr>
          <w:b/>
        </w:rPr>
      </w:pPr>
      <w:r w:rsidRPr="00E8175D">
        <w:t xml:space="preserve">                  Ştern Felicia Cristina</w:t>
      </w:r>
      <w:r w:rsidRPr="00E8175D">
        <w:tab/>
      </w:r>
      <w:r w:rsidRPr="00E8175D">
        <w:rPr>
          <w:b/>
          <w:bCs/>
        </w:rPr>
        <w:tab/>
      </w:r>
      <w:r w:rsidRPr="00E8175D">
        <w:rPr>
          <w:b/>
          <w:bCs/>
        </w:rPr>
        <w:tab/>
      </w:r>
      <w:r w:rsidRPr="00E8175D">
        <w:rPr>
          <w:bCs/>
        </w:rPr>
        <w:t xml:space="preserve">                        cons. jr. Leș Lavinia Ramona</w:t>
      </w:r>
    </w:p>
    <w:p w14:paraId="08A39C0F" w14:textId="77777777" w:rsidR="00B96623" w:rsidRPr="00E8175D" w:rsidRDefault="00B96623" w:rsidP="00E8175D">
      <w:pPr>
        <w:jc w:val="center"/>
        <w:rPr>
          <w:b/>
        </w:rPr>
      </w:pPr>
    </w:p>
    <w:p w14:paraId="07A691E4" w14:textId="77777777" w:rsidR="00B96623" w:rsidRPr="00E8175D" w:rsidRDefault="00B96623" w:rsidP="00E8175D">
      <w:pPr>
        <w:jc w:val="center"/>
        <w:rPr>
          <w:b/>
        </w:rPr>
      </w:pPr>
    </w:p>
    <w:p w14:paraId="1C379246" w14:textId="77777777" w:rsidR="00B96623" w:rsidRPr="00E8175D" w:rsidRDefault="00B96623" w:rsidP="00E8175D">
      <w:pPr>
        <w:jc w:val="center"/>
        <w:rPr>
          <w:b/>
        </w:rPr>
      </w:pPr>
    </w:p>
    <w:p w14:paraId="17798FC4" w14:textId="77777777" w:rsidR="00B96623" w:rsidRPr="00983212" w:rsidRDefault="00B96623" w:rsidP="00E8175D">
      <w:pPr>
        <w:jc w:val="both"/>
        <w:rPr>
          <w:sz w:val="10"/>
          <w:szCs w:val="10"/>
        </w:rPr>
      </w:pPr>
      <w:r w:rsidRPr="00983212">
        <w:rPr>
          <w:bCs/>
          <w:sz w:val="10"/>
          <w:szCs w:val="10"/>
        </w:rPr>
        <w:t>Red. Tehn. L.L.R./</w:t>
      </w:r>
      <w:r w:rsidRPr="00983212">
        <w:rPr>
          <w:sz w:val="10"/>
          <w:szCs w:val="10"/>
        </w:rPr>
        <w:t>Exemplare 5</w:t>
      </w:r>
    </w:p>
    <w:p w14:paraId="16206F48" w14:textId="77777777" w:rsidR="00813514" w:rsidRPr="00983212" w:rsidRDefault="00813514" w:rsidP="00E8175D">
      <w:pPr>
        <w:rPr>
          <w:b/>
          <w:sz w:val="10"/>
          <w:szCs w:val="10"/>
        </w:rPr>
      </w:pPr>
    </w:p>
    <w:sectPr w:rsidR="00813514" w:rsidRPr="00983212" w:rsidSect="00850843">
      <w:pgSz w:w="11913" w:h="16834" w:code="9"/>
      <w:pgMar w:top="389" w:right="933" w:bottom="389" w:left="338" w:header="706" w:footer="706" w:gutter="562"/>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6B3E" w14:textId="77777777" w:rsidR="006D1958" w:rsidRDefault="006D1958" w:rsidP="0010004C">
      <w:r>
        <w:separator/>
      </w:r>
    </w:p>
  </w:endnote>
  <w:endnote w:type="continuationSeparator" w:id="0">
    <w:p w14:paraId="35D401C9" w14:textId="77777777" w:rsidR="006D1958" w:rsidRDefault="006D1958" w:rsidP="0010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G Mincho Light J">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0718" w14:textId="77777777" w:rsidR="006D1958" w:rsidRDefault="006D1958" w:rsidP="0010004C">
      <w:r>
        <w:separator/>
      </w:r>
    </w:p>
  </w:footnote>
  <w:footnote w:type="continuationSeparator" w:id="0">
    <w:p w14:paraId="26A01825" w14:textId="77777777" w:rsidR="006D1958" w:rsidRDefault="006D1958" w:rsidP="0010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801"/>
    <w:multiLevelType w:val="multilevel"/>
    <w:tmpl w:val="21AAE2FA"/>
    <w:lvl w:ilvl="0">
      <w:start w:val="1"/>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C1369B8"/>
    <w:multiLevelType w:val="hybridMultilevel"/>
    <w:tmpl w:val="E098B79E"/>
    <w:lvl w:ilvl="0" w:tplc="4684A51C">
      <w:start w:val="2"/>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2" w15:restartNumberingAfterBreak="0">
    <w:nsid w:val="1A49062D"/>
    <w:multiLevelType w:val="hybridMultilevel"/>
    <w:tmpl w:val="9800BB42"/>
    <w:lvl w:ilvl="0" w:tplc="8CE24DA6">
      <w:start w:val="1"/>
      <w:numFmt w:val="decimal"/>
      <w:lvlText w:val="%1."/>
      <w:lvlJc w:val="left"/>
      <w:pPr>
        <w:ind w:left="720" w:hanging="360"/>
      </w:pPr>
      <w:rPr>
        <w:rFonts w:ascii="Times New Roman" w:hAnsi="Times New Roman" w:cs="Times New Roman"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B001008"/>
    <w:multiLevelType w:val="hybridMultilevel"/>
    <w:tmpl w:val="E0E42B36"/>
    <w:lvl w:ilvl="0" w:tplc="0409000F">
      <w:start w:val="1"/>
      <w:numFmt w:val="decimal"/>
      <w:lvlText w:val="%1."/>
      <w:lvlJc w:val="left"/>
      <w:pPr>
        <w:tabs>
          <w:tab w:val="num" w:pos="720"/>
        </w:tabs>
        <w:ind w:left="720" w:hanging="360"/>
      </w:pPr>
      <w:rPr>
        <w:rFonts w:hint="default"/>
      </w:rPr>
    </w:lvl>
    <w:lvl w:ilvl="1" w:tplc="FBD47AFA">
      <w:start w:val="2"/>
      <w:numFmt w:val="bullet"/>
      <w:lvlText w:val="-"/>
      <w:lvlJc w:val="left"/>
      <w:pPr>
        <w:tabs>
          <w:tab w:val="num" w:pos="1440"/>
        </w:tabs>
        <w:ind w:left="1440" w:hanging="360"/>
      </w:pPr>
      <w:rPr>
        <w:rFonts w:ascii="Times New Roman" w:eastAsia="Times New Roman" w:hAnsi="Times New Roman" w:cs="Times New Roman" w:hint="default"/>
      </w:rPr>
    </w:lvl>
    <w:lvl w:ilvl="2" w:tplc="FACC289A">
      <w:start w:val="1"/>
      <w:numFmt w:val="upperRoman"/>
      <w:lvlText w:val="%3."/>
      <w:lvlJc w:val="left"/>
      <w:pPr>
        <w:ind w:left="2700" w:hanging="72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FC49CC"/>
    <w:multiLevelType w:val="multilevel"/>
    <w:tmpl w:val="C62AC414"/>
    <w:lvl w:ilvl="0">
      <w:start w:val="1"/>
      <w:numFmt w:val="bullet"/>
      <w:lvlText w:val=""/>
      <w:lvlJc w:val="left"/>
      <w:pPr>
        <w:ind w:left="420" w:hanging="420"/>
      </w:pPr>
      <w:rPr>
        <w:rFonts w:ascii="Wingdings" w:hAnsi="Wingding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23CA2DEF"/>
    <w:multiLevelType w:val="hybridMultilevel"/>
    <w:tmpl w:val="00EA5052"/>
    <w:lvl w:ilvl="0" w:tplc="5AB64E52">
      <w:start w:val="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D0ED2"/>
    <w:multiLevelType w:val="hybridMultilevel"/>
    <w:tmpl w:val="8C6217F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4C71E6A"/>
    <w:multiLevelType w:val="hybridMultilevel"/>
    <w:tmpl w:val="0C14A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4018C0"/>
    <w:multiLevelType w:val="hybridMultilevel"/>
    <w:tmpl w:val="5224ACB2"/>
    <w:lvl w:ilvl="0" w:tplc="94586DF0">
      <w:start w:val="1"/>
      <w:numFmt w:val="bullet"/>
      <w:lvlText w:val=""/>
      <w:lvlJc w:val="left"/>
      <w:pPr>
        <w:ind w:left="720" w:hanging="360"/>
      </w:pPr>
      <w:rPr>
        <w:rFonts w:ascii="Wingdings" w:hAnsi="Wingdings"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8DD2AA5"/>
    <w:multiLevelType w:val="hybridMultilevel"/>
    <w:tmpl w:val="5F12A5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F0FE5"/>
    <w:multiLevelType w:val="hybridMultilevel"/>
    <w:tmpl w:val="46A0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8F0D19"/>
    <w:multiLevelType w:val="hybridMultilevel"/>
    <w:tmpl w:val="86669B92"/>
    <w:lvl w:ilvl="0" w:tplc="895042C2">
      <w:start w:val="1"/>
      <w:numFmt w:val="bullet"/>
      <w:lvlText w:val=""/>
      <w:lvlJc w:val="left"/>
      <w:pPr>
        <w:ind w:left="644"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745C9"/>
    <w:multiLevelType w:val="hybridMultilevel"/>
    <w:tmpl w:val="C44E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E0056"/>
    <w:multiLevelType w:val="hybridMultilevel"/>
    <w:tmpl w:val="30C68BCA"/>
    <w:lvl w:ilvl="0" w:tplc="5AB64E52">
      <w:start w:val="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A2785A"/>
    <w:multiLevelType w:val="hybridMultilevel"/>
    <w:tmpl w:val="3A5663F6"/>
    <w:lvl w:ilvl="0" w:tplc="4768B3D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9"/>
  </w:num>
  <w:num w:numId="3">
    <w:abstractNumId w:val="7"/>
  </w:num>
  <w:num w:numId="4">
    <w:abstractNumId w:val="0"/>
  </w:num>
  <w:num w:numId="5">
    <w:abstractNumId w:val="12"/>
  </w:num>
  <w:num w:numId="6">
    <w:abstractNumId w:val="14"/>
  </w:num>
  <w:num w:numId="7">
    <w:abstractNumId w:val="3"/>
  </w:num>
  <w:num w:numId="8">
    <w:abstractNumId w:val="4"/>
  </w:num>
  <w:num w:numId="9">
    <w:abstractNumId w:val="2"/>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8"/>
  </w:num>
  <w:num w:numId="14">
    <w:abstractNumId w:val="10"/>
  </w:num>
  <w:num w:numId="15">
    <w:abstractNumId w:val="5"/>
  </w:num>
  <w:num w:numId="16">
    <w:abstractNumId w:val="13"/>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F5"/>
    <w:rsid w:val="0000045D"/>
    <w:rsid w:val="0000069B"/>
    <w:rsid w:val="00001033"/>
    <w:rsid w:val="0000141F"/>
    <w:rsid w:val="00001746"/>
    <w:rsid w:val="0000177A"/>
    <w:rsid w:val="0000245F"/>
    <w:rsid w:val="000024BB"/>
    <w:rsid w:val="00002CF7"/>
    <w:rsid w:val="00002DDE"/>
    <w:rsid w:val="00002E25"/>
    <w:rsid w:val="00003114"/>
    <w:rsid w:val="0000429E"/>
    <w:rsid w:val="0000435E"/>
    <w:rsid w:val="00004A2B"/>
    <w:rsid w:val="0000589B"/>
    <w:rsid w:val="00005999"/>
    <w:rsid w:val="00005DF8"/>
    <w:rsid w:val="00006412"/>
    <w:rsid w:val="00006FFB"/>
    <w:rsid w:val="00007302"/>
    <w:rsid w:val="000103C8"/>
    <w:rsid w:val="00010D9B"/>
    <w:rsid w:val="00011402"/>
    <w:rsid w:val="00011B35"/>
    <w:rsid w:val="000124B8"/>
    <w:rsid w:val="00013924"/>
    <w:rsid w:val="000146C8"/>
    <w:rsid w:val="00014929"/>
    <w:rsid w:val="00014DE7"/>
    <w:rsid w:val="0001583F"/>
    <w:rsid w:val="00015887"/>
    <w:rsid w:val="0001673E"/>
    <w:rsid w:val="00016A5E"/>
    <w:rsid w:val="00017AE7"/>
    <w:rsid w:val="00017AF7"/>
    <w:rsid w:val="00020616"/>
    <w:rsid w:val="00020891"/>
    <w:rsid w:val="000210E8"/>
    <w:rsid w:val="00021C6B"/>
    <w:rsid w:val="00021D78"/>
    <w:rsid w:val="00022A65"/>
    <w:rsid w:val="0002339E"/>
    <w:rsid w:val="00025146"/>
    <w:rsid w:val="000263F9"/>
    <w:rsid w:val="0003037A"/>
    <w:rsid w:val="00030AC9"/>
    <w:rsid w:val="00030F76"/>
    <w:rsid w:val="00031241"/>
    <w:rsid w:val="00031502"/>
    <w:rsid w:val="00031996"/>
    <w:rsid w:val="00033170"/>
    <w:rsid w:val="00033318"/>
    <w:rsid w:val="000345AD"/>
    <w:rsid w:val="000357A2"/>
    <w:rsid w:val="0003665F"/>
    <w:rsid w:val="00036EE5"/>
    <w:rsid w:val="00037EAE"/>
    <w:rsid w:val="0004026C"/>
    <w:rsid w:val="0004051D"/>
    <w:rsid w:val="00040ADF"/>
    <w:rsid w:val="00040ED8"/>
    <w:rsid w:val="00041B2D"/>
    <w:rsid w:val="00042198"/>
    <w:rsid w:val="00043701"/>
    <w:rsid w:val="00044391"/>
    <w:rsid w:val="0004443E"/>
    <w:rsid w:val="0004453D"/>
    <w:rsid w:val="0004554C"/>
    <w:rsid w:val="0004611B"/>
    <w:rsid w:val="00046588"/>
    <w:rsid w:val="00046C36"/>
    <w:rsid w:val="00047227"/>
    <w:rsid w:val="0004726C"/>
    <w:rsid w:val="00047AB4"/>
    <w:rsid w:val="00047C97"/>
    <w:rsid w:val="000507AA"/>
    <w:rsid w:val="00050A91"/>
    <w:rsid w:val="0005292A"/>
    <w:rsid w:val="00052EC9"/>
    <w:rsid w:val="00052FA4"/>
    <w:rsid w:val="000537E3"/>
    <w:rsid w:val="00054314"/>
    <w:rsid w:val="00054655"/>
    <w:rsid w:val="00054AF8"/>
    <w:rsid w:val="00054C20"/>
    <w:rsid w:val="00054EE3"/>
    <w:rsid w:val="00054F47"/>
    <w:rsid w:val="00055160"/>
    <w:rsid w:val="00055B98"/>
    <w:rsid w:val="00055D6F"/>
    <w:rsid w:val="00056342"/>
    <w:rsid w:val="00056CA5"/>
    <w:rsid w:val="0005759B"/>
    <w:rsid w:val="00057A20"/>
    <w:rsid w:val="00057A27"/>
    <w:rsid w:val="00057DCB"/>
    <w:rsid w:val="0006054D"/>
    <w:rsid w:val="00061690"/>
    <w:rsid w:val="00063A19"/>
    <w:rsid w:val="00064102"/>
    <w:rsid w:val="00064327"/>
    <w:rsid w:val="00064CA1"/>
    <w:rsid w:val="00065630"/>
    <w:rsid w:val="00066141"/>
    <w:rsid w:val="00066AA0"/>
    <w:rsid w:val="00066C86"/>
    <w:rsid w:val="00067062"/>
    <w:rsid w:val="000677DD"/>
    <w:rsid w:val="0007006C"/>
    <w:rsid w:val="000702D7"/>
    <w:rsid w:val="000702E6"/>
    <w:rsid w:val="00070C6E"/>
    <w:rsid w:val="000718E1"/>
    <w:rsid w:val="00071C80"/>
    <w:rsid w:val="00072D20"/>
    <w:rsid w:val="00074A9F"/>
    <w:rsid w:val="00074D59"/>
    <w:rsid w:val="000757D5"/>
    <w:rsid w:val="000758D4"/>
    <w:rsid w:val="00075CE8"/>
    <w:rsid w:val="00075FCE"/>
    <w:rsid w:val="00080906"/>
    <w:rsid w:val="00080B0C"/>
    <w:rsid w:val="000814C8"/>
    <w:rsid w:val="0008177A"/>
    <w:rsid w:val="0008279A"/>
    <w:rsid w:val="00082B76"/>
    <w:rsid w:val="00082E33"/>
    <w:rsid w:val="0008487C"/>
    <w:rsid w:val="000848AB"/>
    <w:rsid w:val="00084A37"/>
    <w:rsid w:val="00087549"/>
    <w:rsid w:val="00090196"/>
    <w:rsid w:val="00090511"/>
    <w:rsid w:val="00090E14"/>
    <w:rsid w:val="00091423"/>
    <w:rsid w:val="00092555"/>
    <w:rsid w:val="00092D2F"/>
    <w:rsid w:val="00092E9D"/>
    <w:rsid w:val="00092F51"/>
    <w:rsid w:val="00093A22"/>
    <w:rsid w:val="00093C3E"/>
    <w:rsid w:val="0009555C"/>
    <w:rsid w:val="00095963"/>
    <w:rsid w:val="00096136"/>
    <w:rsid w:val="00096C12"/>
    <w:rsid w:val="000972F7"/>
    <w:rsid w:val="0009762C"/>
    <w:rsid w:val="000978D4"/>
    <w:rsid w:val="000A0192"/>
    <w:rsid w:val="000A04C2"/>
    <w:rsid w:val="000A1BBA"/>
    <w:rsid w:val="000A1F7C"/>
    <w:rsid w:val="000A1FDC"/>
    <w:rsid w:val="000A22B2"/>
    <w:rsid w:val="000A2B46"/>
    <w:rsid w:val="000A2E8B"/>
    <w:rsid w:val="000A597B"/>
    <w:rsid w:val="000A64A6"/>
    <w:rsid w:val="000A6591"/>
    <w:rsid w:val="000A7450"/>
    <w:rsid w:val="000A7D77"/>
    <w:rsid w:val="000B0A8C"/>
    <w:rsid w:val="000B1DC9"/>
    <w:rsid w:val="000B1F45"/>
    <w:rsid w:val="000B282F"/>
    <w:rsid w:val="000B28B7"/>
    <w:rsid w:val="000B333E"/>
    <w:rsid w:val="000B3748"/>
    <w:rsid w:val="000B399F"/>
    <w:rsid w:val="000B4CD2"/>
    <w:rsid w:val="000B564F"/>
    <w:rsid w:val="000B624A"/>
    <w:rsid w:val="000B6DE5"/>
    <w:rsid w:val="000B6FF1"/>
    <w:rsid w:val="000B765B"/>
    <w:rsid w:val="000B7D08"/>
    <w:rsid w:val="000B7DAC"/>
    <w:rsid w:val="000B7DEF"/>
    <w:rsid w:val="000C0A25"/>
    <w:rsid w:val="000C0B0C"/>
    <w:rsid w:val="000C0EC8"/>
    <w:rsid w:val="000C12CC"/>
    <w:rsid w:val="000C17D6"/>
    <w:rsid w:val="000C24E3"/>
    <w:rsid w:val="000C25BD"/>
    <w:rsid w:val="000C2DDA"/>
    <w:rsid w:val="000C2E00"/>
    <w:rsid w:val="000C2EC1"/>
    <w:rsid w:val="000C3351"/>
    <w:rsid w:val="000C41C1"/>
    <w:rsid w:val="000C42FD"/>
    <w:rsid w:val="000C5008"/>
    <w:rsid w:val="000C5141"/>
    <w:rsid w:val="000C51FB"/>
    <w:rsid w:val="000C5F75"/>
    <w:rsid w:val="000C600B"/>
    <w:rsid w:val="000C7A91"/>
    <w:rsid w:val="000D025A"/>
    <w:rsid w:val="000D0872"/>
    <w:rsid w:val="000D10DD"/>
    <w:rsid w:val="000D1A66"/>
    <w:rsid w:val="000D1C71"/>
    <w:rsid w:val="000D1F79"/>
    <w:rsid w:val="000D227D"/>
    <w:rsid w:val="000D25EE"/>
    <w:rsid w:val="000D2692"/>
    <w:rsid w:val="000D33A9"/>
    <w:rsid w:val="000D3425"/>
    <w:rsid w:val="000D3FCC"/>
    <w:rsid w:val="000D4D1F"/>
    <w:rsid w:val="000D5316"/>
    <w:rsid w:val="000D6228"/>
    <w:rsid w:val="000D6F7A"/>
    <w:rsid w:val="000D7115"/>
    <w:rsid w:val="000D7237"/>
    <w:rsid w:val="000D73D2"/>
    <w:rsid w:val="000E061E"/>
    <w:rsid w:val="000E06E8"/>
    <w:rsid w:val="000E19B0"/>
    <w:rsid w:val="000E2EC2"/>
    <w:rsid w:val="000E3CAD"/>
    <w:rsid w:val="000E4571"/>
    <w:rsid w:val="000F12FE"/>
    <w:rsid w:val="000F3041"/>
    <w:rsid w:val="000F3341"/>
    <w:rsid w:val="000F36A7"/>
    <w:rsid w:val="000F3D0E"/>
    <w:rsid w:val="000F4DC4"/>
    <w:rsid w:val="000F5BC3"/>
    <w:rsid w:val="000F5DD1"/>
    <w:rsid w:val="000F6103"/>
    <w:rsid w:val="000F649E"/>
    <w:rsid w:val="000F6730"/>
    <w:rsid w:val="000F6DFD"/>
    <w:rsid w:val="000F6E7F"/>
    <w:rsid w:val="000F72A1"/>
    <w:rsid w:val="000F79A4"/>
    <w:rsid w:val="0010004C"/>
    <w:rsid w:val="00101A75"/>
    <w:rsid w:val="0010351E"/>
    <w:rsid w:val="001039D9"/>
    <w:rsid w:val="00103FFF"/>
    <w:rsid w:val="00104A64"/>
    <w:rsid w:val="00104AE1"/>
    <w:rsid w:val="00104B71"/>
    <w:rsid w:val="00104E80"/>
    <w:rsid w:val="00105838"/>
    <w:rsid w:val="00105842"/>
    <w:rsid w:val="0010659C"/>
    <w:rsid w:val="00106668"/>
    <w:rsid w:val="0010680A"/>
    <w:rsid w:val="00106F37"/>
    <w:rsid w:val="0010715E"/>
    <w:rsid w:val="001073AA"/>
    <w:rsid w:val="001105D7"/>
    <w:rsid w:val="00110649"/>
    <w:rsid w:val="00111407"/>
    <w:rsid w:val="00111606"/>
    <w:rsid w:val="001117C3"/>
    <w:rsid w:val="00111A67"/>
    <w:rsid w:val="001123C6"/>
    <w:rsid w:val="00112506"/>
    <w:rsid w:val="001130BF"/>
    <w:rsid w:val="00113725"/>
    <w:rsid w:val="00114A52"/>
    <w:rsid w:val="00115110"/>
    <w:rsid w:val="001151A9"/>
    <w:rsid w:val="00115BCA"/>
    <w:rsid w:val="0011751F"/>
    <w:rsid w:val="001203B1"/>
    <w:rsid w:val="001208D4"/>
    <w:rsid w:val="00120EDC"/>
    <w:rsid w:val="00120F8E"/>
    <w:rsid w:val="00121393"/>
    <w:rsid w:val="00122098"/>
    <w:rsid w:val="0012221F"/>
    <w:rsid w:val="00122565"/>
    <w:rsid w:val="00123020"/>
    <w:rsid w:val="00123623"/>
    <w:rsid w:val="00123E38"/>
    <w:rsid w:val="00123FED"/>
    <w:rsid w:val="001242C2"/>
    <w:rsid w:val="00124D9C"/>
    <w:rsid w:val="00124EC9"/>
    <w:rsid w:val="001250B9"/>
    <w:rsid w:val="00126AA4"/>
    <w:rsid w:val="00126FFD"/>
    <w:rsid w:val="001272C6"/>
    <w:rsid w:val="0012754F"/>
    <w:rsid w:val="0013062F"/>
    <w:rsid w:val="00130777"/>
    <w:rsid w:val="00130F7B"/>
    <w:rsid w:val="00131704"/>
    <w:rsid w:val="00132080"/>
    <w:rsid w:val="0013267B"/>
    <w:rsid w:val="0013308E"/>
    <w:rsid w:val="00135024"/>
    <w:rsid w:val="00135031"/>
    <w:rsid w:val="00135213"/>
    <w:rsid w:val="001359BD"/>
    <w:rsid w:val="00135F66"/>
    <w:rsid w:val="0013606F"/>
    <w:rsid w:val="00140121"/>
    <w:rsid w:val="00140A63"/>
    <w:rsid w:val="00141867"/>
    <w:rsid w:val="00141DE1"/>
    <w:rsid w:val="001425BC"/>
    <w:rsid w:val="00143111"/>
    <w:rsid w:val="00143570"/>
    <w:rsid w:val="00144007"/>
    <w:rsid w:val="001448FB"/>
    <w:rsid w:val="001449ED"/>
    <w:rsid w:val="00144B99"/>
    <w:rsid w:val="001450FB"/>
    <w:rsid w:val="0014550F"/>
    <w:rsid w:val="00145B7C"/>
    <w:rsid w:val="00145C95"/>
    <w:rsid w:val="00147F91"/>
    <w:rsid w:val="00150B8E"/>
    <w:rsid w:val="00151043"/>
    <w:rsid w:val="001513E3"/>
    <w:rsid w:val="0015142B"/>
    <w:rsid w:val="0015173F"/>
    <w:rsid w:val="0015245F"/>
    <w:rsid w:val="00154FB7"/>
    <w:rsid w:val="001552E2"/>
    <w:rsid w:val="00155458"/>
    <w:rsid w:val="001554E5"/>
    <w:rsid w:val="00155DD8"/>
    <w:rsid w:val="00156605"/>
    <w:rsid w:val="00156D46"/>
    <w:rsid w:val="00157135"/>
    <w:rsid w:val="001609C0"/>
    <w:rsid w:val="00163C1B"/>
    <w:rsid w:val="00165317"/>
    <w:rsid w:val="001653CA"/>
    <w:rsid w:val="0016573B"/>
    <w:rsid w:val="00165C8F"/>
    <w:rsid w:val="00165DFF"/>
    <w:rsid w:val="001663C0"/>
    <w:rsid w:val="001669BB"/>
    <w:rsid w:val="00166B0C"/>
    <w:rsid w:val="00166FFA"/>
    <w:rsid w:val="001671FB"/>
    <w:rsid w:val="00167AB0"/>
    <w:rsid w:val="0017110E"/>
    <w:rsid w:val="0017282B"/>
    <w:rsid w:val="001728DA"/>
    <w:rsid w:val="00172B14"/>
    <w:rsid w:val="001730BE"/>
    <w:rsid w:val="00173357"/>
    <w:rsid w:val="00174F82"/>
    <w:rsid w:val="00175371"/>
    <w:rsid w:val="00175A1C"/>
    <w:rsid w:val="00175F9E"/>
    <w:rsid w:val="001767AD"/>
    <w:rsid w:val="001777A9"/>
    <w:rsid w:val="001803CC"/>
    <w:rsid w:val="001807E6"/>
    <w:rsid w:val="00180B0D"/>
    <w:rsid w:val="00180FBC"/>
    <w:rsid w:val="00182E8C"/>
    <w:rsid w:val="0018336E"/>
    <w:rsid w:val="00184223"/>
    <w:rsid w:val="00184700"/>
    <w:rsid w:val="001852A1"/>
    <w:rsid w:val="00185C6A"/>
    <w:rsid w:val="00186445"/>
    <w:rsid w:val="001865E1"/>
    <w:rsid w:val="001865E7"/>
    <w:rsid w:val="001870D3"/>
    <w:rsid w:val="00187297"/>
    <w:rsid w:val="00187444"/>
    <w:rsid w:val="00187B9B"/>
    <w:rsid w:val="00187DBC"/>
    <w:rsid w:val="00187DE3"/>
    <w:rsid w:val="0019029D"/>
    <w:rsid w:val="00190359"/>
    <w:rsid w:val="0019052F"/>
    <w:rsid w:val="00191123"/>
    <w:rsid w:val="0019419F"/>
    <w:rsid w:val="00194AD5"/>
    <w:rsid w:val="00194D65"/>
    <w:rsid w:val="00194EBF"/>
    <w:rsid w:val="001954F2"/>
    <w:rsid w:val="0019555F"/>
    <w:rsid w:val="00195FB4"/>
    <w:rsid w:val="0019600E"/>
    <w:rsid w:val="001960AF"/>
    <w:rsid w:val="00196612"/>
    <w:rsid w:val="00197356"/>
    <w:rsid w:val="001973BF"/>
    <w:rsid w:val="001A1E6C"/>
    <w:rsid w:val="001A256F"/>
    <w:rsid w:val="001A26AE"/>
    <w:rsid w:val="001A273F"/>
    <w:rsid w:val="001A2FE5"/>
    <w:rsid w:val="001A3F7B"/>
    <w:rsid w:val="001A4BA2"/>
    <w:rsid w:val="001A530C"/>
    <w:rsid w:val="001A7B34"/>
    <w:rsid w:val="001B039F"/>
    <w:rsid w:val="001B1550"/>
    <w:rsid w:val="001B2CA4"/>
    <w:rsid w:val="001B309A"/>
    <w:rsid w:val="001B30EB"/>
    <w:rsid w:val="001B3740"/>
    <w:rsid w:val="001B44F8"/>
    <w:rsid w:val="001B4EED"/>
    <w:rsid w:val="001B561C"/>
    <w:rsid w:val="001B56B2"/>
    <w:rsid w:val="001B5CA4"/>
    <w:rsid w:val="001B6409"/>
    <w:rsid w:val="001B6852"/>
    <w:rsid w:val="001B693F"/>
    <w:rsid w:val="001C00EF"/>
    <w:rsid w:val="001C0611"/>
    <w:rsid w:val="001C0BD3"/>
    <w:rsid w:val="001C124E"/>
    <w:rsid w:val="001C1695"/>
    <w:rsid w:val="001C260C"/>
    <w:rsid w:val="001C2A25"/>
    <w:rsid w:val="001C351B"/>
    <w:rsid w:val="001C3755"/>
    <w:rsid w:val="001C4007"/>
    <w:rsid w:val="001C449B"/>
    <w:rsid w:val="001C4C23"/>
    <w:rsid w:val="001C5072"/>
    <w:rsid w:val="001C555E"/>
    <w:rsid w:val="001C5668"/>
    <w:rsid w:val="001C5CCF"/>
    <w:rsid w:val="001C63A8"/>
    <w:rsid w:val="001C66CC"/>
    <w:rsid w:val="001C77FF"/>
    <w:rsid w:val="001C7B37"/>
    <w:rsid w:val="001D0523"/>
    <w:rsid w:val="001D0B50"/>
    <w:rsid w:val="001D0C98"/>
    <w:rsid w:val="001D24DE"/>
    <w:rsid w:val="001D29AB"/>
    <w:rsid w:val="001D3BA9"/>
    <w:rsid w:val="001D3FBE"/>
    <w:rsid w:val="001D46F4"/>
    <w:rsid w:val="001D4CC5"/>
    <w:rsid w:val="001D4EA5"/>
    <w:rsid w:val="001D5E7C"/>
    <w:rsid w:val="001D5F48"/>
    <w:rsid w:val="001D6904"/>
    <w:rsid w:val="001D6921"/>
    <w:rsid w:val="001D69CE"/>
    <w:rsid w:val="001D6CF1"/>
    <w:rsid w:val="001D6CF2"/>
    <w:rsid w:val="001D7DA9"/>
    <w:rsid w:val="001E00AF"/>
    <w:rsid w:val="001E038E"/>
    <w:rsid w:val="001E1A10"/>
    <w:rsid w:val="001E2691"/>
    <w:rsid w:val="001E271E"/>
    <w:rsid w:val="001E3292"/>
    <w:rsid w:val="001E3CC8"/>
    <w:rsid w:val="001E3D13"/>
    <w:rsid w:val="001E3D1E"/>
    <w:rsid w:val="001E47A1"/>
    <w:rsid w:val="001E4816"/>
    <w:rsid w:val="001E5844"/>
    <w:rsid w:val="001E6163"/>
    <w:rsid w:val="001E62B7"/>
    <w:rsid w:val="001E72FB"/>
    <w:rsid w:val="001E779B"/>
    <w:rsid w:val="001E7DEA"/>
    <w:rsid w:val="001F09C5"/>
    <w:rsid w:val="001F0F8C"/>
    <w:rsid w:val="001F111E"/>
    <w:rsid w:val="001F2975"/>
    <w:rsid w:val="001F3070"/>
    <w:rsid w:val="001F3633"/>
    <w:rsid w:val="001F4D0C"/>
    <w:rsid w:val="001F50D2"/>
    <w:rsid w:val="001F5B18"/>
    <w:rsid w:val="001F607A"/>
    <w:rsid w:val="001F681F"/>
    <w:rsid w:val="001F6D17"/>
    <w:rsid w:val="001F7783"/>
    <w:rsid w:val="00200595"/>
    <w:rsid w:val="002017E7"/>
    <w:rsid w:val="0020204D"/>
    <w:rsid w:val="0020263A"/>
    <w:rsid w:val="002026AD"/>
    <w:rsid w:val="00202A28"/>
    <w:rsid w:val="00202F9C"/>
    <w:rsid w:val="00203B26"/>
    <w:rsid w:val="00204A0C"/>
    <w:rsid w:val="00205080"/>
    <w:rsid w:val="00205230"/>
    <w:rsid w:val="0020762E"/>
    <w:rsid w:val="002101D3"/>
    <w:rsid w:val="00210FD1"/>
    <w:rsid w:val="00211062"/>
    <w:rsid w:val="00211A66"/>
    <w:rsid w:val="00211D1F"/>
    <w:rsid w:val="00212414"/>
    <w:rsid w:val="00212CCB"/>
    <w:rsid w:val="00215730"/>
    <w:rsid w:val="0021635C"/>
    <w:rsid w:val="002167DF"/>
    <w:rsid w:val="00216A95"/>
    <w:rsid w:val="00216DA4"/>
    <w:rsid w:val="00221164"/>
    <w:rsid w:val="0022296A"/>
    <w:rsid w:val="00222975"/>
    <w:rsid w:val="002230A5"/>
    <w:rsid w:val="00223E72"/>
    <w:rsid w:val="002246AA"/>
    <w:rsid w:val="00224EB6"/>
    <w:rsid w:val="0022551A"/>
    <w:rsid w:val="0022615C"/>
    <w:rsid w:val="00226F76"/>
    <w:rsid w:val="002277C2"/>
    <w:rsid w:val="00227C12"/>
    <w:rsid w:val="00227D41"/>
    <w:rsid w:val="00230892"/>
    <w:rsid w:val="00230AA5"/>
    <w:rsid w:val="00231A2E"/>
    <w:rsid w:val="00231B52"/>
    <w:rsid w:val="00231BF4"/>
    <w:rsid w:val="0023230F"/>
    <w:rsid w:val="00232562"/>
    <w:rsid w:val="00234884"/>
    <w:rsid w:val="00235362"/>
    <w:rsid w:val="00235468"/>
    <w:rsid w:val="002355E1"/>
    <w:rsid w:val="00235B5E"/>
    <w:rsid w:val="0023646A"/>
    <w:rsid w:val="00236767"/>
    <w:rsid w:val="00236956"/>
    <w:rsid w:val="00236A9C"/>
    <w:rsid w:val="00236FB8"/>
    <w:rsid w:val="0024038D"/>
    <w:rsid w:val="00240BC0"/>
    <w:rsid w:val="00240C40"/>
    <w:rsid w:val="00241220"/>
    <w:rsid w:val="00241247"/>
    <w:rsid w:val="00241479"/>
    <w:rsid w:val="00241EB2"/>
    <w:rsid w:val="00242AD4"/>
    <w:rsid w:val="002437A3"/>
    <w:rsid w:val="0024381B"/>
    <w:rsid w:val="00243BBA"/>
    <w:rsid w:val="002443B6"/>
    <w:rsid w:val="00244E5E"/>
    <w:rsid w:val="002454D3"/>
    <w:rsid w:val="002458A3"/>
    <w:rsid w:val="00247366"/>
    <w:rsid w:val="00247C6A"/>
    <w:rsid w:val="00247FB5"/>
    <w:rsid w:val="0025076C"/>
    <w:rsid w:val="002518DD"/>
    <w:rsid w:val="00251A02"/>
    <w:rsid w:val="00252CFE"/>
    <w:rsid w:val="00253347"/>
    <w:rsid w:val="00253624"/>
    <w:rsid w:val="002543A5"/>
    <w:rsid w:val="00254914"/>
    <w:rsid w:val="00255A3F"/>
    <w:rsid w:val="00256933"/>
    <w:rsid w:val="0025728C"/>
    <w:rsid w:val="00257C67"/>
    <w:rsid w:val="00257EF6"/>
    <w:rsid w:val="00260335"/>
    <w:rsid w:val="00260935"/>
    <w:rsid w:val="00260BCF"/>
    <w:rsid w:val="002624A9"/>
    <w:rsid w:val="00263037"/>
    <w:rsid w:val="0026374D"/>
    <w:rsid w:val="002642E7"/>
    <w:rsid w:val="00264342"/>
    <w:rsid w:val="00264B16"/>
    <w:rsid w:val="00264EAF"/>
    <w:rsid w:val="0026529E"/>
    <w:rsid w:val="00265D52"/>
    <w:rsid w:val="002660C1"/>
    <w:rsid w:val="00270B76"/>
    <w:rsid w:val="00271B5A"/>
    <w:rsid w:val="0027231B"/>
    <w:rsid w:val="00272603"/>
    <w:rsid w:val="0027311D"/>
    <w:rsid w:val="002732C7"/>
    <w:rsid w:val="00274553"/>
    <w:rsid w:val="0027620E"/>
    <w:rsid w:val="00276E36"/>
    <w:rsid w:val="00277020"/>
    <w:rsid w:val="0027719D"/>
    <w:rsid w:val="00277257"/>
    <w:rsid w:val="0027790D"/>
    <w:rsid w:val="0028079F"/>
    <w:rsid w:val="00281120"/>
    <w:rsid w:val="00281551"/>
    <w:rsid w:val="00281B47"/>
    <w:rsid w:val="00281D9E"/>
    <w:rsid w:val="002824BD"/>
    <w:rsid w:val="002829CD"/>
    <w:rsid w:val="00282C42"/>
    <w:rsid w:val="00283647"/>
    <w:rsid w:val="00283F1C"/>
    <w:rsid w:val="002850A2"/>
    <w:rsid w:val="00285A01"/>
    <w:rsid w:val="00285E19"/>
    <w:rsid w:val="002861BC"/>
    <w:rsid w:val="0028771D"/>
    <w:rsid w:val="002879EC"/>
    <w:rsid w:val="00287C11"/>
    <w:rsid w:val="0029002A"/>
    <w:rsid w:val="002906BF"/>
    <w:rsid w:val="002910B4"/>
    <w:rsid w:val="00291582"/>
    <w:rsid w:val="00291F31"/>
    <w:rsid w:val="0029292D"/>
    <w:rsid w:val="00292EB8"/>
    <w:rsid w:val="00293947"/>
    <w:rsid w:val="002939C1"/>
    <w:rsid w:val="0029449F"/>
    <w:rsid w:val="0029569D"/>
    <w:rsid w:val="00295B43"/>
    <w:rsid w:val="002967B7"/>
    <w:rsid w:val="00296E1B"/>
    <w:rsid w:val="00296E40"/>
    <w:rsid w:val="0029773C"/>
    <w:rsid w:val="00297971"/>
    <w:rsid w:val="002A008C"/>
    <w:rsid w:val="002A0A73"/>
    <w:rsid w:val="002A0E57"/>
    <w:rsid w:val="002A1057"/>
    <w:rsid w:val="002A12EF"/>
    <w:rsid w:val="002A2257"/>
    <w:rsid w:val="002A337C"/>
    <w:rsid w:val="002A3B2F"/>
    <w:rsid w:val="002A3B6E"/>
    <w:rsid w:val="002A3E45"/>
    <w:rsid w:val="002A4083"/>
    <w:rsid w:val="002A425A"/>
    <w:rsid w:val="002A556D"/>
    <w:rsid w:val="002A680C"/>
    <w:rsid w:val="002A7827"/>
    <w:rsid w:val="002A7A97"/>
    <w:rsid w:val="002B0D64"/>
    <w:rsid w:val="002B1020"/>
    <w:rsid w:val="002B18BF"/>
    <w:rsid w:val="002B19A1"/>
    <w:rsid w:val="002B1D26"/>
    <w:rsid w:val="002B2114"/>
    <w:rsid w:val="002B23E8"/>
    <w:rsid w:val="002B309A"/>
    <w:rsid w:val="002B333E"/>
    <w:rsid w:val="002B33FA"/>
    <w:rsid w:val="002B3BA1"/>
    <w:rsid w:val="002B4F4B"/>
    <w:rsid w:val="002B5E57"/>
    <w:rsid w:val="002B5F25"/>
    <w:rsid w:val="002B62BA"/>
    <w:rsid w:val="002B67B9"/>
    <w:rsid w:val="002B7869"/>
    <w:rsid w:val="002B7887"/>
    <w:rsid w:val="002B79AE"/>
    <w:rsid w:val="002B7BDE"/>
    <w:rsid w:val="002C0431"/>
    <w:rsid w:val="002C067C"/>
    <w:rsid w:val="002C06AD"/>
    <w:rsid w:val="002C096A"/>
    <w:rsid w:val="002C2062"/>
    <w:rsid w:val="002C4083"/>
    <w:rsid w:val="002C44E7"/>
    <w:rsid w:val="002C455C"/>
    <w:rsid w:val="002C5442"/>
    <w:rsid w:val="002C6DEB"/>
    <w:rsid w:val="002C715E"/>
    <w:rsid w:val="002C7903"/>
    <w:rsid w:val="002D03E4"/>
    <w:rsid w:val="002D09E1"/>
    <w:rsid w:val="002D0B70"/>
    <w:rsid w:val="002D159C"/>
    <w:rsid w:val="002D2B71"/>
    <w:rsid w:val="002D2D45"/>
    <w:rsid w:val="002D35E2"/>
    <w:rsid w:val="002D3AA9"/>
    <w:rsid w:val="002D44E9"/>
    <w:rsid w:val="002D4A4D"/>
    <w:rsid w:val="002D54F2"/>
    <w:rsid w:val="002D6B85"/>
    <w:rsid w:val="002E00C9"/>
    <w:rsid w:val="002E0C27"/>
    <w:rsid w:val="002E0F54"/>
    <w:rsid w:val="002E116F"/>
    <w:rsid w:val="002E133C"/>
    <w:rsid w:val="002E261A"/>
    <w:rsid w:val="002E2CD3"/>
    <w:rsid w:val="002E2F5F"/>
    <w:rsid w:val="002E40B1"/>
    <w:rsid w:val="002E41DC"/>
    <w:rsid w:val="002E483B"/>
    <w:rsid w:val="002E492D"/>
    <w:rsid w:val="002E4BFB"/>
    <w:rsid w:val="002E4D56"/>
    <w:rsid w:val="002E5880"/>
    <w:rsid w:val="002E62BB"/>
    <w:rsid w:val="002E62CF"/>
    <w:rsid w:val="002E672F"/>
    <w:rsid w:val="002E68EA"/>
    <w:rsid w:val="002E77B6"/>
    <w:rsid w:val="002E7902"/>
    <w:rsid w:val="002E7A02"/>
    <w:rsid w:val="002F155A"/>
    <w:rsid w:val="002F1B2E"/>
    <w:rsid w:val="002F1D3D"/>
    <w:rsid w:val="002F1F81"/>
    <w:rsid w:val="002F3118"/>
    <w:rsid w:val="002F32C9"/>
    <w:rsid w:val="002F3647"/>
    <w:rsid w:val="002F3B75"/>
    <w:rsid w:val="002F3FA4"/>
    <w:rsid w:val="002F4208"/>
    <w:rsid w:val="002F51A2"/>
    <w:rsid w:val="002F53E9"/>
    <w:rsid w:val="002F5650"/>
    <w:rsid w:val="002F5923"/>
    <w:rsid w:val="002F5F8F"/>
    <w:rsid w:val="002F6F57"/>
    <w:rsid w:val="002F6F97"/>
    <w:rsid w:val="002F745F"/>
    <w:rsid w:val="00300AEB"/>
    <w:rsid w:val="00300B26"/>
    <w:rsid w:val="00301134"/>
    <w:rsid w:val="00301A3C"/>
    <w:rsid w:val="00301C21"/>
    <w:rsid w:val="00301E9A"/>
    <w:rsid w:val="00302374"/>
    <w:rsid w:val="0030258F"/>
    <w:rsid w:val="00303A4D"/>
    <w:rsid w:val="0030402D"/>
    <w:rsid w:val="00304770"/>
    <w:rsid w:val="0030497B"/>
    <w:rsid w:val="00304DD5"/>
    <w:rsid w:val="0030667E"/>
    <w:rsid w:val="00307C63"/>
    <w:rsid w:val="00307FC9"/>
    <w:rsid w:val="00310281"/>
    <w:rsid w:val="00310A20"/>
    <w:rsid w:val="003113FC"/>
    <w:rsid w:val="0031174A"/>
    <w:rsid w:val="00311AD6"/>
    <w:rsid w:val="00312089"/>
    <w:rsid w:val="0031281C"/>
    <w:rsid w:val="00313315"/>
    <w:rsid w:val="00315056"/>
    <w:rsid w:val="003156FE"/>
    <w:rsid w:val="003177CB"/>
    <w:rsid w:val="0031793B"/>
    <w:rsid w:val="00317E4E"/>
    <w:rsid w:val="00317E53"/>
    <w:rsid w:val="00321035"/>
    <w:rsid w:val="0032130D"/>
    <w:rsid w:val="00321540"/>
    <w:rsid w:val="003224E8"/>
    <w:rsid w:val="00322908"/>
    <w:rsid w:val="00323889"/>
    <w:rsid w:val="00325654"/>
    <w:rsid w:val="00325A89"/>
    <w:rsid w:val="00325C27"/>
    <w:rsid w:val="00325DC3"/>
    <w:rsid w:val="00325E40"/>
    <w:rsid w:val="00325E9D"/>
    <w:rsid w:val="00326CFB"/>
    <w:rsid w:val="00326ED5"/>
    <w:rsid w:val="0033029B"/>
    <w:rsid w:val="003303ED"/>
    <w:rsid w:val="00331B02"/>
    <w:rsid w:val="0033302B"/>
    <w:rsid w:val="0033351A"/>
    <w:rsid w:val="00333586"/>
    <w:rsid w:val="00333A62"/>
    <w:rsid w:val="00334558"/>
    <w:rsid w:val="0033456B"/>
    <w:rsid w:val="00334E09"/>
    <w:rsid w:val="00336DF6"/>
    <w:rsid w:val="003400D3"/>
    <w:rsid w:val="003404BB"/>
    <w:rsid w:val="00340A9C"/>
    <w:rsid w:val="003416FA"/>
    <w:rsid w:val="00341B84"/>
    <w:rsid w:val="00342491"/>
    <w:rsid w:val="00343A22"/>
    <w:rsid w:val="00343D45"/>
    <w:rsid w:val="00344444"/>
    <w:rsid w:val="00344971"/>
    <w:rsid w:val="00344CDD"/>
    <w:rsid w:val="003450BA"/>
    <w:rsid w:val="0034572D"/>
    <w:rsid w:val="00345AD8"/>
    <w:rsid w:val="00345F43"/>
    <w:rsid w:val="00346033"/>
    <w:rsid w:val="00346963"/>
    <w:rsid w:val="00347191"/>
    <w:rsid w:val="00347977"/>
    <w:rsid w:val="00347A54"/>
    <w:rsid w:val="00347C74"/>
    <w:rsid w:val="00347D25"/>
    <w:rsid w:val="003503FE"/>
    <w:rsid w:val="00350980"/>
    <w:rsid w:val="003512C3"/>
    <w:rsid w:val="003515CE"/>
    <w:rsid w:val="00351C95"/>
    <w:rsid w:val="003534A2"/>
    <w:rsid w:val="00353503"/>
    <w:rsid w:val="00353813"/>
    <w:rsid w:val="0035455B"/>
    <w:rsid w:val="003545CD"/>
    <w:rsid w:val="00355B1D"/>
    <w:rsid w:val="0035697A"/>
    <w:rsid w:val="003575BD"/>
    <w:rsid w:val="003603C8"/>
    <w:rsid w:val="0036060C"/>
    <w:rsid w:val="00361A76"/>
    <w:rsid w:val="003623BA"/>
    <w:rsid w:val="003625BA"/>
    <w:rsid w:val="00363494"/>
    <w:rsid w:val="00364E03"/>
    <w:rsid w:val="00365664"/>
    <w:rsid w:val="0036572E"/>
    <w:rsid w:val="00365C20"/>
    <w:rsid w:val="00365D31"/>
    <w:rsid w:val="0036735B"/>
    <w:rsid w:val="00367A90"/>
    <w:rsid w:val="00370CB8"/>
    <w:rsid w:val="00371619"/>
    <w:rsid w:val="003718C2"/>
    <w:rsid w:val="00371BFA"/>
    <w:rsid w:val="00372F37"/>
    <w:rsid w:val="003734F6"/>
    <w:rsid w:val="00374226"/>
    <w:rsid w:val="00375065"/>
    <w:rsid w:val="00376E3D"/>
    <w:rsid w:val="00377AFA"/>
    <w:rsid w:val="00380AEA"/>
    <w:rsid w:val="0038125A"/>
    <w:rsid w:val="003825AA"/>
    <w:rsid w:val="00382E73"/>
    <w:rsid w:val="00383127"/>
    <w:rsid w:val="00383685"/>
    <w:rsid w:val="003837EE"/>
    <w:rsid w:val="0038558E"/>
    <w:rsid w:val="00385D52"/>
    <w:rsid w:val="0038654C"/>
    <w:rsid w:val="00386CE0"/>
    <w:rsid w:val="00386E95"/>
    <w:rsid w:val="00386EB7"/>
    <w:rsid w:val="003874BB"/>
    <w:rsid w:val="003878B3"/>
    <w:rsid w:val="00387D26"/>
    <w:rsid w:val="00390EBA"/>
    <w:rsid w:val="0039167B"/>
    <w:rsid w:val="00391CBC"/>
    <w:rsid w:val="003922E9"/>
    <w:rsid w:val="00393FA4"/>
    <w:rsid w:val="00394B70"/>
    <w:rsid w:val="00394F2F"/>
    <w:rsid w:val="00394FFC"/>
    <w:rsid w:val="00396AE1"/>
    <w:rsid w:val="00396B47"/>
    <w:rsid w:val="003972B0"/>
    <w:rsid w:val="00397718"/>
    <w:rsid w:val="00397E6F"/>
    <w:rsid w:val="003A0256"/>
    <w:rsid w:val="003A1C7A"/>
    <w:rsid w:val="003A218E"/>
    <w:rsid w:val="003A2802"/>
    <w:rsid w:val="003A302C"/>
    <w:rsid w:val="003A3D02"/>
    <w:rsid w:val="003A3EB9"/>
    <w:rsid w:val="003A510F"/>
    <w:rsid w:val="003A584C"/>
    <w:rsid w:val="003A590F"/>
    <w:rsid w:val="003A62E6"/>
    <w:rsid w:val="003A7761"/>
    <w:rsid w:val="003A79B0"/>
    <w:rsid w:val="003A7B6F"/>
    <w:rsid w:val="003B0F06"/>
    <w:rsid w:val="003B38B2"/>
    <w:rsid w:val="003B3A69"/>
    <w:rsid w:val="003B3D57"/>
    <w:rsid w:val="003B50B5"/>
    <w:rsid w:val="003B583B"/>
    <w:rsid w:val="003B5EEE"/>
    <w:rsid w:val="003B67AC"/>
    <w:rsid w:val="003B6C64"/>
    <w:rsid w:val="003C0586"/>
    <w:rsid w:val="003C0D8B"/>
    <w:rsid w:val="003C340F"/>
    <w:rsid w:val="003C3F08"/>
    <w:rsid w:val="003C46C7"/>
    <w:rsid w:val="003C57A3"/>
    <w:rsid w:val="003C589E"/>
    <w:rsid w:val="003C621B"/>
    <w:rsid w:val="003C6FC0"/>
    <w:rsid w:val="003D05C1"/>
    <w:rsid w:val="003D1011"/>
    <w:rsid w:val="003D18E3"/>
    <w:rsid w:val="003D1A84"/>
    <w:rsid w:val="003D1D3F"/>
    <w:rsid w:val="003D258D"/>
    <w:rsid w:val="003D3069"/>
    <w:rsid w:val="003D3B29"/>
    <w:rsid w:val="003D3CFA"/>
    <w:rsid w:val="003D43BA"/>
    <w:rsid w:val="003D4A89"/>
    <w:rsid w:val="003D595F"/>
    <w:rsid w:val="003D5EAE"/>
    <w:rsid w:val="003D5FE2"/>
    <w:rsid w:val="003D675A"/>
    <w:rsid w:val="003D6D3B"/>
    <w:rsid w:val="003D6ECA"/>
    <w:rsid w:val="003D782B"/>
    <w:rsid w:val="003D7B6E"/>
    <w:rsid w:val="003E028B"/>
    <w:rsid w:val="003E09F5"/>
    <w:rsid w:val="003E0E15"/>
    <w:rsid w:val="003E1328"/>
    <w:rsid w:val="003E20F5"/>
    <w:rsid w:val="003E26FF"/>
    <w:rsid w:val="003E3289"/>
    <w:rsid w:val="003E3C4B"/>
    <w:rsid w:val="003E4448"/>
    <w:rsid w:val="003E4F60"/>
    <w:rsid w:val="003E5B67"/>
    <w:rsid w:val="003E61AA"/>
    <w:rsid w:val="003E61F9"/>
    <w:rsid w:val="003E67FF"/>
    <w:rsid w:val="003E6B60"/>
    <w:rsid w:val="003F0720"/>
    <w:rsid w:val="003F1442"/>
    <w:rsid w:val="003F1719"/>
    <w:rsid w:val="003F1BD9"/>
    <w:rsid w:val="003F1C75"/>
    <w:rsid w:val="003F2629"/>
    <w:rsid w:val="003F2D02"/>
    <w:rsid w:val="003F3272"/>
    <w:rsid w:val="003F3AE0"/>
    <w:rsid w:val="003F3B99"/>
    <w:rsid w:val="003F3E3E"/>
    <w:rsid w:val="003F471E"/>
    <w:rsid w:val="003F6EF0"/>
    <w:rsid w:val="003F7421"/>
    <w:rsid w:val="0040039E"/>
    <w:rsid w:val="004005DC"/>
    <w:rsid w:val="00400974"/>
    <w:rsid w:val="004016B2"/>
    <w:rsid w:val="00401A00"/>
    <w:rsid w:val="00402203"/>
    <w:rsid w:val="00402942"/>
    <w:rsid w:val="00402F68"/>
    <w:rsid w:val="004031E9"/>
    <w:rsid w:val="00403B53"/>
    <w:rsid w:val="00403C6D"/>
    <w:rsid w:val="004044DF"/>
    <w:rsid w:val="00405C42"/>
    <w:rsid w:val="004071DD"/>
    <w:rsid w:val="00407A74"/>
    <w:rsid w:val="00407B79"/>
    <w:rsid w:val="0041014B"/>
    <w:rsid w:val="00410B31"/>
    <w:rsid w:val="00411234"/>
    <w:rsid w:val="0041437C"/>
    <w:rsid w:val="0041515F"/>
    <w:rsid w:val="00415B86"/>
    <w:rsid w:val="00415DAE"/>
    <w:rsid w:val="00416B80"/>
    <w:rsid w:val="00416ECD"/>
    <w:rsid w:val="00416F8B"/>
    <w:rsid w:val="0041749E"/>
    <w:rsid w:val="00417CF6"/>
    <w:rsid w:val="004201C0"/>
    <w:rsid w:val="0042082E"/>
    <w:rsid w:val="00420D47"/>
    <w:rsid w:val="004213D4"/>
    <w:rsid w:val="004214CF"/>
    <w:rsid w:val="004224A2"/>
    <w:rsid w:val="00422FAD"/>
    <w:rsid w:val="00423FF4"/>
    <w:rsid w:val="00424656"/>
    <w:rsid w:val="00425E54"/>
    <w:rsid w:val="0042627A"/>
    <w:rsid w:val="0043000F"/>
    <w:rsid w:val="0043034C"/>
    <w:rsid w:val="00431246"/>
    <w:rsid w:val="00432BA4"/>
    <w:rsid w:val="00432D26"/>
    <w:rsid w:val="004335C2"/>
    <w:rsid w:val="004336A9"/>
    <w:rsid w:val="0043396C"/>
    <w:rsid w:val="00433DA7"/>
    <w:rsid w:val="00435020"/>
    <w:rsid w:val="004359B4"/>
    <w:rsid w:val="004372D3"/>
    <w:rsid w:val="00437A33"/>
    <w:rsid w:val="004407DD"/>
    <w:rsid w:val="00440F75"/>
    <w:rsid w:val="00441CE0"/>
    <w:rsid w:val="00441E71"/>
    <w:rsid w:val="004420EC"/>
    <w:rsid w:val="00442441"/>
    <w:rsid w:val="004429EA"/>
    <w:rsid w:val="004431B8"/>
    <w:rsid w:val="00443D18"/>
    <w:rsid w:val="004444C6"/>
    <w:rsid w:val="004446AE"/>
    <w:rsid w:val="00445037"/>
    <w:rsid w:val="0044614B"/>
    <w:rsid w:val="004463DF"/>
    <w:rsid w:val="00446EE9"/>
    <w:rsid w:val="00447C74"/>
    <w:rsid w:val="00450039"/>
    <w:rsid w:val="00450372"/>
    <w:rsid w:val="00451756"/>
    <w:rsid w:val="00451CEF"/>
    <w:rsid w:val="004521B4"/>
    <w:rsid w:val="00452A33"/>
    <w:rsid w:val="00454A85"/>
    <w:rsid w:val="00454AD5"/>
    <w:rsid w:val="004554B4"/>
    <w:rsid w:val="00455B9C"/>
    <w:rsid w:val="00455D31"/>
    <w:rsid w:val="00456237"/>
    <w:rsid w:val="00456C36"/>
    <w:rsid w:val="00456E5B"/>
    <w:rsid w:val="00456FC3"/>
    <w:rsid w:val="00457883"/>
    <w:rsid w:val="004605D6"/>
    <w:rsid w:val="004608FA"/>
    <w:rsid w:val="00460924"/>
    <w:rsid w:val="00460F20"/>
    <w:rsid w:val="00462333"/>
    <w:rsid w:val="00463481"/>
    <w:rsid w:val="00464561"/>
    <w:rsid w:val="0046461A"/>
    <w:rsid w:val="0046461E"/>
    <w:rsid w:val="004651F4"/>
    <w:rsid w:val="00465DF7"/>
    <w:rsid w:val="00467254"/>
    <w:rsid w:val="004672CC"/>
    <w:rsid w:val="004674E8"/>
    <w:rsid w:val="004676A7"/>
    <w:rsid w:val="00470319"/>
    <w:rsid w:val="004719EE"/>
    <w:rsid w:val="00471AC3"/>
    <w:rsid w:val="00471B7C"/>
    <w:rsid w:val="00471DA7"/>
    <w:rsid w:val="00472CDD"/>
    <w:rsid w:val="00473BF1"/>
    <w:rsid w:val="004742F1"/>
    <w:rsid w:val="004745BB"/>
    <w:rsid w:val="00474629"/>
    <w:rsid w:val="00474BDB"/>
    <w:rsid w:val="00476CAC"/>
    <w:rsid w:val="004778DC"/>
    <w:rsid w:val="0047792F"/>
    <w:rsid w:val="00477B20"/>
    <w:rsid w:val="00480E65"/>
    <w:rsid w:val="00481293"/>
    <w:rsid w:val="0048149F"/>
    <w:rsid w:val="00481FEA"/>
    <w:rsid w:val="0048238F"/>
    <w:rsid w:val="004826F7"/>
    <w:rsid w:val="00483448"/>
    <w:rsid w:val="00483E04"/>
    <w:rsid w:val="004847E2"/>
    <w:rsid w:val="00484F91"/>
    <w:rsid w:val="004852F7"/>
    <w:rsid w:val="00486B5A"/>
    <w:rsid w:val="00487042"/>
    <w:rsid w:val="0048783B"/>
    <w:rsid w:val="00487993"/>
    <w:rsid w:val="0049068B"/>
    <w:rsid w:val="004908F0"/>
    <w:rsid w:val="00490CE1"/>
    <w:rsid w:val="0049156D"/>
    <w:rsid w:val="004921B1"/>
    <w:rsid w:val="00492BE4"/>
    <w:rsid w:val="0049316E"/>
    <w:rsid w:val="0049331E"/>
    <w:rsid w:val="00493FF4"/>
    <w:rsid w:val="004953EF"/>
    <w:rsid w:val="00496201"/>
    <w:rsid w:val="004967A7"/>
    <w:rsid w:val="00496C60"/>
    <w:rsid w:val="00497098"/>
    <w:rsid w:val="004A041C"/>
    <w:rsid w:val="004A0BAE"/>
    <w:rsid w:val="004A0EB1"/>
    <w:rsid w:val="004A17B4"/>
    <w:rsid w:val="004A1B5B"/>
    <w:rsid w:val="004A1DB1"/>
    <w:rsid w:val="004A3B49"/>
    <w:rsid w:val="004A46A1"/>
    <w:rsid w:val="004A5147"/>
    <w:rsid w:val="004A5BAE"/>
    <w:rsid w:val="004A5D1B"/>
    <w:rsid w:val="004A62B0"/>
    <w:rsid w:val="004A6A51"/>
    <w:rsid w:val="004A7FFD"/>
    <w:rsid w:val="004B0680"/>
    <w:rsid w:val="004B08CE"/>
    <w:rsid w:val="004B0FCE"/>
    <w:rsid w:val="004B142D"/>
    <w:rsid w:val="004B1AEB"/>
    <w:rsid w:val="004B1CA3"/>
    <w:rsid w:val="004B2049"/>
    <w:rsid w:val="004B20C1"/>
    <w:rsid w:val="004B251F"/>
    <w:rsid w:val="004B29C0"/>
    <w:rsid w:val="004B3264"/>
    <w:rsid w:val="004B3432"/>
    <w:rsid w:val="004B4E6D"/>
    <w:rsid w:val="004B4EFE"/>
    <w:rsid w:val="004B4F20"/>
    <w:rsid w:val="004B53E9"/>
    <w:rsid w:val="004B53F8"/>
    <w:rsid w:val="004B5407"/>
    <w:rsid w:val="004B61F9"/>
    <w:rsid w:val="004B674D"/>
    <w:rsid w:val="004B7372"/>
    <w:rsid w:val="004B7B6E"/>
    <w:rsid w:val="004B7DE4"/>
    <w:rsid w:val="004C026B"/>
    <w:rsid w:val="004C0462"/>
    <w:rsid w:val="004C0DC0"/>
    <w:rsid w:val="004C16AE"/>
    <w:rsid w:val="004C184D"/>
    <w:rsid w:val="004C2342"/>
    <w:rsid w:val="004C26BA"/>
    <w:rsid w:val="004C2B91"/>
    <w:rsid w:val="004C2ECF"/>
    <w:rsid w:val="004C3302"/>
    <w:rsid w:val="004C35DA"/>
    <w:rsid w:val="004C385C"/>
    <w:rsid w:val="004C552A"/>
    <w:rsid w:val="004C5575"/>
    <w:rsid w:val="004C57AD"/>
    <w:rsid w:val="004C5B1F"/>
    <w:rsid w:val="004C6096"/>
    <w:rsid w:val="004C64C4"/>
    <w:rsid w:val="004C75B5"/>
    <w:rsid w:val="004D0071"/>
    <w:rsid w:val="004D1103"/>
    <w:rsid w:val="004D1564"/>
    <w:rsid w:val="004D1E93"/>
    <w:rsid w:val="004D2B9D"/>
    <w:rsid w:val="004D2C26"/>
    <w:rsid w:val="004D35E7"/>
    <w:rsid w:val="004D37E6"/>
    <w:rsid w:val="004D3875"/>
    <w:rsid w:val="004D5039"/>
    <w:rsid w:val="004D554B"/>
    <w:rsid w:val="004D5F66"/>
    <w:rsid w:val="004D600D"/>
    <w:rsid w:val="004D63E3"/>
    <w:rsid w:val="004D6D13"/>
    <w:rsid w:val="004D71EE"/>
    <w:rsid w:val="004D733E"/>
    <w:rsid w:val="004D75A9"/>
    <w:rsid w:val="004D78D2"/>
    <w:rsid w:val="004E03AE"/>
    <w:rsid w:val="004E0CC2"/>
    <w:rsid w:val="004E0FE3"/>
    <w:rsid w:val="004E134C"/>
    <w:rsid w:val="004E15A3"/>
    <w:rsid w:val="004E3F91"/>
    <w:rsid w:val="004E3FF5"/>
    <w:rsid w:val="004E4C05"/>
    <w:rsid w:val="004E5597"/>
    <w:rsid w:val="004E6576"/>
    <w:rsid w:val="004E666D"/>
    <w:rsid w:val="004E6980"/>
    <w:rsid w:val="004F0557"/>
    <w:rsid w:val="004F1A6C"/>
    <w:rsid w:val="004F1F70"/>
    <w:rsid w:val="004F2153"/>
    <w:rsid w:val="004F2386"/>
    <w:rsid w:val="004F29F4"/>
    <w:rsid w:val="004F2E97"/>
    <w:rsid w:val="004F2EAA"/>
    <w:rsid w:val="004F4D87"/>
    <w:rsid w:val="004F51C7"/>
    <w:rsid w:val="004F5419"/>
    <w:rsid w:val="004F5987"/>
    <w:rsid w:val="004F633F"/>
    <w:rsid w:val="004F639A"/>
    <w:rsid w:val="004F72A7"/>
    <w:rsid w:val="004F7596"/>
    <w:rsid w:val="004F7852"/>
    <w:rsid w:val="004F7861"/>
    <w:rsid w:val="004F788E"/>
    <w:rsid w:val="00501A39"/>
    <w:rsid w:val="00502E48"/>
    <w:rsid w:val="00502FF4"/>
    <w:rsid w:val="00503862"/>
    <w:rsid w:val="00503F5C"/>
    <w:rsid w:val="00504E81"/>
    <w:rsid w:val="005057D1"/>
    <w:rsid w:val="00505D5C"/>
    <w:rsid w:val="005063B9"/>
    <w:rsid w:val="005067A5"/>
    <w:rsid w:val="0050690A"/>
    <w:rsid w:val="00506DA0"/>
    <w:rsid w:val="00506EFA"/>
    <w:rsid w:val="00506F8F"/>
    <w:rsid w:val="005070EA"/>
    <w:rsid w:val="00507292"/>
    <w:rsid w:val="0050768A"/>
    <w:rsid w:val="00511F06"/>
    <w:rsid w:val="00512D02"/>
    <w:rsid w:val="0051330F"/>
    <w:rsid w:val="0051332E"/>
    <w:rsid w:val="00513A9C"/>
    <w:rsid w:val="00514322"/>
    <w:rsid w:val="00516317"/>
    <w:rsid w:val="00516483"/>
    <w:rsid w:val="00516CFA"/>
    <w:rsid w:val="0051774E"/>
    <w:rsid w:val="00517C2F"/>
    <w:rsid w:val="005211E8"/>
    <w:rsid w:val="00521F71"/>
    <w:rsid w:val="00522086"/>
    <w:rsid w:val="005229C4"/>
    <w:rsid w:val="0052479D"/>
    <w:rsid w:val="00524E97"/>
    <w:rsid w:val="00524FC6"/>
    <w:rsid w:val="00525738"/>
    <w:rsid w:val="005257CA"/>
    <w:rsid w:val="00526E91"/>
    <w:rsid w:val="00527196"/>
    <w:rsid w:val="005273FF"/>
    <w:rsid w:val="005303D2"/>
    <w:rsid w:val="00530419"/>
    <w:rsid w:val="00531E5D"/>
    <w:rsid w:val="00531ECF"/>
    <w:rsid w:val="005323E1"/>
    <w:rsid w:val="00533AC1"/>
    <w:rsid w:val="00534823"/>
    <w:rsid w:val="00534844"/>
    <w:rsid w:val="005348D5"/>
    <w:rsid w:val="005355B9"/>
    <w:rsid w:val="00535766"/>
    <w:rsid w:val="00535933"/>
    <w:rsid w:val="0053638E"/>
    <w:rsid w:val="00536674"/>
    <w:rsid w:val="0053720E"/>
    <w:rsid w:val="00537E9C"/>
    <w:rsid w:val="00537FBA"/>
    <w:rsid w:val="005410D5"/>
    <w:rsid w:val="00543038"/>
    <w:rsid w:val="0054519D"/>
    <w:rsid w:val="00546283"/>
    <w:rsid w:val="005462E5"/>
    <w:rsid w:val="00546E6F"/>
    <w:rsid w:val="00547CA2"/>
    <w:rsid w:val="00547D8D"/>
    <w:rsid w:val="005503DB"/>
    <w:rsid w:val="005504F5"/>
    <w:rsid w:val="00550A89"/>
    <w:rsid w:val="00551099"/>
    <w:rsid w:val="005511AA"/>
    <w:rsid w:val="005530DC"/>
    <w:rsid w:val="0055322F"/>
    <w:rsid w:val="00553B55"/>
    <w:rsid w:val="00553B8E"/>
    <w:rsid w:val="00553BAF"/>
    <w:rsid w:val="00554332"/>
    <w:rsid w:val="00554A0B"/>
    <w:rsid w:val="005557C5"/>
    <w:rsid w:val="00555F0D"/>
    <w:rsid w:val="00556F02"/>
    <w:rsid w:val="005600FA"/>
    <w:rsid w:val="00560FC2"/>
    <w:rsid w:val="00561D25"/>
    <w:rsid w:val="00561E51"/>
    <w:rsid w:val="00562233"/>
    <w:rsid w:val="005624CA"/>
    <w:rsid w:val="00562E96"/>
    <w:rsid w:val="0056385B"/>
    <w:rsid w:val="00564894"/>
    <w:rsid w:val="00564B9C"/>
    <w:rsid w:val="00564C82"/>
    <w:rsid w:val="00565082"/>
    <w:rsid w:val="00565362"/>
    <w:rsid w:val="005656D6"/>
    <w:rsid w:val="0056705E"/>
    <w:rsid w:val="00567563"/>
    <w:rsid w:val="0057049F"/>
    <w:rsid w:val="00570910"/>
    <w:rsid w:val="00570A94"/>
    <w:rsid w:val="005712A9"/>
    <w:rsid w:val="00571881"/>
    <w:rsid w:val="00571902"/>
    <w:rsid w:val="00571A15"/>
    <w:rsid w:val="0057226A"/>
    <w:rsid w:val="00572A81"/>
    <w:rsid w:val="005732AF"/>
    <w:rsid w:val="00573301"/>
    <w:rsid w:val="00574D78"/>
    <w:rsid w:val="00575748"/>
    <w:rsid w:val="00577A3A"/>
    <w:rsid w:val="00577C3A"/>
    <w:rsid w:val="00577DED"/>
    <w:rsid w:val="0058083A"/>
    <w:rsid w:val="0058259E"/>
    <w:rsid w:val="00582CB5"/>
    <w:rsid w:val="0058321C"/>
    <w:rsid w:val="00583246"/>
    <w:rsid w:val="005832E2"/>
    <w:rsid w:val="00583CC9"/>
    <w:rsid w:val="00583F0E"/>
    <w:rsid w:val="00584830"/>
    <w:rsid w:val="00584EA2"/>
    <w:rsid w:val="005855D4"/>
    <w:rsid w:val="00585905"/>
    <w:rsid w:val="00586058"/>
    <w:rsid w:val="00587652"/>
    <w:rsid w:val="00590258"/>
    <w:rsid w:val="00590414"/>
    <w:rsid w:val="00590BDD"/>
    <w:rsid w:val="00591148"/>
    <w:rsid w:val="00591528"/>
    <w:rsid w:val="00591538"/>
    <w:rsid w:val="0059162C"/>
    <w:rsid w:val="00591F41"/>
    <w:rsid w:val="005920AD"/>
    <w:rsid w:val="00592131"/>
    <w:rsid w:val="00592AA7"/>
    <w:rsid w:val="00592AF0"/>
    <w:rsid w:val="005932AC"/>
    <w:rsid w:val="00593BFD"/>
    <w:rsid w:val="0059521B"/>
    <w:rsid w:val="00595320"/>
    <w:rsid w:val="005965DF"/>
    <w:rsid w:val="00596995"/>
    <w:rsid w:val="00596FC4"/>
    <w:rsid w:val="0059701D"/>
    <w:rsid w:val="005973AF"/>
    <w:rsid w:val="005976D6"/>
    <w:rsid w:val="005A096F"/>
    <w:rsid w:val="005A0E74"/>
    <w:rsid w:val="005A1A6C"/>
    <w:rsid w:val="005A2920"/>
    <w:rsid w:val="005A2D85"/>
    <w:rsid w:val="005A4645"/>
    <w:rsid w:val="005A514F"/>
    <w:rsid w:val="005A5661"/>
    <w:rsid w:val="005A6605"/>
    <w:rsid w:val="005A6B61"/>
    <w:rsid w:val="005B054C"/>
    <w:rsid w:val="005B11D5"/>
    <w:rsid w:val="005B26FF"/>
    <w:rsid w:val="005B2BF9"/>
    <w:rsid w:val="005B314A"/>
    <w:rsid w:val="005B3AA0"/>
    <w:rsid w:val="005B3AEA"/>
    <w:rsid w:val="005B3C6E"/>
    <w:rsid w:val="005B406E"/>
    <w:rsid w:val="005B412E"/>
    <w:rsid w:val="005B4678"/>
    <w:rsid w:val="005B4728"/>
    <w:rsid w:val="005B4D8C"/>
    <w:rsid w:val="005B5094"/>
    <w:rsid w:val="005B5F61"/>
    <w:rsid w:val="005B67C1"/>
    <w:rsid w:val="005B7769"/>
    <w:rsid w:val="005C0648"/>
    <w:rsid w:val="005C0D0E"/>
    <w:rsid w:val="005C0D9F"/>
    <w:rsid w:val="005C13A9"/>
    <w:rsid w:val="005C1547"/>
    <w:rsid w:val="005C1823"/>
    <w:rsid w:val="005C1E16"/>
    <w:rsid w:val="005C2BB4"/>
    <w:rsid w:val="005C2D48"/>
    <w:rsid w:val="005C3137"/>
    <w:rsid w:val="005C3B59"/>
    <w:rsid w:val="005C42A4"/>
    <w:rsid w:val="005C4CEC"/>
    <w:rsid w:val="005C5566"/>
    <w:rsid w:val="005C602F"/>
    <w:rsid w:val="005C62A5"/>
    <w:rsid w:val="005C6AB0"/>
    <w:rsid w:val="005C6DA0"/>
    <w:rsid w:val="005C7B83"/>
    <w:rsid w:val="005D05B4"/>
    <w:rsid w:val="005D09E6"/>
    <w:rsid w:val="005D1460"/>
    <w:rsid w:val="005D1492"/>
    <w:rsid w:val="005D172E"/>
    <w:rsid w:val="005D1739"/>
    <w:rsid w:val="005D1B0B"/>
    <w:rsid w:val="005D1D75"/>
    <w:rsid w:val="005D2FD1"/>
    <w:rsid w:val="005D4649"/>
    <w:rsid w:val="005D533B"/>
    <w:rsid w:val="005D595D"/>
    <w:rsid w:val="005D79E2"/>
    <w:rsid w:val="005D7D8A"/>
    <w:rsid w:val="005E004D"/>
    <w:rsid w:val="005E0A3C"/>
    <w:rsid w:val="005E0EAA"/>
    <w:rsid w:val="005E101C"/>
    <w:rsid w:val="005E19AC"/>
    <w:rsid w:val="005E29F6"/>
    <w:rsid w:val="005E2AD5"/>
    <w:rsid w:val="005E2E6B"/>
    <w:rsid w:val="005E4564"/>
    <w:rsid w:val="005E51DB"/>
    <w:rsid w:val="005E532E"/>
    <w:rsid w:val="005E59CC"/>
    <w:rsid w:val="005E5A14"/>
    <w:rsid w:val="005E5FDF"/>
    <w:rsid w:val="005E6A15"/>
    <w:rsid w:val="005E79C6"/>
    <w:rsid w:val="005E7CF3"/>
    <w:rsid w:val="005F0430"/>
    <w:rsid w:val="005F1426"/>
    <w:rsid w:val="005F27B9"/>
    <w:rsid w:val="005F312B"/>
    <w:rsid w:val="005F3E0B"/>
    <w:rsid w:val="005F4834"/>
    <w:rsid w:val="005F5B56"/>
    <w:rsid w:val="005F6EA7"/>
    <w:rsid w:val="005F71B7"/>
    <w:rsid w:val="005F769C"/>
    <w:rsid w:val="006005E5"/>
    <w:rsid w:val="006006D5"/>
    <w:rsid w:val="00601256"/>
    <w:rsid w:val="006013C6"/>
    <w:rsid w:val="006013E2"/>
    <w:rsid w:val="0060140F"/>
    <w:rsid w:val="00602026"/>
    <w:rsid w:val="006020A6"/>
    <w:rsid w:val="0060289E"/>
    <w:rsid w:val="006029D9"/>
    <w:rsid w:val="0060375F"/>
    <w:rsid w:val="00604031"/>
    <w:rsid w:val="00605545"/>
    <w:rsid w:val="00605A1C"/>
    <w:rsid w:val="006075F1"/>
    <w:rsid w:val="00607F94"/>
    <w:rsid w:val="00611164"/>
    <w:rsid w:val="0061133E"/>
    <w:rsid w:val="006115B4"/>
    <w:rsid w:val="00611C8A"/>
    <w:rsid w:val="006120E0"/>
    <w:rsid w:val="006125E6"/>
    <w:rsid w:val="00612680"/>
    <w:rsid w:val="00612F7F"/>
    <w:rsid w:val="00613368"/>
    <w:rsid w:val="006135C0"/>
    <w:rsid w:val="006138DF"/>
    <w:rsid w:val="00614041"/>
    <w:rsid w:val="006145C9"/>
    <w:rsid w:val="00614C52"/>
    <w:rsid w:val="00615051"/>
    <w:rsid w:val="006152E5"/>
    <w:rsid w:val="0061547F"/>
    <w:rsid w:val="00615ECB"/>
    <w:rsid w:val="00615F23"/>
    <w:rsid w:val="00616217"/>
    <w:rsid w:val="00616931"/>
    <w:rsid w:val="00616B2E"/>
    <w:rsid w:val="00616B5D"/>
    <w:rsid w:val="00616D24"/>
    <w:rsid w:val="00617310"/>
    <w:rsid w:val="00617C38"/>
    <w:rsid w:val="006206BD"/>
    <w:rsid w:val="006211FE"/>
    <w:rsid w:val="006225BE"/>
    <w:rsid w:val="006228A1"/>
    <w:rsid w:val="00622C95"/>
    <w:rsid w:val="006246EE"/>
    <w:rsid w:val="00627758"/>
    <w:rsid w:val="00627812"/>
    <w:rsid w:val="00627DC1"/>
    <w:rsid w:val="006305E6"/>
    <w:rsid w:val="0063152F"/>
    <w:rsid w:val="00631EFD"/>
    <w:rsid w:val="00632A13"/>
    <w:rsid w:val="00632DFE"/>
    <w:rsid w:val="0063462B"/>
    <w:rsid w:val="00634891"/>
    <w:rsid w:val="00634DE1"/>
    <w:rsid w:val="00634DE8"/>
    <w:rsid w:val="006357BB"/>
    <w:rsid w:val="00635EED"/>
    <w:rsid w:val="006361B0"/>
    <w:rsid w:val="00636466"/>
    <w:rsid w:val="0063764B"/>
    <w:rsid w:val="00637675"/>
    <w:rsid w:val="006376DF"/>
    <w:rsid w:val="00637C2D"/>
    <w:rsid w:val="00640BF4"/>
    <w:rsid w:val="00640C62"/>
    <w:rsid w:val="006412C3"/>
    <w:rsid w:val="0064197A"/>
    <w:rsid w:val="00642D78"/>
    <w:rsid w:val="006434EC"/>
    <w:rsid w:val="0064361D"/>
    <w:rsid w:val="00643F64"/>
    <w:rsid w:val="006442E7"/>
    <w:rsid w:val="00645730"/>
    <w:rsid w:val="0064583D"/>
    <w:rsid w:val="0064619F"/>
    <w:rsid w:val="00646FFA"/>
    <w:rsid w:val="006471AA"/>
    <w:rsid w:val="00647227"/>
    <w:rsid w:val="006472A6"/>
    <w:rsid w:val="006500BD"/>
    <w:rsid w:val="00650951"/>
    <w:rsid w:val="00650BFD"/>
    <w:rsid w:val="00650CE3"/>
    <w:rsid w:val="00650D3F"/>
    <w:rsid w:val="00651793"/>
    <w:rsid w:val="006524D7"/>
    <w:rsid w:val="00652C85"/>
    <w:rsid w:val="00653264"/>
    <w:rsid w:val="006547B6"/>
    <w:rsid w:val="006547E7"/>
    <w:rsid w:val="0065544A"/>
    <w:rsid w:val="00655E0B"/>
    <w:rsid w:val="00655F9B"/>
    <w:rsid w:val="00655FBE"/>
    <w:rsid w:val="006561EB"/>
    <w:rsid w:val="0065670B"/>
    <w:rsid w:val="00657C12"/>
    <w:rsid w:val="00661307"/>
    <w:rsid w:val="00661728"/>
    <w:rsid w:val="006617CB"/>
    <w:rsid w:val="00661938"/>
    <w:rsid w:val="0066246C"/>
    <w:rsid w:val="006626E7"/>
    <w:rsid w:val="00662C9C"/>
    <w:rsid w:val="006641A7"/>
    <w:rsid w:val="0066446E"/>
    <w:rsid w:val="00665162"/>
    <w:rsid w:val="006663E6"/>
    <w:rsid w:val="0066716D"/>
    <w:rsid w:val="006677F3"/>
    <w:rsid w:val="0066797B"/>
    <w:rsid w:val="00667D1A"/>
    <w:rsid w:val="00670E3C"/>
    <w:rsid w:val="00671A90"/>
    <w:rsid w:val="00671CFE"/>
    <w:rsid w:val="00672826"/>
    <w:rsid w:val="00672A3D"/>
    <w:rsid w:val="00672AD0"/>
    <w:rsid w:val="006738D9"/>
    <w:rsid w:val="00675363"/>
    <w:rsid w:val="00675AF8"/>
    <w:rsid w:val="00675B9E"/>
    <w:rsid w:val="00676048"/>
    <w:rsid w:val="006803A0"/>
    <w:rsid w:val="00680588"/>
    <w:rsid w:val="0068072B"/>
    <w:rsid w:val="00680760"/>
    <w:rsid w:val="0068078B"/>
    <w:rsid w:val="00680C10"/>
    <w:rsid w:val="006813C6"/>
    <w:rsid w:val="006819B0"/>
    <w:rsid w:val="0068201E"/>
    <w:rsid w:val="00682568"/>
    <w:rsid w:val="00682C53"/>
    <w:rsid w:val="00682E29"/>
    <w:rsid w:val="00682FFA"/>
    <w:rsid w:val="00683402"/>
    <w:rsid w:val="00683577"/>
    <w:rsid w:val="006835DF"/>
    <w:rsid w:val="00683735"/>
    <w:rsid w:val="006838B9"/>
    <w:rsid w:val="00683D06"/>
    <w:rsid w:val="006862F7"/>
    <w:rsid w:val="00687084"/>
    <w:rsid w:val="006901DD"/>
    <w:rsid w:val="006902ED"/>
    <w:rsid w:val="006908CD"/>
    <w:rsid w:val="00690EFA"/>
    <w:rsid w:val="0069122B"/>
    <w:rsid w:val="006923DC"/>
    <w:rsid w:val="00692884"/>
    <w:rsid w:val="00692AA4"/>
    <w:rsid w:val="00693632"/>
    <w:rsid w:val="0069417A"/>
    <w:rsid w:val="00694C66"/>
    <w:rsid w:val="00694E7A"/>
    <w:rsid w:val="0069520F"/>
    <w:rsid w:val="00695286"/>
    <w:rsid w:val="006955EB"/>
    <w:rsid w:val="006957A4"/>
    <w:rsid w:val="00696038"/>
    <w:rsid w:val="0069621F"/>
    <w:rsid w:val="006969EE"/>
    <w:rsid w:val="006969FC"/>
    <w:rsid w:val="006970ED"/>
    <w:rsid w:val="0069765E"/>
    <w:rsid w:val="00697BA7"/>
    <w:rsid w:val="006A01C4"/>
    <w:rsid w:val="006A0D6A"/>
    <w:rsid w:val="006A0E32"/>
    <w:rsid w:val="006A15A1"/>
    <w:rsid w:val="006A1FCC"/>
    <w:rsid w:val="006A24B0"/>
    <w:rsid w:val="006A2D65"/>
    <w:rsid w:val="006A3001"/>
    <w:rsid w:val="006A4136"/>
    <w:rsid w:val="006A425A"/>
    <w:rsid w:val="006A589C"/>
    <w:rsid w:val="006A69FD"/>
    <w:rsid w:val="006A74E2"/>
    <w:rsid w:val="006B00A8"/>
    <w:rsid w:val="006B00C0"/>
    <w:rsid w:val="006B0421"/>
    <w:rsid w:val="006B061F"/>
    <w:rsid w:val="006B146F"/>
    <w:rsid w:val="006B158C"/>
    <w:rsid w:val="006B1795"/>
    <w:rsid w:val="006B1E0A"/>
    <w:rsid w:val="006B218B"/>
    <w:rsid w:val="006B2657"/>
    <w:rsid w:val="006B2B2D"/>
    <w:rsid w:val="006B354E"/>
    <w:rsid w:val="006B39D1"/>
    <w:rsid w:val="006B405A"/>
    <w:rsid w:val="006B4450"/>
    <w:rsid w:val="006B4B71"/>
    <w:rsid w:val="006B4D3E"/>
    <w:rsid w:val="006B50F1"/>
    <w:rsid w:val="006B5683"/>
    <w:rsid w:val="006B58E2"/>
    <w:rsid w:val="006B5BF6"/>
    <w:rsid w:val="006B5C0C"/>
    <w:rsid w:val="006B7664"/>
    <w:rsid w:val="006C14BB"/>
    <w:rsid w:val="006C219B"/>
    <w:rsid w:val="006C38AE"/>
    <w:rsid w:val="006C3E67"/>
    <w:rsid w:val="006C3F60"/>
    <w:rsid w:val="006C4579"/>
    <w:rsid w:val="006C4CE8"/>
    <w:rsid w:val="006C6573"/>
    <w:rsid w:val="006C6E7A"/>
    <w:rsid w:val="006C6ECE"/>
    <w:rsid w:val="006C799C"/>
    <w:rsid w:val="006D01D4"/>
    <w:rsid w:val="006D01FB"/>
    <w:rsid w:val="006D02BB"/>
    <w:rsid w:val="006D08FD"/>
    <w:rsid w:val="006D1065"/>
    <w:rsid w:val="006D1958"/>
    <w:rsid w:val="006D1CA2"/>
    <w:rsid w:val="006D2216"/>
    <w:rsid w:val="006D32F8"/>
    <w:rsid w:val="006D3AFF"/>
    <w:rsid w:val="006D3C2A"/>
    <w:rsid w:val="006D43D4"/>
    <w:rsid w:val="006D482C"/>
    <w:rsid w:val="006D4857"/>
    <w:rsid w:val="006D4B1A"/>
    <w:rsid w:val="006D5323"/>
    <w:rsid w:val="006D5837"/>
    <w:rsid w:val="006D690E"/>
    <w:rsid w:val="006D6DEE"/>
    <w:rsid w:val="006D73BA"/>
    <w:rsid w:val="006D77DA"/>
    <w:rsid w:val="006D7A59"/>
    <w:rsid w:val="006D7D3A"/>
    <w:rsid w:val="006D7E63"/>
    <w:rsid w:val="006D7F64"/>
    <w:rsid w:val="006E007C"/>
    <w:rsid w:val="006E0AF0"/>
    <w:rsid w:val="006E1049"/>
    <w:rsid w:val="006E26BE"/>
    <w:rsid w:val="006E2C2F"/>
    <w:rsid w:val="006E2EFE"/>
    <w:rsid w:val="006E3B69"/>
    <w:rsid w:val="006E3B96"/>
    <w:rsid w:val="006E50BC"/>
    <w:rsid w:val="006E551B"/>
    <w:rsid w:val="006E5F61"/>
    <w:rsid w:val="006E6E2F"/>
    <w:rsid w:val="006E7138"/>
    <w:rsid w:val="006E7E75"/>
    <w:rsid w:val="006F0FBB"/>
    <w:rsid w:val="006F2410"/>
    <w:rsid w:val="006F2BF6"/>
    <w:rsid w:val="006F3071"/>
    <w:rsid w:val="006F33F9"/>
    <w:rsid w:val="006F4E81"/>
    <w:rsid w:val="006F558B"/>
    <w:rsid w:val="006F661A"/>
    <w:rsid w:val="006F72A8"/>
    <w:rsid w:val="006F7A6F"/>
    <w:rsid w:val="006F7A85"/>
    <w:rsid w:val="006F7B8A"/>
    <w:rsid w:val="006F7D78"/>
    <w:rsid w:val="0070054F"/>
    <w:rsid w:val="00702242"/>
    <w:rsid w:val="007023BC"/>
    <w:rsid w:val="00702F15"/>
    <w:rsid w:val="007034F9"/>
    <w:rsid w:val="00703A57"/>
    <w:rsid w:val="00703FC0"/>
    <w:rsid w:val="00705312"/>
    <w:rsid w:val="00705A4B"/>
    <w:rsid w:val="00705C18"/>
    <w:rsid w:val="00705D0E"/>
    <w:rsid w:val="007066CB"/>
    <w:rsid w:val="00706995"/>
    <w:rsid w:val="007077A8"/>
    <w:rsid w:val="00707AF7"/>
    <w:rsid w:val="00710091"/>
    <w:rsid w:val="007117C2"/>
    <w:rsid w:val="007132AF"/>
    <w:rsid w:val="00713785"/>
    <w:rsid w:val="0071394F"/>
    <w:rsid w:val="00713C71"/>
    <w:rsid w:val="00714C5B"/>
    <w:rsid w:val="0071567C"/>
    <w:rsid w:val="0071680E"/>
    <w:rsid w:val="00716EBB"/>
    <w:rsid w:val="00717729"/>
    <w:rsid w:val="00717DA1"/>
    <w:rsid w:val="00720445"/>
    <w:rsid w:val="00720C65"/>
    <w:rsid w:val="00722AF9"/>
    <w:rsid w:val="007242B7"/>
    <w:rsid w:val="00724EA2"/>
    <w:rsid w:val="0072606D"/>
    <w:rsid w:val="00726078"/>
    <w:rsid w:val="0072673D"/>
    <w:rsid w:val="007270E5"/>
    <w:rsid w:val="007271F5"/>
    <w:rsid w:val="007273AE"/>
    <w:rsid w:val="007273F6"/>
    <w:rsid w:val="00727FC2"/>
    <w:rsid w:val="00731027"/>
    <w:rsid w:val="00731142"/>
    <w:rsid w:val="007332E0"/>
    <w:rsid w:val="00733942"/>
    <w:rsid w:val="00733D63"/>
    <w:rsid w:val="00733ECE"/>
    <w:rsid w:val="00734FA5"/>
    <w:rsid w:val="00736A9A"/>
    <w:rsid w:val="00736E50"/>
    <w:rsid w:val="0073768E"/>
    <w:rsid w:val="00737820"/>
    <w:rsid w:val="00740561"/>
    <w:rsid w:val="007414F7"/>
    <w:rsid w:val="007416FC"/>
    <w:rsid w:val="00741F0A"/>
    <w:rsid w:val="00742262"/>
    <w:rsid w:val="00743292"/>
    <w:rsid w:val="0074371C"/>
    <w:rsid w:val="007457C6"/>
    <w:rsid w:val="007467E2"/>
    <w:rsid w:val="007468FC"/>
    <w:rsid w:val="00746B67"/>
    <w:rsid w:val="00747587"/>
    <w:rsid w:val="007475C8"/>
    <w:rsid w:val="00750996"/>
    <w:rsid w:val="00752E44"/>
    <w:rsid w:val="00752F4A"/>
    <w:rsid w:val="0075305D"/>
    <w:rsid w:val="007535F7"/>
    <w:rsid w:val="00754E65"/>
    <w:rsid w:val="0075543D"/>
    <w:rsid w:val="00755455"/>
    <w:rsid w:val="00757202"/>
    <w:rsid w:val="007572D6"/>
    <w:rsid w:val="007577DC"/>
    <w:rsid w:val="00757B6F"/>
    <w:rsid w:val="00757DCF"/>
    <w:rsid w:val="00761C67"/>
    <w:rsid w:val="00762D0D"/>
    <w:rsid w:val="00763C73"/>
    <w:rsid w:val="00763C7D"/>
    <w:rsid w:val="00765978"/>
    <w:rsid w:val="00765CF8"/>
    <w:rsid w:val="007664B6"/>
    <w:rsid w:val="00766513"/>
    <w:rsid w:val="00766CA1"/>
    <w:rsid w:val="007670E1"/>
    <w:rsid w:val="007675AC"/>
    <w:rsid w:val="00771918"/>
    <w:rsid w:val="00771DD6"/>
    <w:rsid w:val="0077408B"/>
    <w:rsid w:val="00774395"/>
    <w:rsid w:val="00774829"/>
    <w:rsid w:val="00775346"/>
    <w:rsid w:val="00776853"/>
    <w:rsid w:val="00776C64"/>
    <w:rsid w:val="00777A47"/>
    <w:rsid w:val="00780432"/>
    <w:rsid w:val="00781143"/>
    <w:rsid w:val="007820BD"/>
    <w:rsid w:val="00782305"/>
    <w:rsid w:val="0078245A"/>
    <w:rsid w:val="007829FB"/>
    <w:rsid w:val="007831EC"/>
    <w:rsid w:val="00783CCF"/>
    <w:rsid w:val="00785128"/>
    <w:rsid w:val="00785B48"/>
    <w:rsid w:val="00790104"/>
    <w:rsid w:val="00790277"/>
    <w:rsid w:val="007905AC"/>
    <w:rsid w:val="0079100E"/>
    <w:rsid w:val="0079284F"/>
    <w:rsid w:val="00792E12"/>
    <w:rsid w:val="00793DEA"/>
    <w:rsid w:val="007941F4"/>
    <w:rsid w:val="00794FDC"/>
    <w:rsid w:val="00795A0C"/>
    <w:rsid w:val="00795C45"/>
    <w:rsid w:val="00796449"/>
    <w:rsid w:val="00796E41"/>
    <w:rsid w:val="00797452"/>
    <w:rsid w:val="00797976"/>
    <w:rsid w:val="007A0BC0"/>
    <w:rsid w:val="007A11C0"/>
    <w:rsid w:val="007A1542"/>
    <w:rsid w:val="007A1B8E"/>
    <w:rsid w:val="007A1C1C"/>
    <w:rsid w:val="007A296D"/>
    <w:rsid w:val="007A2A1B"/>
    <w:rsid w:val="007A3099"/>
    <w:rsid w:val="007A315B"/>
    <w:rsid w:val="007A3243"/>
    <w:rsid w:val="007A3E3E"/>
    <w:rsid w:val="007A3FA4"/>
    <w:rsid w:val="007A44CB"/>
    <w:rsid w:val="007A46A3"/>
    <w:rsid w:val="007A58DC"/>
    <w:rsid w:val="007A5A9B"/>
    <w:rsid w:val="007A6818"/>
    <w:rsid w:val="007A6B06"/>
    <w:rsid w:val="007B2004"/>
    <w:rsid w:val="007B292A"/>
    <w:rsid w:val="007B2D24"/>
    <w:rsid w:val="007B3526"/>
    <w:rsid w:val="007B366C"/>
    <w:rsid w:val="007B5B89"/>
    <w:rsid w:val="007B62C7"/>
    <w:rsid w:val="007B6864"/>
    <w:rsid w:val="007B6BE2"/>
    <w:rsid w:val="007B6F87"/>
    <w:rsid w:val="007B717A"/>
    <w:rsid w:val="007B78EC"/>
    <w:rsid w:val="007B78F9"/>
    <w:rsid w:val="007B7DF8"/>
    <w:rsid w:val="007C0611"/>
    <w:rsid w:val="007C0D6A"/>
    <w:rsid w:val="007C0D6B"/>
    <w:rsid w:val="007C19DE"/>
    <w:rsid w:val="007C1CD4"/>
    <w:rsid w:val="007C1F4B"/>
    <w:rsid w:val="007C20FD"/>
    <w:rsid w:val="007C3F29"/>
    <w:rsid w:val="007C562B"/>
    <w:rsid w:val="007C616E"/>
    <w:rsid w:val="007C63CD"/>
    <w:rsid w:val="007C7242"/>
    <w:rsid w:val="007C7A5A"/>
    <w:rsid w:val="007D0016"/>
    <w:rsid w:val="007D0AF3"/>
    <w:rsid w:val="007D11A5"/>
    <w:rsid w:val="007D1D56"/>
    <w:rsid w:val="007D22E4"/>
    <w:rsid w:val="007D3121"/>
    <w:rsid w:val="007D33DE"/>
    <w:rsid w:val="007D383B"/>
    <w:rsid w:val="007D3E36"/>
    <w:rsid w:val="007D43EB"/>
    <w:rsid w:val="007D4609"/>
    <w:rsid w:val="007D545F"/>
    <w:rsid w:val="007D59E9"/>
    <w:rsid w:val="007D5B70"/>
    <w:rsid w:val="007D5F7D"/>
    <w:rsid w:val="007D6620"/>
    <w:rsid w:val="007D7699"/>
    <w:rsid w:val="007D76FD"/>
    <w:rsid w:val="007D7FD9"/>
    <w:rsid w:val="007E0482"/>
    <w:rsid w:val="007E0872"/>
    <w:rsid w:val="007E1003"/>
    <w:rsid w:val="007E1DD5"/>
    <w:rsid w:val="007E247B"/>
    <w:rsid w:val="007E283A"/>
    <w:rsid w:val="007E4D39"/>
    <w:rsid w:val="007E4F73"/>
    <w:rsid w:val="007E5B08"/>
    <w:rsid w:val="007E7E7C"/>
    <w:rsid w:val="007E7F86"/>
    <w:rsid w:val="007F1AE9"/>
    <w:rsid w:val="007F1E74"/>
    <w:rsid w:val="007F2E05"/>
    <w:rsid w:val="007F2EC0"/>
    <w:rsid w:val="007F3091"/>
    <w:rsid w:val="007F31AE"/>
    <w:rsid w:val="007F36E6"/>
    <w:rsid w:val="007F40E4"/>
    <w:rsid w:val="007F4EE5"/>
    <w:rsid w:val="007F6160"/>
    <w:rsid w:val="007F62FF"/>
    <w:rsid w:val="007F6BB6"/>
    <w:rsid w:val="007F6C64"/>
    <w:rsid w:val="007F7095"/>
    <w:rsid w:val="007F70A0"/>
    <w:rsid w:val="007F79DF"/>
    <w:rsid w:val="007F7C78"/>
    <w:rsid w:val="0080029E"/>
    <w:rsid w:val="00801D0E"/>
    <w:rsid w:val="00801F53"/>
    <w:rsid w:val="0080218F"/>
    <w:rsid w:val="00802EAE"/>
    <w:rsid w:val="008034B0"/>
    <w:rsid w:val="008040C8"/>
    <w:rsid w:val="008042FE"/>
    <w:rsid w:val="00805A72"/>
    <w:rsid w:val="008062A5"/>
    <w:rsid w:val="008067F3"/>
    <w:rsid w:val="00806AD7"/>
    <w:rsid w:val="008073BE"/>
    <w:rsid w:val="00807B08"/>
    <w:rsid w:val="00807CB4"/>
    <w:rsid w:val="00807CEC"/>
    <w:rsid w:val="00807E93"/>
    <w:rsid w:val="00810247"/>
    <w:rsid w:val="00810B7D"/>
    <w:rsid w:val="00811B2C"/>
    <w:rsid w:val="008120AD"/>
    <w:rsid w:val="00812780"/>
    <w:rsid w:val="00812D1C"/>
    <w:rsid w:val="00813514"/>
    <w:rsid w:val="00813550"/>
    <w:rsid w:val="008137E7"/>
    <w:rsid w:val="00813FB5"/>
    <w:rsid w:val="00814932"/>
    <w:rsid w:val="00814A9D"/>
    <w:rsid w:val="00815628"/>
    <w:rsid w:val="00815C0E"/>
    <w:rsid w:val="00815D94"/>
    <w:rsid w:val="008166C1"/>
    <w:rsid w:val="008170FE"/>
    <w:rsid w:val="00817FA3"/>
    <w:rsid w:val="008203E9"/>
    <w:rsid w:val="00820899"/>
    <w:rsid w:val="00820BF0"/>
    <w:rsid w:val="00820DB2"/>
    <w:rsid w:val="008212BD"/>
    <w:rsid w:val="008212D1"/>
    <w:rsid w:val="00821A2C"/>
    <w:rsid w:val="008228BE"/>
    <w:rsid w:val="008262DC"/>
    <w:rsid w:val="00826A60"/>
    <w:rsid w:val="00827E10"/>
    <w:rsid w:val="00827EBA"/>
    <w:rsid w:val="008312C3"/>
    <w:rsid w:val="00831593"/>
    <w:rsid w:val="00831A04"/>
    <w:rsid w:val="00831DD4"/>
    <w:rsid w:val="00832504"/>
    <w:rsid w:val="00832910"/>
    <w:rsid w:val="00833686"/>
    <w:rsid w:val="0083403C"/>
    <w:rsid w:val="00834A07"/>
    <w:rsid w:val="00834B8B"/>
    <w:rsid w:val="00834DB9"/>
    <w:rsid w:val="00835DF7"/>
    <w:rsid w:val="00835E93"/>
    <w:rsid w:val="00836408"/>
    <w:rsid w:val="008364D5"/>
    <w:rsid w:val="008367A9"/>
    <w:rsid w:val="00836A02"/>
    <w:rsid w:val="0083759C"/>
    <w:rsid w:val="008377E6"/>
    <w:rsid w:val="00837ED9"/>
    <w:rsid w:val="0084003F"/>
    <w:rsid w:val="008408EA"/>
    <w:rsid w:val="00840A1F"/>
    <w:rsid w:val="00840B12"/>
    <w:rsid w:val="00841C0D"/>
    <w:rsid w:val="00841E3F"/>
    <w:rsid w:val="0084223F"/>
    <w:rsid w:val="008428BE"/>
    <w:rsid w:val="00842E4E"/>
    <w:rsid w:val="008432FA"/>
    <w:rsid w:val="00843346"/>
    <w:rsid w:val="008435B6"/>
    <w:rsid w:val="00845E07"/>
    <w:rsid w:val="00850843"/>
    <w:rsid w:val="0085085D"/>
    <w:rsid w:val="00851E7C"/>
    <w:rsid w:val="008525D7"/>
    <w:rsid w:val="00852B51"/>
    <w:rsid w:val="00852C42"/>
    <w:rsid w:val="00852FAE"/>
    <w:rsid w:val="008531EF"/>
    <w:rsid w:val="00853601"/>
    <w:rsid w:val="00853FA9"/>
    <w:rsid w:val="00856048"/>
    <w:rsid w:val="008569CF"/>
    <w:rsid w:val="00856D1D"/>
    <w:rsid w:val="00856F8A"/>
    <w:rsid w:val="008575F1"/>
    <w:rsid w:val="00860387"/>
    <w:rsid w:val="008612D8"/>
    <w:rsid w:val="008625D0"/>
    <w:rsid w:val="00862985"/>
    <w:rsid w:val="00863081"/>
    <w:rsid w:val="008636E3"/>
    <w:rsid w:val="00863DE4"/>
    <w:rsid w:val="00863EF9"/>
    <w:rsid w:val="00864486"/>
    <w:rsid w:val="008649CA"/>
    <w:rsid w:val="008650D0"/>
    <w:rsid w:val="0086594B"/>
    <w:rsid w:val="00865F70"/>
    <w:rsid w:val="0086671E"/>
    <w:rsid w:val="00867EFB"/>
    <w:rsid w:val="00870046"/>
    <w:rsid w:val="008700E5"/>
    <w:rsid w:val="00871A3F"/>
    <w:rsid w:val="00872793"/>
    <w:rsid w:val="00872AB7"/>
    <w:rsid w:val="00872E1F"/>
    <w:rsid w:val="00873A56"/>
    <w:rsid w:val="00875FD8"/>
    <w:rsid w:val="008766CD"/>
    <w:rsid w:val="008771F7"/>
    <w:rsid w:val="00877AC9"/>
    <w:rsid w:val="00877BCF"/>
    <w:rsid w:val="00877D2F"/>
    <w:rsid w:val="00880547"/>
    <w:rsid w:val="0088068B"/>
    <w:rsid w:val="008809DD"/>
    <w:rsid w:val="0088103F"/>
    <w:rsid w:val="00882528"/>
    <w:rsid w:val="00882870"/>
    <w:rsid w:val="00882DCD"/>
    <w:rsid w:val="00883F39"/>
    <w:rsid w:val="0088524D"/>
    <w:rsid w:val="008854FC"/>
    <w:rsid w:val="00885926"/>
    <w:rsid w:val="00886D05"/>
    <w:rsid w:val="00887C6A"/>
    <w:rsid w:val="00887F56"/>
    <w:rsid w:val="008912EE"/>
    <w:rsid w:val="00893178"/>
    <w:rsid w:val="00893B2A"/>
    <w:rsid w:val="00893F99"/>
    <w:rsid w:val="00895A47"/>
    <w:rsid w:val="00895AB4"/>
    <w:rsid w:val="00896063"/>
    <w:rsid w:val="0089608D"/>
    <w:rsid w:val="00896B30"/>
    <w:rsid w:val="008A063B"/>
    <w:rsid w:val="008A088F"/>
    <w:rsid w:val="008A09C2"/>
    <w:rsid w:val="008A0DD0"/>
    <w:rsid w:val="008A1104"/>
    <w:rsid w:val="008A1468"/>
    <w:rsid w:val="008A1655"/>
    <w:rsid w:val="008A16FF"/>
    <w:rsid w:val="008A1DEF"/>
    <w:rsid w:val="008A1E2A"/>
    <w:rsid w:val="008A25B5"/>
    <w:rsid w:val="008A421E"/>
    <w:rsid w:val="008A45A4"/>
    <w:rsid w:val="008A4B82"/>
    <w:rsid w:val="008A559F"/>
    <w:rsid w:val="008A58C3"/>
    <w:rsid w:val="008A6972"/>
    <w:rsid w:val="008A6F1F"/>
    <w:rsid w:val="008A7AC4"/>
    <w:rsid w:val="008A7F4C"/>
    <w:rsid w:val="008B0806"/>
    <w:rsid w:val="008B196A"/>
    <w:rsid w:val="008B3F47"/>
    <w:rsid w:val="008B45CC"/>
    <w:rsid w:val="008B49DF"/>
    <w:rsid w:val="008B5810"/>
    <w:rsid w:val="008B5842"/>
    <w:rsid w:val="008B66F0"/>
    <w:rsid w:val="008B68DD"/>
    <w:rsid w:val="008B695F"/>
    <w:rsid w:val="008B793C"/>
    <w:rsid w:val="008C091B"/>
    <w:rsid w:val="008C097B"/>
    <w:rsid w:val="008C19BE"/>
    <w:rsid w:val="008C200C"/>
    <w:rsid w:val="008C3103"/>
    <w:rsid w:val="008C353E"/>
    <w:rsid w:val="008C3D2F"/>
    <w:rsid w:val="008C48B1"/>
    <w:rsid w:val="008C5968"/>
    <w:rsid w:val="008C5A32"/>
    <w:rsid w:val="008C5FF8"/>
    <w:rsid w:val="008C64D4"/>
    <w:rsid w:val="008C73C8"/>
    <w:rsid w:val="008D0048"/>
    <w:rsid w:val="008D1156"/>
    <w:rsid w:val="008D19A6"/>
    <w:rsid w:val="008D1C89"/>
    <w:rsid w:val="008D2D70"/>
    <w:rsid w:val="008D45AE"/>
    <w:rsid w:val="008D463C"/>
    <w:rsid w:val="008D47DA"/>
    <w:rsid w:val="008D4D1A"/>
    <w:rsid w:val="008D59D6"/>
    <w:rsid w:val="008D5BDB"/>
    <w:rsid w:val="008D6264"/>
    <w:rsid w:val="008D6A8B"/>
    <w:rsid w:val="008D6E28"/>
    <w:rsid w:val="008D7A3A"/>
    <w:rsid w:val="008E0149"/>
    <w:rsid w:val="008E219C"/>
    <w:rsid w:val="008E2C4A"/>
    <w:rsid w:val="008E2ED0"/>
    <w:rsid w:val="008E3CB9"/>
    <w:rsid w:val="008E411C"/>
    <w:rsid w:val="008E4396"/>
    <w:rsid w:val="008E4552"/>
    <w:rsid w:val="008E48EA"/>
    <w:rsid w:val="008E4CE2"/>
    <w:rsid w:val="008E5024"/>
    <w:rsid w:val="008E55EE"/>
    <w:rsid w:val="008E5A6D"/>
    <w:rsid w:val="008E6509"/>
    <w:rsid w:val="008E67CE"/>
    <w:rsid w:val="008E697E"/>
    <w:rsid w:val="008E735A"/>
    <w:rsid w:val="008E75FF"/>
    <w:rsid w:val="008F0944"/>
    <w:rsid w:val="008F0BC0"/>
    <w:rsid w:val="008F0E31"/>
    <w:rsid w:val="008F2208"/>
    <w:rsid w:val="008F22BE"/>
    <w:rsid w:val="008F3032"/>
    <w:rsid w:val="008F30D4"/>
    <w:rsid w:val="008F3950"/>
    <w:rsid w:val="008F4E3C"/>
    <w:rsid w:val="008F4F6F"/>
    <w:rsid w:val="008F64C4"/>
    <w:rsid w:val="008F7EE7"/>
    <w:rsid w:val="0090017B"/>
    <w:rsid w:val="00900D1C"/>
    <w:rsid w:val="00901449"/>
    <w:rsid w:val="009019D4"/>
    <w:rsid w:val="00901E32"/>
    <w:rsid w:val="0090562C"/>
    <w:rsid w:val="009064A8"/>
    <w:rsid w:val="00911468"/>
    <w:rsid w:val="009120D0"/>
    <w:rsid w:val="00912579"/>
    <w:rsid w:val="0091284B"/>
    <w:rsid w:val="00912AA4"/>
    <w:rsid w:val="00913114"/>
    <w:rsid w:val="00913B2D"/>
    <w:rsid w:val="00914836"/>
    <w:rsid w:val="009154A1"/>
    <w:rsid w:val="0091582C"/>
    <w:rsid w:val="00915BEC"/>
    <w:rsid w:val="0091686D"/>
    <w:rsid w:val="00917723"/>
    <w:rsid w:val="00917F72"/>
    <w:rsid w:val="009213C0"/>
    <w:rsid w:val="00922BD5"/>
    <w:rsid w:val="00922E61"/>
    <w:rsid w:val="00923638"/>
    <w:rsid w:val="00923F84"/>
    <w:rsid w:val="00924469"/>
    <w:rsid w:val="009247DC"/>
    <w:rsid w:val="009258C2"/>
    <w:rsid w:val="00925A22"/>
    <w:rsid w:val="00925F80"/>
    <w:rsid w:val="009271B0"/>
    <w:rsid w:val="00927296"/>
    <w:rsid w:val="00927639"/>
    <w:rsid w:val="009276AD"/>
    <w:rsid w:val="00927729"/>
    <w:rsid w:val="00930BD6"/>
    <w:rsid w:val="0093110A"/>
    <w:rsid w:val="00931254"/>
    <w:rsid w:val="0093161C"/>
    <w:rsid w:val="00932A18"/>
    <w:rsid w:val="009331CD"/>
    <w:rsid w:val="0093399E"/>
    <w:rsid w:val="00933D1A"/>
    <w:rsid w:val="00933F28"/>
    <w:rsid w:val="00934E8B"/>
    <w:rsid w:val="009351C9"/>
    <w:rsid w:val="009356C2"/>
    <w:rsid w:val="00935A41"/>
    <w:rsid w:val="0093672C"/>
    <w:rsid w:val="00937DFE"/>
    <w:rsid w:val="009412B2"/>
    <w:rsid w:val="00941322"/>
    <w:rsid w:val="009414E6"/>
    <w:rsid w:val="00941746"/>
    <w:rsid w:val="00942727"/>
    <w:rsid w:val="00942B2C"/>
    <w:rsid w:val="009434F9"/>
    <w:rsid w:val="00943AC7"/>
    <w:rsid w:val="00944AB8"/>
    <w:rsid w:val="00944ED2"/>
    <w:rsid w:val="00945E80"/>
    <w:rsid w:val="00945F6C"/>
    <w:rsid w:val="00946594"/>
    <w:rsid w:val="0094666E"/>
    <w:rsid w:val="00947F46"/>
    <w:rsid w:val="00950357"/>
    <w:rsid w:val="00950942"/>
    <w:rsid w:val="0095138D"/>
    <w:rsid w:val="0095158D"/>
    <w:rsid w:val="009524E9"/>
    <w:rsid w:val="0095293D"/>
    <w:rsid w:val="00952B8E"/>
    <w:rsid w:val="00953133"/>
    <w:rsid w:val="00953465"/>
    <w:rsid w:val="00953805"/>
    <w:rsid w:val="00954BAF"/>
    <w:rsid w:val="0095584A"/>
    <w:rsid w:val="009560E6"/>
    <w:rsid w:val="00956209"/>
    <w:rsid w:val="00956587"/>
    <w:rsid w:val="00956900"/>
    <w:rsid w:val="00956ED5"/>
    <w:rsid w:val="009573FE"/>
    <w:rsid w:val="00957568"/>
    <w:rsid w:val="00957AA5"/>
    <w:rsid w:val="00960F3E"/>
    <w:rsid w:val="0096176C"/>
    <w:rsid w:val="0096204B"/>
    <w:rsid w:val="00962BFB"/>
    <w:rsid w:val="0096426A"/>
    <w:rsid w:val="00964682"/>
    <w:rsid w:val="00964978"/>
    <w:rsid w:val="00964C75"/>
    <w:rsid w:val="00966A37"/>
    <w:rsid w:val="00966B9A"/>
    <w:rsid w:val="00966F09"/>
    <w:rsid w:val="0096743A"/>
    <w:rsid w:val="00967B77"/>
    <w:rsid w:val="00967F9C"/>
    <w:rsid w:val="00970898"/>
    <w:rsid w:val="00970F26"/>
    <w:rsid w:val="00971227"/>
    <w:rsid w:val="00972CBE"/>
    <w:rsid w:val="009759FF"/>
    <w:rsid w:val="00976306"/>
    <w:rsid w:val="00976FDE"/>
    <w:rsid w:val="00976FF6"/>
    <w:rsid w:val="009773C9"/>
    <w:rsid w:val="0097780E"/>
    <w:rsid w:val="00977F61"/>
    <w:rsid w:val="00980B56"/>
    <w:rsid w:val="0098172F"/>
    <w:rsid w:val="009817B6"/>
    <w:rsid w:val="00981862"/>
    <w:rsid w:val="009823E1"/>
    <w:rsid w:val="00983212"/>
    <w:rsid w:val="00983C27"/>
    <w:rsid w:val="00984777"/>
    <w:rsid w:val="00984CF2"/>
    <w:rsid w:val="00984D05"/>
    <w:rsid w:val="0098547B"/>
    <w:rsid w:val="00986125"/>
    <w:rsid w:val="00986C32"/>
    <w:rsid w:val="00986DA1"/>
    <w:rsid w:val="00986E0D"/>
    <w:rsid w:val="00987389"/>
    <w:rsid w:val="009874F6"/>
    <w:rsid w:val="0099064E"/>
    <w:rsid w:val="00990DFF"/>
    <w:rsid w:val="0099129D"/>
    <w:rsid w:val="0099164F"/>
    <w:rsid w:val="0099173F"/>
    <w:rsid w:val="00991C2A"/>
    <w:rsid w:val="009922EA"/>
    <w:rsid w:val="009924A4"/>
    <w:rsid w:val="00993C17"/>
    <w:rsid w:val="00994607"/>
    <w:rsid w:val="00995D9F"/>
    <w:rsid w:val="00995DBA"/>
    <w:rsid w:val="00995EAE"/>
    <w:rsid w:val="00996478"/>
    <w:rsid w:val="00996EBB"/>
    <w:rsid w:val="00997226"/>
    <w:rsid w:val="009976E2"/>
    <w:rsid w:val="009A1054"/>
    <w:rsid w:val="009A17AC"/>
    <w:rsid w:val="009A1DCF"/>
    <w:rsid w:val="009A1DF4"/>
    <w:rsid w:val="009A258A"/>
    <w:rsid w:val="009A2910"/>
    <w:rsid w:val="009A2B96"/>
    <w:rsid w:val="009A4158"/>
    <w:rsid w:val="009A4212"/>
    <w:rsid w:val="009A42EB"/>
    <w:rsid w:val="009A4AE6"/>
    <w:rsid w:val="009A4EB7"/>
    <w:rsid w:val="009A4FB8"/>
    <w:rsid w:val="009A5248"/>
    <w:rsid w:val="009A5819"/>
    <w:rsid w:val="009A601F"/>
    <w:rsid w:val="009A6B2D"/>
    <w:rsid w:val="009A7449"/>
    <w:rsid w:val="009A768C"/>
    <w:rsid w:val="009B121B"/>
    <w:rsid w:val="009B1677"/>
    <w:rsid w:val="009B1AA8"/>
    <w:rsid w:val="009B1DCB"/>
    <w:rsid w:val="009B2AFF"/>
    <w:rsid w:val="009B3545"/>
    <w:rsid w:val="009B409B"/>
    <w:rsid w:val="009B40CB"/>
    <w:rsid w:val="009B69FF"/>
    <w:rsid w:val="009B6F09"/>
    <w:rsid w:val="009B746A"/>
    <w:rsid w:val="009B79C6"/>
    <w:rsid w:val="009C0394"/>
    <w:rsid w:val="009C041D"/>
    <w:rsid w:val="009C0508"/>
    <w:rsid w:val="009C0B2A"/>
    <w:rsid w:val="009C0D40"/>
    <w:rsid w:val="009C0EFE"/>
    <w:rsid w:val="009C126B"/>
    <w:rsid w:val="009C1A91"/>
    <w:rsid w:val="009C1D3B"/>
    <w:rsid w:val="009C1DD6"/>
    <w:rsid w:val="009C2908"/>
    <w:rsid w:val="009C2A65"/>
    <w:rsid w:val="009C35D6"/>
    <w:rsid w:val="009C366E"/>
    <w:rsid w:val="009C3F3B"/>
    <w:rsid w:val="009C430A"/>
    <w:rsid w:val="009C455F"/>
    <w:rsid w:val="009C4692"/>
    <w:rsid w:val="009C5E67"/>
    <w:rsid w:val="009C6DA2"/>
    <w:rsid w:val="009C6F08"/>
    <w:rsid w:val="009C786C"/>
    <w:rsid w:val="009D0512"/>
    <w:rsid w:val="009D101F"/>
    <w:rsid w:val="009D17A6"/>
    <w:rsid w:val="009D1938"/>
    <w:rsid w:val="009D200C"/>
    <w:rsid w:val="009D285E"/>
    <w:rsid w:val="009D2AA4"/>
    <w:rsid w:val="009D2F79"/>
    <w:rsid w:val="009D39D7"/>
    <w:rsid w:val="009D41EF"/>
    <w:rsid w:val="009D4340"/>
    <w:rsid w:val="009D47A6"/>
    <w:rsid w:val="009D4FCA"/>
    <w:rsid w:val="009D520A"/>
    <w:rsid w:val="009D5E07"/>
    <w:rsid w:val="009D6CDC"/>
    <w:rsid w:val="009D6EFE"/>
    <w:rsid w:val="009D6FAE"/>
    <w:rsid w:val="009D7438"/>
    <w:rsid w:val="009D78A9"/>
    <w:rsid w:val="009E0606"/>
    <w:rsid w:val="009E0E65"/>
    <w:rsid w:val="009E1138"/>
    <w:rsid w:val="009E119B"/>
    <w:rsid w:val="009E16F2"/>
    <w:rsid w:val="009E1845"/>
    <w:rsid w:val="009E187C"/>
    <w:rsid w:val="009E1E60"/>
    <w:rsid w:val="009E2593"/>
    <w:rsid w:val="009E2C19"/>
    <w:rsid w:val="009E3998"/>
    <w:rsid w:val="009E3DD2"/>
    <w:rsid w:val="009E43D5"/>
    <w:rsid w:val="009E4589"/>
    <w:rsid w:val="009E4A6B"/>
    <w:rsid w:val="009E4B2D"/>
    <w:rsid w:val="009E4D63"/>
    <w:rsid w:val="009E4E58"/>
    <w:rsid w:val="009E5C33"/>
    <w:rsid w:val="009E6348"/>
    <w:rsid w:val="009E642A"/>
    <w:rsid w:val="009E692E"/>
    <w:rsid w:val="009F0EB0"/>
    <w:rsid w:val="009F1238"/>
    <w:rsid w:val="009F16E5"/>
    <w:rsid w:val="009F2932"/>
    <w:rsid w:val="009F2BE9"/>
    <w:rsid w:val="009F33F7"/>
    <w:rsid w:val="009F474F"/>
    <w:rsid w:val="009F4D25"/>
    <w:rsid w:val="009F521C"/>
    <w:rsid w:val="009F569A"/>
    <w:rsid w:val="009F6815"/>
    <w:rsid w:val="009F6C12"/>
    <w:rsid w:val="009F6CBD"/>
    <w:rsid w:val="00A001E7"/>
    <w:rsid w:val="00A00B51"/>
    <w:rsid w:val="00A00BE8"/>
    <w:rsid w:val="00A00EEA"/>
    <w:rsid w:val="00A01089"/>
    <w:rsid w:val="00A0155C"/>
    <w:rsid w:val="00A016B2"/>
    <w:rsid w:val="00A01FBB"/>
    <w:rsid w:val="00A02315"/>
    <w:rsid w:val="00A02B49"/>
    <w:rsid w:val="00A034ED"/>
    <w:rsid w:val="00A03E6F"/>
    <w:rsid w:val="00A03E92"/>
    <w:rsid w:val="00A052C3"/>
    <w:rsid w:val="00A066BC"/>
    <w:rsid w:val="00A074C1"/>
    <w:rsid w:val="00A1077F"/>
    <w:rsid w:val="00A11AB1"/>
    <w:rsid w:val="00A13581"/>
    <w:rsid w:val="00A1385E"/>
    <w:rsid w:val="00A143FA"/>
    <w:rsid w:val="00A14C20"/>
    <w:rsid w:val="00A16078"/>
    <w:rsid w:val="00A17D79"/>
    <w:rsid w:val="00A2128A"/>
    <w:rsid w:val="00A2149F"/>
    <w:rsid w:val="00A21834"/>
    <w:rsid w:val="00A21C0E"/>
    <w:rsid w:val="00A22D92"/>
    <w:rsid w:val="00A22EFB"/>
    <w:rsid w:val="00A23748"/>
    <w:rsid w:val="00A238CE"/>
    <w:rsid w:val="00A239E2"/>
    <w:rsid w:val="00A24229"/>
    <w:rsid w:val="00A24AF1"/>
    <w:rsid w:val="00A2588F"/>
    <w:rsid w:val="00A265DC"/>
    <w:rsid w:val="00A26708"/>
    <w:rsid w:val="00A26929"/>
    <w:rsid w:val="00A2753E"/>
    <w:rsid w:val="00A30326"/>
    <w:rsid w:val="00A309A3"/>
    <w:rsid w:val="00A30A07"/>
    <w:rsid w:val="00A30A4A"/>
    <w:rsid w:val="00A3151F"/>
    <w:rsid w:val="00A348B9"/>
    <w:rsid w:val="00A34ECA"/>
    <w:rsid w:val="00A3589E"/>
    <w:rsid w:val="00A35B71"/>
    <w:rsid w:val="00A362AE"/>
    <w:rsid w:val="00A3678F"/>
    <w:rsid w:val="00A36BD4"/>
    <w:rsid w:val="00A37A52"/>
    <w:rsid w:val="00A37ABA"/>
    <w:rsid w:val="00A37B08"/>
    <w:rsid w:val="00A403DA"/>
    <w:rsid w:val="00A40609"/>
    <w:rsid w:val="00A417C1"/>
    <w:rsid w:val="00A41CA3"/>
    <w:rsid w:val="00A43A6C"/>
    <w:rsid w:val="00A44FD8"/>
    <w:rsid w:val="00A45155"/>
    <w:rsid w:val="00A45323"/>
    <w:rsid w:val="00A45376"/>
    <w:rsid w:val="00A45C14"/>
    <w:rsid w:val="00A45C52"/>
    <w:rsid w:val="00A45F6F"/>
    <w:rsid w:val="00A462C5"/>
    <w:rsid w:val="00A474CF"/>
    <w:rsid w:val="00A47A63"/>
    <w:rsid w:val="00A52DFE"/>
    <w:rsid w:val="00A53301"/>
    <w:rsid w:val="00A5405D"/>
    <w:rsid w:val="00A54B3E"/>
    <w:rsid w:val="00A54F81"/>
    <w:rsid w:val="00A55AAC"/>
    <w:rsid w:val="00A568B1"/>
    <w:rsid w:val="00A5778C"/>
    <w:rsid w:val="00A57B8B"/>
    <w:rsid w:val="00A60858"/>
    <w:rsid w:val="00A60952"/>
    <w:rsid w:val="00A60CF6"/>
    <w:rsid w:val="00A60DC8"/>
    <w:rsid w:val="00A610C0"/>
    <w:rsid w:val="00A61451"/>
    <w:rsid w:val="00A62243"/>
    <w:rsid w:val="00A62C57"/>
    <w:rsid w:val="00A63819"/>
    <w:rsid w:val="00A6489D"/>
    <w:rsid w:val="00A65244"/>
    <w:rsid w:val="00A667AE"/>
    <w:rsid w:val="00A66896"/>
    <w:rsid w:val="00A66FBC"/>
    <w:rsid w:val="00A671B9"/>
    <w:rsid w:val="00A6724F"/>
    <w:rsid w:val="00A7005E"/>
    <w:rsid w:val="00A705BD"/>
    <w:rsid w:val="00A70B03"/>
    <w:rsid w:val="00A71C84"/>
    <w:rsid w:val="00A72189"/>
    <w:rsid w:val="00A723D0"/>
    <w:rsid w:val="00A72A1B"/>
    <w:rsid w:val="00A72FAD"/>
    <w:rsid w:val="00A734A9"/>
    <w:rsid w:val="00A73812"/>
    <w:rsid w:val="00A73FB2"/>
    <w:rsid w:val="00A74290"/>
    <w:rsid w:val="00A745AA"/>
    <w:rsid w:val="00A74C44"/>
    <w:rsid w:val="00A7506A"/>
    <w:rsid w:val="00A7513F"/>
    <w:rsid w:val="00A7550A"/>
    <w:rsid w:val="00A755AE"/>
    <w:rsid w:val="00A75AEF"/>
    <w:rsid w:val="00A766E1"/>
    <w:rsid w:val="00A76977"/>
    <w:rsid w:val="00A77EA3"/>
    <w:rsid w:val="00A80109"/>
    <w:rsid w:val="00A80490"/>
    <w:rsid w:val="00A80D34"/>
    <w:rsid w:val="00A812DA"/>
    <w:rsid w:val="00A819DF"/>
    <w:rsid w:val="00A81E1D"/>
    <w:rsid w:val="00A82559"/>
    <w:rsid w:val="00A825F9"/>
    <w:rsid w:val="00A826D2"/>
    <w:rsid w:val="00A83433"/>
    <w:rsid w:val="00A83723"/>
    <w:rsid w:val="00A83B24"/>
    <w:rsid w:val="00A83C62"/>
    <w:rsid w:val="00A84927"/>
    <w:rsid w:val="00A84C3C"/>
    <w:rsid w:val="00A85586"/>
    <w:rsid w:val="00A855BA"/>
    <w:rsid w:val="00A856F4"/>
    <w:rsid w:val="00A86175"/>
    <w:rsid w:val="00A86369"/>
    <w:rsid w:val="00A86869"/>
    <w:rsid w:val="00A86ECB"/>
    <w:rsid w:val="00A874F5"/>
    <w:rsid w:val="00A87A67"/>
    <w:rsid w:val="00A87C5C"/>
    <w:rsid w:val="00A9019C"/>
    <w:rsid w:val="00A917CA"/>
    <w:rsid w:val="00A92604"/>
    <w:rsid w:val="00A93EBB"/>
    <w:rsid w:val="00A93F38"/>
    <w:rsid w:val="00A97646"/>
    <w:rsid w:val="00A976B9"/>
    <w:rsid w:val="00AA0097"/>
    <w:rsid w:val="00AA00D7"/>
    <w:rsid w:val="00AA091F"/>
    <w:rsid w:val="00AA36EB"/>
    <w:rsid w:val="00AA3ECB"/>
    <w:rsid w:val="00AA45B7"/>
    <w:rsid w:val="00AA4A27"/>
    <w:rsid w:val="00AA583B"/>
    <w:rsid w:val="00AA5E14"/>
    <w:rsid w:val="00AA649A"/>
    <w:rsid w:val="00AA7D4C"/>
    <w:rsid w:val="00AB0261"/>
    <w:rsid w:val="00AB0946"/>
    <w:rsid w:val="00AB0BB7"/>
    <w:rsid w:val="00AB1C0C"/>
    <w:rsid w:val="00AB2056"/>
    <w:rsid w:val="00AB20DB"/>
    <w:rsid w:val="00AB26CA"/>
    <w:rsid w:val="00AB2A82"/>
    <w:rsid w:val="00AB306E"/>
    <w:rsid w:val="00AB452D"/>
    <w:rsid w:val="00AB47DC"/>
    <w:rsid w:val="00AB49FE"/>
    <w:rsid w:val="00AB4A76"/>
    <w:rsid w:val="00AB4C88"/>
    <w:rsid w:val="00AB65B6"/>
    <w:rsid w:val="00AB678C"/>
    <w:rsid w:val="00AC04C9"/>
    <w:rsid w:val="00AC067A"/>
    <w:rsid w:val="00AC119B"/>
    <w:rsid w:val="00AC146D"/>
    <w:rsid w:val="00AC17C6"/>
    <w:rsid w:val="00AC1AAF"/>
    <w:rsid w:val="00AC21C7"/>
    <w:rsid w:val="00AC2D0F"/>
    <w:rsid w:val="00AC2F73"/>
    <w:rsid w:val="00AC4461"/>
    <w:rsid w:val="00AC44E3"/>
    <w:rsid w:val="00AC474D"/>
    <w:rsid w:val="00AC48F4"/>
    <w:rsid w:val="00AC4C5B"/>
    <w:rsid w:val="00AC5AE8"/>
    <w:rsid w:val="00AC5B62"/>
    <w:rsid w:val="00AC5D6A"/>
    <w:rsid w:val="00AC71E1"/>
    <w:rsid w:val="00AC760E"/>
    <w:rsid w:val="00AD0471"/>
    <w:rsid w:val="00AD074E"/>
    <w:rsid w:val="00AD0EE9"/>
    <w:rsid w:val="00AD182C"/>
    <w:rsid w:val="00AD1C56"/>
    <w:rsid w:val="00AD237D"/>
    <w:rsid w:val="00AD2CB7"/>
    <w:rsid w:val="00AD361B"/>
    <w:rsid w:val="00AD3D46"/>
    <w:rsid w:val="00AD3D8B"/>
    <w:rsid w:val="00AD5425"/>
    <w:rsid w:val="00AD5A33"/>
    <w:rsid w:val="00AD6B20"/>
    <w:rsid w:val="00AD7A79"/>
    <w:rsid w:val="00AD7C37"/>
    <w:rsid w:val="00AD7C77"/>
    <w:rsid w:val="00AE01F8"/>
    <w:rsid w:val="00AE0654"/>
    <w:rsid w:val="00AE0964"/>
    <w:rsid w:val="00AE0BF6"/>
    <w:rsid w:val="00AE1859"/>
    <w:rsid w:val="00AE2084"/>
    <w:rsid w:val="00AE27B5"/>
    <w:rsid w:val="00AE2EBA"/>
    <w:rsid w:val="00AE3569"/>
    <w:rsid w:val="00AE40AC"/>
    <w:rsid w:val="00AE4C77"/>
    <w:rsid w:val="00AE51B6"/>
    <w:rsid w:val="00AE5F2B"/>
    <w:rsid w:val="00AE635A"/>
    <w:rsid w:val="00AE74CC"/>
    <w:rsid w:val="00AE7C1F"/>
    <w:rsid w:val="00AE7CCD"/>
    <w:rsid w:val="00AF0F84"/>
    <w:rsid w:val="00AF12D8"/>
    <w:rsid w:val="00AF1EDA"/>
    <w:rsid w:val="00AF288D"/>
    <w:rsid w:val="00AF3A0E"/>
    <w:rsid w:val="00AF44A9"/>
    <w:rsid w:val="00AF54C8"/>
    <w:rsid w:val="00AF6469"/>
    <w:rsid w:val="00AF7488"/>
    <w:rsid w:val="00B00975"/>
    <w:rsid w:val="00B00AE5"/>
    <w:rsid w:val="00B00B43"/>
    <w:rsid w:val="00B00D48"/>
    <w:rsid w:val="00B014B6"/>
    <w:rsid w:val="00B01BAF"/>
    <w:rsid w:val="00B01F13"/>
    <w:rsid w:val="00B03324"/>
    <w:rsid w:val="00B03539"/>
    <w:rsid w:val="00B035B0"/>
    <w:rsid w:val="00B039F6"/>
    <w:rsid w:val="00B059C6"/>
    <w:rsid w:val="00B067F5"/>
    <w:rsid w:val="00B06A39"/>
    <w:rsid w:val="00B06B0B"/>
    <w:rsid w:val="00B06C23"/>
    <w:rsid w:val="00B070CF"/>
    <w:rsid w:val="00B075A0"/>
    <w:rsid w:val="00B07982"/>
    <w:rsid w:val="00B100FC"/>
    <w:rsid w:val="00B1036B"/>
    <w:rsid w:val="00B104E1"/>
    <w:rsid w:val="00B10533"/>
    <w:rsid w:val="00B10999"/>
    <w:rsid w:val="00B12989"/>
    <w:rsid w:val="00B14447"/>
    <w:rsid w:val="00B1474F"/>
    <w:rsid w:val="00B14D40"/>
    <w:rsid w:val="00B1511B"/>
    <w:rsid w:val="00B1615E"/>
    <w:rsid w:val="00B16C3E"/>
    <w:rsid w:val="00B16C9D"/>
    <w:rsid w:val="00B17E40"/>
    <w:rsid w:val="00B205FB"/>
    <w:rsid w:val="00B213B3"/>
    <w:rsid w:val="00B22C63"/>
    <w:rsid w:val="00B2453C"/>
    <w:rsid w:val="00B255FF"/>
    <w:rsid w:val="00B25E0C"/>
    <w:rsid w:val="00B269ED"/>
    <w:rsid w:val="00B26A74"/>
    <w:rsid w:val="00B304FC"/>
    <w:rsid w:val="00B307D4"/>
    <w:rsid w:val="00B30AB3"/>
    <w:rsid w:val="00B3160A"/>
    <w:rsid w:val="00B31B05"/>
    <w:rsid w:val="00B321DB"/>
    <w:rsid w:val="00B33BAD"/>
    <w:rsid w:val="00B343C0"/>
    <w:rsid w:val="00B360F9"/>
    <w:rsid w:val="00B3628A"/>
    <w:rsid w:val="00B36536"/>
    <w:rsid w:val="00B36B4F"/>
    <w:rsid w:val="00B3738A"/>
    <w:rsid w:val="00B373F1"/>
    <w:rsid w:val="00B37459"/>
    <w:rsid w:val="00B37B55"/>
    <w:rsid w:val="00B37E06"/>
    <w:rsid w:val="00B37EF4"/>
    <w:rsid w:val="00B40508"/>
    <w:rsid w:val="00B4060F"/>
    <w:rsid w:val="00B40B73"/>
    <w:rsid w:val="00B413F7"/>
    <w:rsid w:val="00B419BF"/>
    <w:rsid w:val="00B4255B"/>
    <w:rsid w:val="00B42844"/>
    <w:rsid w:val="00B42B2D"/>
    <w:rsid w:val="00B42FB8"/>
    <w:rsid w:val="00B432C3"/>
    <w:rsid w:val="00B43350"/>
    <w:rsid w:val="00B44B76"/>
    <w:rsid w:val="00B454E4"/>
    <w:rsid w:val="00B45EB0"/>
    <w:rsid w:val="00B46204"/>
    <w:rsid w:val="00B47C2A"/>
    <w:rsid w:val="00B50800"/>
    <w:rsid w:val="00B509B1"/>
    <w:rsid w:val="00B51D83"/>
    <w:rsid w:val="00B51DFE"/>
    <w:rsid w:val="00B5213E"/>
    <w:rsid w:val="00B52355"/>
    <w:rsid w:val="00B525FE"/>
    <w:rsid w:val="00B52648"/>
    <w:rsid w:val="00B540F6"/>
    <w:rsid w:val="00B54225"/>
    <w:rsid w:val="00B54591"/>
    <w:rsid w:val="00B54B4A"/>
    <w:rsid w:val="00B556E8"/>
    <w:rsid w:val="00B55DE0"/>
    <w:rsid w:val="00B56465"/>
    <w:rsid w:val="00B56CAC"/>
    <w:rsid w:val="00B57215"/>
    <w:rsid w:val="00B5792A"/>
    <w:rsid w:val="00B61D96"/>
    <w:rsid w:val="00B628E9"/>
    <w:rsid w:val="00B647E4"/>
    <w:rsid w:val="00B64D15"/>
    <w:rsid w:val="00B651D8"/>
    <w:rsid w:val="00B6560F"/>
    <w:rsid w:val="00B65E85"/>
    <w:rsid w:val="00B65F6A"/>
    <w:rsid w:val="00B66723"/>
    <w:rsid w:val="00B673DE"/>
    <w:rsid w:val="00B678C1"/>
    <w:rsid w:val="00B67A06"/>
    <w:rsid w:val="00B7008E"/>
    <w:rsid w:val="00B710A2"/>
    <w:rsid w:val="00B72040"/>
    <w:rsid w:val="00B72448"/>
    <w:rsid w:val="00B724AC"/>
    <w:rsid w:val="00B73F66"/>
    <w:rsid w:val="00B74737"/>
    <w:rsid w:val="00B755CA"/>
    <w:rsid w:val="00B769B2"/>
    <w:rsid w:val="00B774FE"/>
    <w:rsid w:val="00B8026C"/>
    <w:rsid w:val="00B8098A"/>
    <w:rsid w:val="00B8180C"/>
    <w:rsid w:val="00B81AFE"/>
    <w:rsid w:val="00B83D58"/>
    <w:rsid w:val="00B843C7"/>
    <w:rsid w:val="00B84A33"/>
    <w:rsid w:val="00B84A35"/>
    <w:rsid w:val="00B8582E"/>
    <w:rsid w:val="00B85E89"/>
    <w:rsid w:val="00B86802"/>
    <w:rsid w:val="00B86A63"/>
    <w:rsid w:val="00B86B45"/>
    <w:rsid w:val="00B874A9"/>
    <w:rsid w:val="00B90031"/>
    <w:rsid w:val="00B90BD9"/>
    <w:rsid w:val="00B90F24"/>
    <w:rsid w:val="00B910EB"/>
    <w:rsid w:val="00B917E4"/>
    <w:rsid w:val="00B91FDF"/>
    <w:rsid w:val="00B92E24"/>
    <w:rsid w:val="00B9332D"/>
    <w:rsid w:val="00B93365"/>
    <w:rsid w:val="00B934BF"/>
    <w:rsid w:val="00B934D4"/>
    <w:rsid w:val="00B93B86"/>
    <w:rsid w:val="00B944D6"/>
    <w:rsid w:val="00B944DB"/>
    <w:rsid w:val="00B94CD2"/>
    <w:rsid w:val="00B94EA0"/>
    <w:rsid w:val="00B94EBA"/>
    <w:rsid w:val="00B957F4"/>
    <w:rsid w:val="00B95A51"/>
    <w:rsid w:val="00B95ACF"/>
    <w:rsid w:val="00B95EDC"/>
    <w:rsid w:val="00B96623"/>
    <w:rsid w:val="00B96F5F"/>
    <w:rsid w:val="00BA2986"/>
    <w:rsid w:val="00BA41C4"/>
    <w:rsid w:val="00BA43C0"/>
    <w:rsid w:val="00BA4CCE"/>
    <w:rsid w:val="00BA4FCC"/>
    <w:rsid w:val="00BA534C"/>
    <w:rsid w:val="00BA6AE0"/>
    <w:rsid w:val="00BA72FC"/>
    <w:rsid w:val="00BA7E02"/>
    <w:rsid w:val="00BB0330"/>
    <w:rsid w:val="00BB042F"/>
    <w:rsid w:val="00BB0735"/>
    <w:rsid w:val="00BB163D"/>
    <w:rsid w:val="00BB2F9C"/>
    <w:rsid w:val="00BB2FC0"/>
    <w:rsid w:val="00BB3569"/>
    <w:rsid w:val="00BB363F"/>
    <w:rsid w:val="00BB3B1B"/>
    <w:rsid w:val="00BB593C"/>
    <w:rsid w:val="00BB5A2C"/>
    <w:rsid w:val="00BB6399"/>
    <w:rsid w:val="00BB76FA"/>
    <w:rsid w:val="00BC05B2"/>
    <w:rsid w:val="00BC0E59"/>
    <w:rsid w:val="00BC1DD4"/>
    <w:rsid w:val="00BC1E65"/>
    <w:rsid w:val="00BC3843"/>
    <w:rsid w:val="00BC4C2D"/>
    <w:rsid w:val="00BC4CED"/>
    <w:rsid w:val="00BC5260"/>
    <w:rsid w:val="00BC52D8"/>
    <w:rsid w:val="00BC54EF"/>
    <w:rsid w:val="00BC5CA2"/>
    <w:rsid w:val="00BC5DF5"/>
    <w:rsid w:val="00BC636E"/>
    <w:rsid w:val="00BC66F3"/>
    <w:rsid w:val="00BC67A9"/>
    <w:rsid w:val="00BC68CB"/>
    <w:rsid w:val="00BC6C2A"/>
    <w:rsid w:val="00BC7020"/>
    <w:rsid w:val="00BC7106"/>
    <w:rsid w:val="00BC71ED"/>
    <w:rsid w:val="00BC7D77"/>
    <w:rsid w:val="00BD09B0"/>
    <w:rsid w:val="00BD0C1D"/>
    <w:rsid w:val="00BD0C46"/>
    <w:rsid w:val="00BD15F6"/>
    <w:rsid w:val="00BD1F12"/>
    <w:rsid w:val="00BD2079"/>
    <w:rsid w:val="00BD261D"/>
    <w:rsid w:val="00BD3098"/>
    <w:rsid w:val="00BD32F0"/>
    <w:rsid w:val="00BD3403"/>
    <w:rsid w:val="00BD3973"/>
    <w:rsid w:val="00BD3996"/>
    <w:rsid w:val="00BD3B6E"/>
    <w:rsid w:val="00BD4C37"/>
    <w:rsid w:val="00BD582C"/>
    <w:rsid w:val="00BD7177"/>
    <w:rsid w:val="00BD7725"/>
    <w:rsid w:val="00BD7CAD"/>
    <w:rsid w:val="00BE0A21"/>
    <w:rsid w:val="00BE1017"/>
    <w:rsid w:val="00BE1480"/>
    <w:rsid w:val="00BE1D39"/>
    <w:rsid w:val="00BE1E60"/>
    <w:rsid w:val="00BE266B"/>
    <w:rsid w:val="00BE2F9C"/>
    <w:rsid w:val="00BE30E2"/>
    <w:rsid w:val="00BE3145"/>
    <w:rsid w:val="00BE322D"/>
    <w:rsid w:val="00BE3733"/>
    <w:rsid w:val="00BE38B5"/>
    <w:rsid w:val="00BE3960"/>
    <w:rsid w:val="00BE5401"/>
    <w:rsid w:val="00BE5B9C"/>
    <w:rsid w:val="00BE67A4"/>
    <w:rsid w:val="00BE7182"/>
    <w:rsid w:val="00BE7198"/>
    <w:rsid w:val="00BE78AC"/>
    <w:rsid w:val="00BF0519"/>
    <w:rsid w:val="00BF0830"/>
    <w:rsid w:val="00BF0871"/>
    <w:rsid w:val="00BF093B"/>
    <w:rsid w:val="00BF14AC"/>
    <w:rsid w:val="00BF1BD3"/>
    <w:rsid w:val="00BF29F8"/>
    <w:rsid w:val="00BF2A54"/>
    <w:rsid w:val="00BF3891"/>
    <w:rsid w:val="00BF3AD8"/>
    <w:rsid w:val="00BF40B5"/>
    <w:rsid w:val="00BF5208"/>
    <w:rsid w:val="00BF5FBA"/>
    <w:rsid w:val="00BF6A05"/>
    <w:rsid w:val="00BF781C"/>
    <w:rsid w:val="00BF797D"/>
    <w:rsid w:val="00C008FE"/>
    <w:rsid w:val="00C0126F"/>
    <w:rsid w:val="00C01608"/>
    <w:rsid w:val="00C0259C"/>
    <w:rsid w:val="00C0264C"/>
    <w:rsid w:val="00C03205"/>
    <w:rsid w:val="00C03A89"/>
    <w:rsid w:val="00C0424F"/>
    <w:rsid w:val="00C05318"/>
    <w:rsid w:val="00C057A6"/>
    <w:rsid w:val="00C07135"/>
    <w:rsid w:val="00C074CF"/>
    <w:rsid w:val="00C07B86"/>
    <w:rsid w:val="00C10915"/>
    <w:rsid w:val="00C10FED"/>
    <w:rsid w:val="00C111DF"/>
    <w:rsid w:val="00C11622"/>
    <w:rsid w:val="00C11A06"/>
    <w:rsid w:val="00C121AB"/>
    <w:rsid w:val="00C12974"/>
    <w:rsid w:val="00C1335E"/>
    <w:rsid w:val="00C1351E"/>
    <w:rsid w:val="00C147AF"/>
    <w:rsid w:val="00C14BC0"/>
    <w:rsid w:val="00C14DEB"/>
    <w:rsid w:val="00C1569D"/>
    <w:rsid w:val="00C15AEF"/>
    <w:rsid w:val="00C160C0"/>
    <w:rsid w:val="00C20608"/>
    <w:rsid w:val="00C20D25"/>
    <w:rsid w:val="00C21367"/>
    <w:rsid w:val="00C21A44"/>
    <w:rsid w:val="00C21D7E"/>
    <w:rsid w:val="00C21DC5"/>
    <w:rsid w:val="00C22839"/>
    <w:rsid w:val="00C22AF3"/>
    <w:rsid w:val="00C23A54"/>
    <w:rsid w:val="00C24B5B"/>
    <w:rsid w:val="00C2587B"/>
    <w:rsid w:val="00C26954"/>
    <w:rsid w:val="00C273E4"/>
    <w:rsid w:val="00C27E2F"/>
    <w:rsid w:val="00C3026F"/>
    <w:rsid w:val="00C30864"/>
    <w:rsid w:val="00C30969"/>
    <w:rsid w:val="00C309DD"/>
    <w:rsid w:val="00C30E54"/>
    <w:rsid w:val="00C3104D"/>
    <w:rsid w:val="00C32EDC"/>
    <w:rsid w:val="00C347F9"/>
    <w:rsid w:val="00C349E1"/>
    <w:rsid w:val="00C34B69"/>
    <w:rsid w:val="00C35005"/>
    <w:rsid w:val="00C35557"/>
    <w:rsid w:val="00C36883"/>
    <w:rsid w:val="00C36A3A"/>
    <w:rsid w:val="00C374EA"/>
    <w:rsid w:val="00C37860"/>
    <w:rsid w:val="00C3789D"/>
    <w:rsid w:val="00C37F42"/>
    <w:rsid w:val="00C4071D"/>
    <w:rsid w:val="00C40915"/>
    <w:rsid w:val="00C40A6A"/>
    <w:rsid w:val="00C41EE7"/>
    <w:rsid w:val="00C43777"/>
    <w:rsid w:val="00C4382C"/>
    <w:rsid w:val="00C43C9B"/>
    <w:rsid w:val="00C449C2"/>
    <w:rsid w:val="00C45197"/>
    <w:rsid w:val="00C46FE6"/>
    <w:rsid w:val="00C476CC"/>
    <w:rsid w:val="00C47914"/>
    <w:rsid w:val="00C479E1"/>
    <w:rsid w:val="00C47D5C"/>
    <w:rsid w:val="00C47F2C"/>
    <w:rsid w:val="00C501BB"/>
    <w:rsid w:val="00C5027B"/>
    <w:rsid w:val="00C5079E"/>
    <w:rsid w:val="00C50BF1"/>
    <w:rsid w:val="00C5108B"/>
    <w:rsid w:val="00C52362"/>
    <w:rsid w:val="00C52D26"/>
    <w:rsid w:val="00C5315D"/>
    <w:rsid w:val="00C5450A"/>
    <w:rsid w:val="00C547B9"/>
    <w:rsid w:val="00C54926"/>
    <w:rsid w:val="00C54DCA"/>
    <w:rsid w:val="00C5520D"/>
    <w:rsid w:val="00C553C7"/>
    <w:rsid w:val="00C5588F"/>
    <w:rsid w:val="00C56611"/>
    <w:rsid w:val="00C566B3"/>
    <w:rsid w:val="00C56942"/>
    <w:rsid w:val="00C56B4C"/>
    <w:rsid w:val="00C606CA"/>
    <w:rsid w:val="00C60BAB"/>
    <w:rsid w:val="00C6109E"/>
    <w:rsid w:val="00C61295"/>
    <w:rsid w:val="00C619FB"/>
    <w:rsid w:val="00C6246D"/>
    <w:rsid w:val="00C62C9C"/>
    <w:rsid w:val="00C63739"/>
    <w:rsid w:val="00C6389A"/>
    <w:rsid w:val="00C63A15"/>
    <w:rsid w:val="00C63CCF"/>
    <w:rsid w:val="00C63CF7"/>
    <w:rsid w:val="00C64A1D"/>
    <w:rsid w:val="00C64ABD"/>
    <w:rsid w:val="00C64CE6"/>
    <w:rsid w:val="00C65043"/>
    <w:rsid w:val="00C65F3B"/>
    <w:rsid w:val="00C66C02"/>
    <w:rsid w:val="00C67310"/>
    <w:rsid w:val="00C674A7"/>
    <w:rsid w:val="00C70BCB"/>
    <w:rsid w:val="00C71939"/>
    <w:rsid w:val="00C71F12"/>
    <w:rsid w:val="00C72EE5"/>
    <w:rsid w:val="00C7389A"/>
    <w:rsid w:val="00C74591"/>
    <w:rsid w:val="00C752EE"/>
    <w:rsid w:val="00C7566E"/>
    <w:rsid w:val="00C771F1"/>
    <w:rsid w:val="00C8119E"/>
    <w:rsid w:val="00C815B5"/>
    <w:rsid w:val="00C818BC"/>
    <w:rsid w:val="00C81CF2"/>
    <w:rsid w:val="00C827E9"/>
    <w:rsid w:val="00C838F7"/>
    <w:rsid w:val="00C8401E"/>
    <w:rsid w:val="00C8574A"/>
    <w:rsid w:val="00C85883"/>
    <w:rsid w:val="00C858EB"/>
    <w:rsid w:val="00C85E68"/>
    <w:rsid w:val="00C87A1A"/>
    <w:rsid w:val="00C87B28"/>
    <w:rsid w:val="00C87CE1"/>
    <w:rsid w:val="00C87D94"/>
    <w:rsid w:val="00C90021"/>
    <w:rsid w:val="00C91079"/>
    <w:rsid w:val="00C91E44"/>
    <w:rsid w:val="00C927D8"/>
    <w:rsid w:val="00C95746"/>
    <w:rsid w:val="00C96E9B"/>
    <w:rsid w:val="00CA0995"/>
    <w:rsid w:val="00CA168C"/>
    <w:rsid w:val="00CA1917"/>
    <w:rsid w:val="00CA1DBE"/>
    <w:rsid w:val="00CA2480"/>
    <w:rsid w:val="00CA24C1"/>
    <w:rsid w:val="00CA35DF"/>
    <w:rsid w:val="00CA38AF"/>
    <w:rsid w:val="00CA41FB"/>
    <w:rsid w:val="00CA4E50"/>
    <w:rsid w:val="00CA5BF0"/>
    <w:rsid w:val="00CA6A33"/>
    <w:rsid w:val="00CA7243"/>
    <w:rsid w:val="00CA736F"/>
    <w:rsid w:val="00CA749D"/>
    <w:rsid w:val="00CA7BB4"/>
    <w:rsid w:val="00CA7F60"/>
    <w:rsid w:val="00CB008F"/>
    <w:rsid w:val="00CB051B"/>
    <w:rsid w:val="00CB0613"/>
    <w:rsid w:val="00CB17BE"/>
    <w:rsid w:val="00CB17E8"/>
    <w:rsid w:val="00CB23D6"/>
    <w:rsid w:val="00CB24B3"/>
    <w:rsid w:val="00CB267D"/>
    <w:rsid w:val="00CB2805"/>
    <w:rsid w:val="00CB282F"/>
    <w:rsid w:val="00CB343B"/>
    <w:rsid w:val="00CB3453"/>
    <w:rsid w:val="00CB435A"/>
    <w:rsid w:val="00CB4937"/>
    <w:rsid w:val="00CB564E"/>
    <w:rsid w:val="00CB637C"/>
    <w:rsid w:val="00CB6886"/>
    <w:rsid w:val="00CB6978"/>
    <w:rsid w:val="00CC083D"/>
    <w:rsid w:val="00CC33E0"/>
    <w:rsid w:val="00CC3717"/>
    <w:rsid w:val="00CC419E"/>
    <w:rsid w:val="00CC48C5"/>
    <w:rsid w:val="00CC4AE2"/>
    <w:rsid w:val="00CC6005"/>
    <w:rsid w:val="00CC6269"/>
    <w:rsid w:val="00CC6622"/>
    <w:rsid w:val="00CC7E6E"/>
    <w:rsid w:val="00CD1F11"/>
    <w:rsid w:val="00CD2449"/>
    <w:rsid w:val="00CD2895"/>
    <w:rsid w:val="00CD30D6"/>
    <w:rsid w:val="00CD3B4E"/>
    <w:rsid w:val="00CD4375"/>
    <w:rsid w:val="00CD4F97"/>
    <w:rsid w:val="00CD50C5"/>
    <w:rsid w:val="00CD5E4A"/>
    <w:rsid w:val="00CD6403"/>
    <w:rsid w:val="00CD6E44"/>
    <w:rsid w:val="00CD6F88"/>
    <w:rsid w:val="00CD771C"/>
    <w:rsid w:val="00CD79DD"/>
    <w:rsid w:val="00CD7DD0"/>
    <w:rsid w:val="00CE049E"/>
    <w:rsid w:val="00CE0C94"/>
    <w:rsid w:val="00CE0E68"/>
    <w:rsid w:val="00CE1C73"/>
    <w:rsid w:val="00CE2015"/>
    <w:rsid w:val="00CE247A"/>
    <w:rsid w:val="00CE25A9"/>
    <w:rsid w:val="00CE25DD"/>
    <w:rsid w:val="00CE2BBF"/>
    <w:rsid w:val="00CE47D5"/>
    <w:rsid w:val="00CE4963"/>
    <w:rsid w:val="00CE55CD"/>
    <w:rsid w:val="00CE78BC"/>
    <w:rsid w:val="00CE7C72"/>
    <w:rsid w:val="00CF0417"/>
    <w:rsid w:val="00CF2ADB"/>
    <w:rsid w:val="00CF3342"/>
    <w:rsid w:val="00CF36FD"/>
    <w:rsid w:val="00CF39FF"/>
    <w:rsid w:val="00CF448E"/>
    <w:rsid w:val="00CF5987"/>
    <w:rsid w:val="00CF7313"/>
    <w:rsid w:val="00CF7D78"/>
    <w:rsid w:val="00CF7E26"/>
    <w:rsid w:val="00D0006A"/>
    <w:rsid w:val="00D00E34"/>
    <w:rsid w:val="00D0126E"/>
    <w:rsid w:val="00D01D5C"/>
    <w:rsid w:val="00D01DAF"/>
    <w:rsid w:val="00D02FAA"/>
    <w:rsid w:val="00D03039"/>
    <w:rsid w:val="00D03644"/>
    <w:rsid w:val="00D04928"/>
    <w:rsid w:val="00D04944"/>
    <w:rsid w:val="00D05A0A"/>
    <w:rsid w:val="00D05DDF"/>
    <w:rsid w:val="00D06BF5"/>
    <w:rsid w:val="00D06CE0"/>
    <w:rsid w:val="00D074B7"/>
    <w:rsid w:val="00D07E85"/>
    <w:rsid w:val="00D1002E"/>
    <w:rsid w:val="00D10176"/>
    <w:rsid w:val="00D10179"/>
    <w:rsid w:val="00D10524"/>
    <w:rsid w:val="00D10651"/>
    <w:rsid w:val="00D10924"/>
    <w:rsid w:val="00D11997"/>
    <w:rsid w:val="00D12174"/>
    <w:rsid w:val="00D12AE3"/>
    <w:rsid w:val="00D1380F"/>
    <w:rsid w:val="00D1431B"/>
    <w:rsid w:val="00D1476D"/>
    <w:rsid w:val="00D152A7"/>
    <w:rsid w:val="00D161E3"/>
    <w:rsid w:val="00D163EC"/>
    <w:rsid w:val="00D16BD0"/>
    <w:rsid w:val="00D20CA4"/>
    <w:rsid w:val="00D21A43"/>
    <w:rsid w:val="00D225D4"/>
    <w:rsid w:val="00D22BB5"/>
    <w:rsid w:val="00D22DF2"/>
    <w:rsid w:val="00D236BB"/>
    <w:rsid w:val="00D254F4"/>
    <w:rsid w:val="00D257D0"/>
    <w:rsid w:val="00D25E56"/>
    <w:rsid w:val="00D25F06"/>
    <w:rsid w:val="00D26C19"/>
    <w:rsid w:val="00D26EC9"/>
    <w:rsid w:val="00D270EC"/>
    <w:rsid w:val="00D27C2D"/>
    <w:rsid w:val="00D3043C"/>
    <w:rsid w:val="00D306D8"/>
    <w:rsid w:val="00D310A9"/>
    <w:rsid w:val="00D311BD"/>
    <w:rsid w:val="00D32163"/>
    <w:rsid w:val="00D32971"/>
    <w:rsid w:val="00D32C2F"/>
    <w:rsid w:val="00D3372A"/>
    <w:rsid w:val="00D33853"/>
    <w:rsid w:val="00D34FAD"/>
    <w:rsid w:val="00D36177"/>
    <w:rsid w:val="00D4064C"/>
    <w:rsid w:val="00D40CD9"/>
    <w:rsid w:val="00D412CC"/>
    <w:rsid w:val="00D4136D"/>
    <w:rsid w:val="00D41DD5"/>
    <w:rsid w:val="00D42330"/>
    <w:rsid w:val="00D4244B"/>
    <w:rsid w:val="00D43283"/>
    <w:rsid w:val="00D4396C"/>
    <w:rsid w:val="00D43FDE"/>
    <w:rsid w:val="00D4438A"/>
    <w:rsid w:val="00D448EF"/>
    <w:rsid w:val="00D4511B"/>
    <w:rsid w:val="00D456C3"/>
    <w:rsid w:val="00D460BD"/>
    <w:rsid w:val="00D46209"/>
    <w:rsid w:val="00D46268"/>
    <w:rsid w:val="00D47618"/>
    <w:rsid w:val="00D512A3"/>
    <w:rsid w:val="00D5148B"/>
    <w:rsid w:val="00D51D73"/>
    <w:rsid w:val="00D51F5B"/>
    <w:rsid w:val="00D5202C"/>
    <w:rsid w:val="00D5285F"/>
    <w:rsid w:val="00D52EDF"/>
    <w:rsid w:val="00D5459F"/>
    <w:rsid w:val="00D5573A"/>
    <w:rsid w:val="00D55861"/>
    <w:rsid w:val="00D55A04"/>
    <w:rsid w:val="00D56088"/>
    <w:rsid w:val="00D5619C"/>
    <w:rsid w:val="00D5623C"/>
    <w:rsid w:val="00D56C0B"/>
    <w:rsid w:val="00D5778B"/>
    <w:rsid w:val="00D605CD"/>
    <w:rsid w:val="00D60A18"/>
    <w:rsid w:val="00D60A96"/>
    <w:rsid w:val="00D61342"/>
    <w:rsid w:val="00D623B1"/>
    <w:rsid w:val="00D62567"/>
    <w:rsid w:val="00D62576"/>
    <w:rsid w:val="00D62D78"/>
    <w:rsid w:val="00D62EF0"/>
    <w:rsid w:val="00D6395F"/>
    <w:rsid w:val="00D63E2B"/>
    <w:rsid w:val="00D65857"/>
    <w:rsid w:val="00D65BBE"/>
    <w:rsid w:val="00D66EA4"/>
    <w:rsid w:val="00D70452"/>
    <w:rsid w:val="00D70826"/>
    <w:rsid w:val="00D7094D"/>
    <w:rsid w:val="00D7122F"/>
    <w:rsid w:val="00D714E1"/>
    <w:rsid w:val="00D7278B"/>
    <w:rsid w:val="00D729F1"/>
    <w:rsid w:val="00D72E31"/>
    <w:rsid w:val="00D72FC7"/>
    <w:rsid w:val="00D74F97"/>
    <w:rsid w:val="00D74F9D"/>
    <w:rsid w:val="00D75949"/>
    <w:rsid w:val="00D75A61"/>
    <w:rsid w:val="00D75B09"/>
    <w:rsid w:val="00D8117D"/>
    <w:rsid w:val="00D82E26"/>
    <w:rsid w:val="00D8353C"/>
    <w:rsid w:val="00D83694"/>
    <w:rsid w:val="00D83720"/>
    <w:rsid w:val="00D83AAB"/>
    <w:rsid w:val="00D84242"/>
    <w:rsid w:val="00D85477"/>
    <w:rsid w:val="00D85B36"/>
    <w:rsid w:val="00D85D9B"/>
    <w:rsid w:val="00D860FF"/>
    <w:rsid w:val="00D878BF"/>
    <w:rsid w:val="00D87DDB"/>
    <w:rsid w:val="00D9026A"/>
    <w:rsid w:val="00D90634"/>
    <w:rsid w:val="00D90B42"/>
    <w:rsid w:val="00D90BAD"/>
    <w:rsid w:val="00D90DBD"/>
    <w:rsid w:val="00D918DD"/>
    <w:rsid w:val="00D91FE1"/>
    <w:rsid w:val="00D925E4"/>
    <w:rsid w:val="00D92911"/>
    <w:rsid w:val="00D93B88"/>
    <w:rsid w:val="00D94FBB"/>
    <w:rsid w:val="00D94FF0"/>
    <w:rsid w:val="00D9530C"/>
    <w:rsid w:val="00D957C2"/>
    <w:rsid w:val="00D96035"/>
    <w:rsid w:val="00D9697B"/>
    <w:rsid w:val="00D96982"/>
    <w:rsid w:val="00DA072B"/>
    <w:rsid w:val="00DA13DC"/>
    <w:rsid w:val="00DA1AAB"/>
    <w:rsid w:val="00DA26F6"/>
    <w:rsid w:val="00DA2BA7"/>
    <w:rsid w:val="00DA3C23"/>
    <w:rsid w:val="00DA4CD9"/>
    <w:rsid w:val="00DA535B"/>
    <w:rsid w:val="00DA6512"/>
    <w:rsid w:val="00DA696B"/>
    <w:rsid w:val="00DA6DB6"/>
    <w:rsid w:val="00DB0A11"/>
    <w:rsid w:val="00DB0AA2"/>
    <w:rsid w:val="00DB0ADD"/>
    <w:rsid w:val="00DB0E75"/>
    <w:rsid w:val="00DB13D1"/>
    <w:rsid w:val="00DB1A62"/>
    <w:rsid w:val="00DB1F0A"/>
    <w:rsid w:val="00DB1F56"/>
    <w:rsid w:val="00DB24F0"/>
    <w:rsid w:val="00DB2E2F"/>
    <w:rsid w:val="00DB2F9D"/>
    <w:rsid w:val="00DB3BC1"/>
    <w:rsid w:val="00DB3C12"/>
    <w:rsid w:val="00DB4B9E"/>
    <w:rsid w:val="00DB4C5E"/>
    <w:rsid w:val="00DB4FA2"/>
    <w:rsid w:val="00DB528E"/>
    <w:rsid w:val="00DB5DB0"/>
    <w:rsid w:val="00DB5FB5"/>
    <w:rsid w:val="00DB715C"/>
    <w:rsid w:val="00DC03B2"/>
    <w:rsid w:val="00DC1096"/>
    <w:rsid w:val="00DC1700"/>
    <w:rsid w:val="00DC19F8"/>
    <w:rsid w:val="00DC2894"/>
    <w:rsid w:val="00DC306C"/>
    <w:rsid w:val="00DC4331"/>
    <w:rsid w:val="00DC469B"/>
    <w:rsid w:val="00DC5369"/>
    <w:rsid w:val="00DC595C"/>
    <w:rsid w:val="00DC5F26"/>
    <w:rsid w:val="00DC5FEE"/>
    <w:rsid w:val="00DC6AA8"/>
    <w:rsid w:val="00DC7914"/>
    <w:rsid w:val="00DC7A6A"/>
    <w:rsid w:val="00DC7B6E"/>
    <w:rsid w:val="00DD0084"/>
    <w:rsid w:val="00DD0AB8"/>
    <w:rsid w:val="00DD100C"/>
    <w:rsid w:val="00DD1053"/>
    <w:rsid w:val="00DD1AA8"/>
    <w:rsid w:val="00DD1DAA"/>
    <w:rsid w:val="00DD2985"/>
    <w:rsid w:val="00DD2FE6"/>
    <w:rsid w:val="00DD32E9"/>
    <w:rsid w:val="00DD3CF2"/>
    <w:rsid w:val="00DD4912"/>
    <w:rsid w:val="00DD57F2"/>
    <w:rsid w:val="00DD5C81"/>
    <w:rsid w:val="00DD65D1"/>
    <w:rsid w:val="00DE07AF"/>
    <w:rsid w:val="00DE11E6"/>
    <w:rsid w:val="00DE178F"/>
    <w:rsid w:val="00DE215C"/>
    <w:rsid w:val="00DE2572"/>
    <w:rsid w:val="00DE25F6"/>
    <w:rsid w:val="00DE2669"/>
    <w:rsid w:val="00DE476D"/>
    <w:rsid w:val="00DE6D41"/>
    <w:rsid w:val="00DF031E"/>
    <w:rsid w:val="00DF07C2"/>
    <w:rsid w:val="00DF1F29"/>
    <w:rsid w:val="00DF21CD"/>
    <w:rsid w:val="00DF28EA"/>
    <w:rsid w:val="00DF293A"/>
    <w:rsid w:val="00DF3298"/>
    <w:rsid w:val="00DF3DA4"/>
    <w:rsid w:val="00DF3E1A"/>
    <w:rsid w:val="00DF5BC9"/>
    <w:rsid w:val="00DF6710"/>
    <w:rsid w:val="00DF71BC"/>
    <w:rsid w:val="00DF733B"/>
    <w:rsid w:val="00E0014B"/>
    <w:rsid w:val="00E001C3"/>
    <w:rsid w:val="00E00226"/>
    <w:rsid w:val="00E0062B"/>
    <w:rsid w:val="00E0150E"/>
    <w:rsid w:val="00E022F3"/>
    <w:rsid w:val="00E02529"/>
    <w:rsid w:val="00E02ED9"/>
    <w:rsid w:val="00E039C7"/>
    <w:rsid w:val="00E0464A"/>
    <w:rsid w:val="00E05028"/>
    <w:rsid w:val="00E05756"/>
    <w:rsid w:val="00E0634C"/>
    <w:rsid w:val="00E063B4"/>
    <w:rsid w:val="00E063E4"/>
    <w:rsid w:val="00E10629"/>
    <w:rsid w:val="00E10A2A"/>
    <w:rsid w:val="00E11B51"/>
    <w:rsid w:val="00E11C82"/>
    <w:rsid w:val="00E11E40"/>
    <w:rsid w:val="00E11E76"/>
    <w:rsid w:val="00E12455"/>
    <w:rsid w:val="00E13E72"/>
    <w:rsid w:val="00E14116"/>
    <w:rsid w:val="00E144A1"/>
    <w:rsid w:val="00E14780"/>
    <w:rsid w:val="00E151B2"/>
    <w:rsid w:val="00E159A3"/>
    <w:rsid w:val="00E15F22"/>
    <w:rsid w:val="00E167D4"/>
    <w:rsid w:val="00E17AFB"/>
    <w:rsid w:val="00E17EFD"/>
    <w:rsid w:val="00E20190"/>
    <w:rsid w:val="00E21013"/>
    <w:rsid w:val="00E21CE4"/>
    <w:rsid w:val="00E22837"/>
    <w:rsid w:val="00E23D92"/>
    <w:rsid w:val="00E23F67"/>
    <w:rsid w:val="00E24476"/>
    <w:rsid w:val="00E2453B"/>
    <w:rsid w:val="00E25D64"/>
    <w:rsid w:val="00E26ECF"/>
    <w:rsid w:val="00E26FC4"/>
    <w:rsid w:val="00E2705A"/>
    <w:rsid w:val="00E310E6"/>
    <w:rsid w:val="00E316BE"/>
    <w:rsid w:val="00E317FC"/>
    <w:rsid w:val="00E31A0B"/>
    <w:rsid w:val="00E32C56"/>
    <w:rsid w:val="00E3335E"/>
    <w:rsid w:val="00E338C2"/>
    <w:rsid w:val="00E33C66"/>
    <w:rsid w:val="00E33E31"/>
    <w:rsid w:val="00E33F9D"/>
    <w:rsid w:val="00E34DF7"/>
    <w:rsid w:val="00E34ECB"/>
    <w:rsid w:val="00E358CC"/>
    <w:rsid w:val="00E35FE3"/>
    <w:rsid w:val="00E36134"/>
    <w:rsid w:val="00E36BE3"/>
    <w:rsid w:val="00E37220"/>
    <w:rsid w:val="00E374F2"/>
    <w:rsid w:val="00E37A78"/>
    <w:rsid w:val="00E37D00"/>
    <w:rsid w:val="00E40013"/>
    <w:rsid w:val="00E40396"/>
    <w:rsid w:val="00E408FD"/>
    <w:rsid w:val="00E40B1D"/>
    <w:rsid w:val="00E40F2A"/>
    <w:rsid w:val="00E41492"/>
    <w:rsid w:val="00E425C3"/>
    <w:rsid w:val="00E42CB3"/>
    <w:rsid w:val="00E430A4"/>
    <w:rsid w:val="00E4369C"/>
    <w:rsid w:val="00E43FDF"/>
    <w:rsid w:val="00E44406"/>
    <w:rsid w:val="00E456E8"/>
    <w:rsid w:val="00E457ED"/>
    <w:rsid w:val="00E45CA4"/>
    <w:rsid w:val="00E46240"/>
    <w:rsid w:val="00E4724C"/>
    <w:rsid w:val="00E47EEF"/>
    <w:rsid w:val="00E5037B"/>
    <w:rsid w:val="00E50403"/>
    <w:rsid w:val="00E50B3F"/>
    <w:rsid w:val="00E50F24"/>
    <w:rsid w:val="00E51B45"/>
    <w:rsid w:val="00E52AED"/>
    <w:rsid w:val="00E53330"/>
    <w:rsid w:val="00E535DF"/>
    <w:rsid w:val="00E53624"/>
    <w:rsid w:val="00E540C6"/>
    <w:rsid w:val="00E5431C"/>
    <w:rsid w:val="00E5499D"/>
    <w:rsid w:val="00E5536E"/>
    <w:rsid w:val="00E55E81"/>
    <w:rsid w:val="00E56795"/>
    <w:rsid w:val="00E56865"/>
    <w:rsid w:val="00E57675"/>
    <w:rsid w:val="00E5771A"/>
    <w:rsid w:val="00E57E97"/>
    <w:rsid w:val="00E606E5"/>
    <w:rsid w:val="00E611FF"/>
    <w:rsid w:val="00E616C2"/>
    <w:rsid w:val="00E61C61"/>
    <w:rsid w:val="00E62F24"/>
    <w:rsid w:val="00E6303D"/>
    <w:rsid w:val="00E64428"/>
    <w:rsid w:val="00E644A6"/>
    <w:rsid w:val="00E656A5"/>
    <w:rsid w:val="00E67244"/>
    <w:rsid w:val="00E67767"/>
    <w:rsid w:val="00E70A6F"/>
    <w:rsid w:val="00E7101C"/>
    <w:rsid w:val="00E71B9A"/>
    <w:rsid w:val="00E71BB7"/>
    <w:rsid w:val="00E724BD"/>
    <w:rsid w:val="00E731F0"/>
    <w:rsid w:val="00E73A55"/>
    <w:rsid w:val="00E73CC6"/>
    <w:rsid w:val="00E74DAD"/>
    <w:rsid w:val="00E7502B"/>
    <w:rsid w:val="00E75141"/>
    <w:rsid w:val="00E753BE"/>
    <w:rsid w:val="00E7589A"/>
    <w:rsid w:val="00E7704A"/>
    <w:rsid w:val="00E80320"/>
    <w:rsid w:val="00E8053E"/>
    <w:rsid w:val="00E80AD1"/>
    <w:rsid w:val="00E80AD8"/>
    <w:rsid w:val="00E80C78"/>
    <w:rsid w:val="00E8175D"/>
    <w:rsid w:val="00E82A4C"/>
    <w:rsid w:val="00E82AAA"/>
    <w:rsid w:val="00E82C22"/>
    <w:rsid w:val="00E82D59"/>
    <w:rsid w:val="00E831E4"/>
    <w:rsid w:val="00E837CB"/>
    <w:rsid w:val="00E83B51"/>
    <w:rsid w:val="00E83F06"/>
    <w:rsid w:val="00E84C37"/>
    <w:rsid w:val="00E8552E"/>
    <w:rsid w:val="00E86077"/>
    <w:rsid w:val="00E86378"/>
    <w:rsid w:val="00E870E2"/>
    <w:rsid w:val="00E876CE"/>
    <w:rsid w:val="00E8777B"/>
    <w:rsid w:val="00E8782D"/>
    <w:rsid w:val="00E87D03"/>
    <w:rsid w:val="00E905C0"/>
    <w:rsid w:val="00E910C9"/>
    <w:rsid w:val="00E91524"/>
    <w:rsid w:val="00E9182A"/>
    <w:rsid w:val="00E91CBA"/>
    <w:rsid w:val="00E943CF"/>
    <w:rsid w:val="00E948C2"/>
    <w:rsid w:val="00E9567A"/>
    <w:rsid w:val="00E95978"/>
    <w:rsid w:val="00E959C5"/>
    <w:rsid w:val="00E96AB6"/>
    <w:rsid w:val="00E96ADB"/>
    <w:rsid w:val="00E96B77"/>
    <w:rsid w:val="00E96C56"/>
    <w:rsid w:val="00E96E9B"/>
    <w:rsid w:val="00E973AD"/>
    <w:rsid w:val="00E9782E"/>
    <w:rsid w:val="00E97BDF"/>
    <w:rsid w:val="00EA054D"/>
    <w:rsid w:val="00EA075A"/>
    <w:rsid w:val="00EA07E2"/>
    <w:rsid w:val="00EA0DF9"/>
    <w:rsid w:val="00EA1CCE"/>
    <w:rsid w:val="00EA291A"/>
    <w:rsid w:val="00EA3165"/>
    <w:rsid w:val="00EA31EC"/>
    <w:rsid w:val="00EA4DFB"/>
    <w:rsid w:val="00EA5455"/>
    <w:rsid w:val="00EA678C"/>
    <w:rsid w:val="00EA67FE"/>
    <w:rsid w:val="00EA746C"/>
    <w:rsid w:val="00EA7614"/>
    <w:rsid w:val="00EB0B2E"/>
    <w:rsid w:val="00EB1717"/>
    <w:rsid w:val="00EB1A97"/>
    <w:rsid w:val="00EB3E39"/>
    <w:rsid w:val="00EB4C34"/>
    <w:rsid w:val="00EB500E"/>
    <w:rsid w:val="00EB59DC"/>
    <w:rsid w:val="00EB59F3"/>
    <w:rsid w:val="00EB5A51"/>
    <w:rsid w:val="00EB67D4"/>
    <w:rsid w:val="00EB706E"/>
    <w:rsid w:val="00EB72BD"/>
    <w:rsid w:val="00EC0C78"/>
    <w:rsid w:val="00EC1706"/>
    <w:rsid w:val="00EC1EFB"/>
    <w:rsid w:val="00EC1F6E"/>
    <w:rsid w:val="00EC23DE"/>
    <w:rsid w:val="00EC2A05"/>
    <w:rsid w:val="00EC45C7"/>
    <w:rsid w:val="00EC5377"/>
    <w:rsid w:val="00EC56A5"/>
    <w:rsid w:val="00EC6B2D"/>
    <w:rsid w:val="00EC7644"/>
    <w:rsid w:val="00EC7D16"/>
    <w:rsid w:val="00ED0253"/>
    <w:rsid w:val="00ED0574"/>
    <w:rsid w:val="00ED0E01"/>
    <w:rsid w:val="00ED0FF6"/>
    <w:rsid w:val="00ED2541"/>
    <w:rsid w:val="00ED26CE"/>
    <w:rsid w:val="00ED2E94"/>
    <w:rsid w:val="00ED3234"/>
    <w:rsid w:val="00ED3245"/>
    <w:rsid w:val="00ED33F3"/>
    <w:rsid w:val="00ED3DF4"/>
    <w:rsid w:val="00ED417C"/>
    <w:rsid w:val="00ED4182"/>
    <w:rsid w:val="00ED45EB"/>
    <w:rsid w:val="00ED4B6C"/>
    <w:rsid w:val="00ED4C49"/>
    <w:rsid w:val="00ED4E68"/>
    <w:rsid w:val="00ED63A5"/>
    <w:rsid w:val="00ED6B37"/>
    <w:rsid w:val="00ED71E7"/>
    <w:rsid w:val="00ED7697"/>
    <w:rsid w:val="00ED7874"/>
    <w:rsid w:val="00EE0391"/>
    <w:rsid w:val="00EE049B"/>
    <w:rsid w:val="00EE14DE"/>
    <w:rsid w:val="00EE1767"/>
    <w:rsid w:val="00EE36A8"/>
    <w:rsid w:val="00EE3F38"/>
    <w:rsid w:val="00EE4BD5"/>
    <w:rsid w:val="00EE4D1D"/>
    <w:rsid w:val="00EE5069"/>
    <w:rsid w:val="00EE53BD"/>
    <w:rsid w:val="00EE574E"/>
    <w:rsid w:val="00EE7679"/>
    <w:rsid w:val="00EE779F"/>
    <w:rsid w:val="00EE7892"/>
    <w:rsid w:val="00EE7A99"/>
    <w:rsid w:val="00EE7C4E"/>
    <w:rsid w:val="00EF0969"/>
    <w:rsid w:val="00EF0F0F"/>
    <w:rsid w:val="00EF0F6C"/>
    <w:rsid w:val="00EF18FD"/>
    <w:rsid w:val="00EF1926"/>
    <w:rsid w:val="00EF2907"/>
    <w:rsid w:val="00EF3015"/>
    <w:rsid w:val="00EF324F"/>
    <w:rsid w:val="00EF4193"/>
    <w:rsid w:val="00EF4259"/>
    <w:rsid w:val="00EF4283"/>
    <w:rsid w:val="00EF4918"/>
    <w:rsid w:val="00EF4EA8"/>
    <w:rsid w:val="00EF5034"/>
    <w:rsid w:val="00EF5BA0"/>
    <w:rsid w:val="00EF6528"/>
    <w:rsid w:val="00EF665C"/>
    <w:rsid w:val="00EF682E"/>
    <w:rsid w:val="00EF68C3"/>
    <w:rsid w:val="00EF7B78"/>
    <w:rsid w:val="00EF7CAC"/>
    <w:rsid w:val="00F0028B"/>
    <w:rsid w:val="00F00752"/>
    <w:rsid w:val="00F00E62"/>
    <w:rsid w:val="00F0109C"/>
    <w:rsid w:val="00F010C4"/>
    <w:rsid w:val="00F0176F"/>
    <w:rsid w:val="00F01BD0"/>
    <w:rsid w:val="00F0292D"/>
    <w:rsid w:val="00F02F53"/>
    <w:rsid w:val="00F0323E"/>
    <w:rsid w:val="00F046A1"/>
    <w:rsid w:val="00F0480B"/>
    <w:rsid w:val="00F049B5"/>
    <w:rsid w:val="00F04F88"/>
    <w:rsid w:val="00F05926"/>
    <w:rsid w:val="00F05988"/>
    <w:rsid w:val="00F06FF6"/>
    <w:rsid w:val="00F072FA"/>
    <w:rsid w:val="00F1018B"/>
    <w:rsid w:val="00F1025C"/>
    <w:rsid w:val="00F107F0"/>
    <w:rsid w:val="00F11122"/>
    <w:rsid w:val="00F1327A"/>
    <w:rsid w:val="00F13493"/>
    <w:rsid w:val="00F14F1D"/>
    <w:rsid w:val="00F15D35"/>
    <w:rsid w:val="00F163A1"/>
    <w:rsid w:val="00F166EE"/>
    <w:rsid w:val="00F202B9"/>
    <w:rsid w:val="00F203D2"/>
    <w:rsid w:val="00F20DD4"/>
    <w:rsid w:val="00F21AD4"/>
    <w:rsid w:val="00F2275F"/>
    <w:rsid w:val="00F242C5"/>
    <w:rsid w:val="00F24464"/>
    <w:rsid w:val="00F258CC"/>
    <w:rsid w:val="00F26789"/>
    <w:rsid w:val="00F26C0A"/>
    <w:rsid w:val="00F306E4"/>
    <w:rsid w:val="00F31F30"/>
    <w:rsid w:val="00F326A7"/>
    <w:rsid w:val="00F32A12"/>
    <w:rsid w:val="00F33009"/>
    <w:rsid w:val="00F3328C"/>
    <w:rsid w:val="00F33673"/>
    <w:rsid w:val="00F34859"/>
    <w:rsid w:val="00F348B8"/>
    <w:rsid w:val="00F34A25"/>
    <w:rsid w:val="00F350DC"/>
    <w:rsid w:val="00F353AC"/>
    <w:rsid w:val="00F36A3C"/>
    <w:rsid w:val="00F36E7B"/>
    <w:rsid w:val="00F36EB2"/>
    <w:rsid w:val="00F370EF"/>
    <w:rsid w:val="00F374F9"/>
    <w:rsid w:val="00F40834"/>
    <w:rsid w:val="00F40E3E"/>
    <w:rsid w:val="00F41075"/>
    <w:rsid w:val="00F41D9A"/>
    <w:rsid w:val="00F42865"/>
    <w:rsid w:val="00F431AE"/>
    <w:rsid w:val="00F4417A"/>
    <w:rsid w:val="00F44D1D"/>
    <w:rsid w:val="00F45A43"/>
    <w:rsid w:val="00F45BE9"/>
    <w:rsid w:val="00F461AB"/>
    <w:rsid w:val="00F46259"/>
    <w:rsid w:val="00F4671D"/>
    <w:rsid w:val="00F46C2A"/>
    <w:rsid w:val="00F501F6"/>
    <w:rsid w:val="00F50E9A"/>
    <w:rsid w:val="00F51032"/>
    <w:rsid w:val="00F51BF4"/>
    <w:rsid w:val="00F51D06"/>
    <w:rsid w:val="00F52E4B"/>
    <w:rsid w:val="00F52F88"/>
    <w:rsid w:val="00F5461B"/>
    <w:rsid w:val="00F546CB"/>
    <w:rsid w:val="00F5474C"/>
    <w:rsid w:val="00F54784"/>
    <w:rsid w:val="00F54F64"/>
    <w:rsid w:val="00F55042"/>
    <w:rsid w:val="00F557E2"/>
    <w:rsid w:val="00F55A7B"/>
    <w:rsid w:val="00F5621E"/>
    <w:rsid w:val="00F56957"/>
    <w:rsid w:val="00F57EF2"/>
    <w:rsid w:val="00F6043D"/>
    <w:rsid w:val="00F605BC"/>
    <w:rsid w:val="00F60F0C"/>
    <w:rsid w:val="00F62486"/>
    <w:rsid w:val="00F63512"/>
    <w:rsid w:val="00F63BA6"/>
    <w:rsid w:val="00F66DA9"/>
    <w:rsid w:val="00F671E1"/>
    <w:rsid w:val="00F6774C"/>
    <w:rsid w:val="00F67A9E"/>
    <w:rsid w:val="00F71EEF"/>
    <w:rsid w:val="00F72192"/>
    <w:rsid w:val="00F72201"/>
    <w:rsid w:val="00F72297"/>
    <w:rsid w:val="00F73098"/>
    <w:rsid w:val="00F744D7"/>
    <w:rsid w:val="00F755D5"/>
    <w:rsid w:val="00F7566D"/>
    <w:rsid w:val="00F75D0D"/>
    <w:rsid w:val="00F7602A"/>
    <w:rsid w:val="00F76135"/>
    <w:rsid w:val="00F76F47"/>
    <w:rsid w:val="00F77BCF"/>
    <w:rsid w:val="00F77DF3"/>
    <w:rsid w:val="00F80E2C"/>
    <w:rsid w:val="00F8248E"/>
    <w:rsid w:val="00F82D85"/>
    <w:rsid w:val="00F83279"/>
    <w:rsid w:val="00F83FEF"/>
    <w:rsid w:val="00F8441B"/>
    <w:rsid w:val="00F85C79"/>
    <w:rsid w:val="00F86570"/>
    <w:rsid w:val="00F8683D"/>
    <w:rsid w:val="00F869AA"/>
    <w:rsid w:val="00F869E4"/>
    <w:rsid w:val="00F8718A"/>
    <w:rsid w:val="00F8724F"/>
    <w:rsid w:val="00F90523"/>
    <w:rsid w:val="00F91B34"/>
    <w:rsid w:val="00F91D03"/>
    <w:rsid w:val="00F9252D"/>
    <w:rsid w:val="00F9298B"/>
    <w:rsid w:val="00F94830"/>
    <w:rsid w:val="00F952FE"/>
    <w:rsid w:val="00F967E5"/>
    <w:rsid w:val="00F9699E"/>
    <w:rsid w:val="00F971CD"/>
    <w:rsid w:val="00F973A3"/>
    <w:rsid w:val="00FA0454"/>
    <w:rsid w:val="00FA0D0F"/>
    <w:rsid w:val="00FA1CE0"/>
    <w:rsid w:val="00FA1D21"/>
    <w:rsid w:val="00FA2BEE"/>
    <w:rsid w:val="00FA33FD"/>
    <w:rsid w:val="00FA3727"/>
    <w:rsid w:val="00FA39D2"/>
    <w:rsid w:val="00FA3CC8"/>
    <w:rsid w:val="00FA403A"/>
    <w:rsid w:val="00FA4105"/>
    <w:rsid w:val="00FA4701"/>
    <w:rsid w:val="00FA56A5"/>
    <w:rsid w:val="00FA5DE2"/>
    <w:rsid w:val="00FA640D"/>
    <w:rsid w:val="00FA647B"/>
    <w:rsid w:val="00FA6D19"/>
    <w:rsid w:val="00FA6E67"/>
    <w:rsid w:val="00FA761A"/>
    <w:rsid w:val="00FA774C"/>
    <w:rsid w:val="00FB0558"/>
    <w:rsid w:val="00FB0733"/>
    <w:rsid w:val="00FB0C60"/>
    <w:rsid w:val="00FB1307"/>
    <w:rsid w:val="00FB164A"/>
    <w:rsid w:val="00FB2C31"/>
    <w:rsid w:val="00FB3610"/>
    <w:rsid w:val="00FB3663"/>
    <w:rsid w:val="00FB36CD"/>
    <w:rsid w:val="00FB42CC"/>
    <w:rsid w:val="00FB4AA0"/>
    <w:rsid w:val="00FB5A9A"/>
    <w:rsid w:val="00FB6246"/>
    <w:rsid w:val="00FB693C"/>
    <w:rsid w:val="00FB6C86"/>
    <w:rsid w:val="00FB6E32"/>
    <w:rsid w:val="00FC0293"/>
    <w:rsid w:val="00FC1B78"/>
    <w:rsid w:val="00FC25B3"/>
    <w:rsid w:val="00FC26B6"/>
    <w:rsid w:val="00FC2E3E"/>
    <w:rsid w:val="00FC3255"/>
    <w:rsid w:val="00FC3B78"/>
    <w:rsid w:val="00FC3D83"/>
    <w:rsid w:val="00FC4C38"/>
    <w:rsid w:val="00FC543C"/>
    <w:rsid w:val="00FC5701"/>
    <w:rsid w:val="00FC5F36"/>
    <w:rsid w:val="00FC60BA"/>
    <w:rsid w:val="00FC66FB"/>
    <w:rsid w:val="00FC684B"/>
    <w:rsid w:val="00FD0189"/>
    <w:rsid w:val="00FD0204"/>
    <w:rsid w:val="00FD0715"/>
    <w:rsid w:val="00FD091E"/>
    <w:rsid w:val="00FD0F6A"/>
    <w:rsid w:val="00FD1011"/>
    <w:rsid w:val="00FD18F0"/>
    <w:rsid w:val="00FD1E7E"/>
    <w:rsid w:val="00FD2688"/>
    <w:rsid w:val="00FD293C"/>
    <w:rsid w:val="00FD3792"/>
    <w:rsid w:val="00FD4291"/>
    <w:rsid w:val="00FD44A4"/>
    <w:rsid w:val="00FD44A8"/>
    <w:rsid w:val="00FD465B"/>
    <w:rsid w:val="00FD48C4"/>
    <w:rsid w:val="00FD4E10"/>
    <w:rsid w:val="00FD5FE1"/>
    <w:rsid w:val="00FD6440"/>
    <w:rsid w:val="00FD6509"/>
    <w:rsid w:val="00FD6763"/>
    <w:rsid w:val="00FD687F"/>
    <w:rsid w:val="00FD7F26"/>
    <w:rsid w:val="00FE0D61"/>
    <w:rsid w:val="00FE1513"/>
    <w:rsid w:val="00FE1C1C"/>
    <w:rsid w:val="00FE1DC6"/>
    <w:rsid w:val="00FE20B4"/>
    <w:rsid w:val="00FE2439"/>
    <w:rsid w:val="00FE36FB"/>
    <w:rsid w:val="00FE3740"/>
    <w:rsid w:val="00FE5165"/>
    <w:rsid w:val="00FE5C74"/>
    <w:rsid w:val="00FE6A14"/>
    <w:rsid w:val="00FE7C01"/>
    <w:rsid w:val="00FF002E"/>
    <w:rsid w:val="00FF05C9"/>
    <w:rsid w:val="00FF061A"/>
    <w:rsid w:val="00FF0707"/>
    <w:rsid w:val="00FF138D"/>
    <w:rsid w:val="00FF17E1"/>
    <w:rsid w:val="00FF1ABB"/>
    <w:rsid w:val="00FF1C85"/>
    <w:rsid w:val="00FF1F14"/>
    <w:rsid w:val="00FF2B54"/>
    <w:rsid w:val="00FF417C"/>
    <w:rsid w:val="00FF47E3"/>
    <w:rsid w:val="00FF51E1"/>
    <w:rsid w:val="00FF53C0"/>
    <w:rsid w:val="00FF5484"/>
    <w:rsid w:val="00FF57C1"/>
    <w:rsid w:val="00FF590B"/>
    <w:rsid w:val="00FF6158"/>
    <w:rsid w:val="00FF7CD6"/>
    <w:rsid w:val="00FF7C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E38F"/>
  <w15:docId w15:val="{298DAD38-6A7D-4784-9BD4-7E981296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0F5"/>
    <w:pPr>
      <w:ind w:right="0"/>
      <w:jc w:val="left"/>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A74C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9029D"/>
    <w:pPr>
      <w:keepNext/>
      <w:autoSpaceDE w:val="0"/>
      <w:autoSpaceDN w:val="0"/>
      <w:adjustRightInd w:val="0"/>
      <w:jc w:val="center"/>
      <w:outlineLvl w:val="2"/>
    </w:pPr>
    <w:rPr>
      <w:b/>
      <w:bCs/>
      <w:color w:val="000000"/>
      <w:sz w:val="16"/>
      <w:szCs w:val="32"/>
      <w:lang w:val="en-US" w:eastAsia="en-US"/>
    </w:rPr>
  </w:style>
  <w:style w:type="paragraph" w:styleId="Heading4">
    <w:name w:val="heading 4"/>
    <w:basedOn w:val="Normal"/>
    <w:next w:val="Normal"/>
    <w:link w:val="Heading4Char"/>
    <w:uiPriority w:val="9"/>
    <w:semiHidden/>
    <w:unhideWhenUsed/>
    <w:qFormat/>
    <w:rsid w:val="00A74C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1111,Normal bullet 2,body 2,List Paragraph1,List Paragraph11,List Paragraph111,List Paragraph1111,List Paragraph11111,Forth level,List1,Listă colorată - Accentuare 11,Bullet,Citation List,Header bold,bullets"/>
    <w:basedOn w:val="Normal"/>
    <w:link w:val="ListParagraphChar"/>
    <w:uiPriority w:val="34"/>
    <w:qFormat/>
    <w:rsid w:val="003E20F5"/>
    <w:pPr>
      <w:spacing w:after="200" w:line="276" w:lineRule="auto"/>
      <w:ind w:left="720"/>
    </w:pPr>
    <w:rPr>
      <w:rFonts w:ascii="Calibri" w:eastAsia="Calibri" w:hAnsi="Calibri"/>
      <w:sz w:val="22"/>
      <w:szCs w:val="22"/>
      <w:lang w:val="en-US" w:eastAsia="en-US"/>
    </w:rPr>
  </w:style>
  <w:style w:type="paragraph" w:customStyle="1" w:styleId="Body">
    <w:name w:val="Body"/>
    <w:basedOn w:val="Normal"/>
    <w:link w:val="BodyChar"/>
    <w:rsid w:val="003E20F5"/>
    <w:pPr>
      <w:spacing w:after="140" w:line="290" w:lineRule="auto"/>
      <w:jc w:val="both"/>
    </w:pPr>
    <w:rPr>
      <w:rFonts w:ascii="Arial" w:hAnsi="Arial"/>
      <w:kern w:val="20"/>
      <w:sz w:val="20"/>
      <w:lang w:val="en-GB" w:eastAsia="en-US"/>
    </w:rPr>
  </w:style>
  <w:style w:type="character" w:customStyle="1" w:styleId="BodyChar">
    <w:name w:val="Body Char"/>
    <w:basedOn w:val="DefaultParagraphFont"/>
    <w:link w:val="Body"/>
    <w:rsid w:val="003E20F5"/>
    <w:rPr>
      <w:rFonts w:ascii="Arial" w:eastAsia="Times New Roman" w:hAnsi="Arial" w:cs="Times New Roman"/>
      <w:kern w:val="20"/>
      <w:sz w:val="20"/>
      <w:szCs w:val="24"/>
      <w:lang w:val="en-GB"/>
    </w:rPr>
  </w:style>
  <w:style w:type="character" w:customStyle="1" w:styleId="Heading3Char">
    <w:name w:val="Heading 3 Char"/>
    <w:basedOn w:val="DefaultParagraphFont"/>
    <w:link w:val="Heading3"/>
    <w:rsid w:val="0019029D"/>
    <w:rPr>
      <w:rFonts w:ascii="Times New Roman" w:eastAsia="Times New Roman" w:hAnsi="Times New Roman" w:cs="Times New Roman"/>
      <w:b/>
      <w:bCs/>
      <w:color w:val="000000"/>
      <w:sz w:val="16"/>
      <w:szCs w:val="32"/>
      <w:lang w:val="en-US"/>
    </w:rPr>
  </w:style>
  <w:style w:type="paragraph" w:customStyle="1" w:styleId="NORML">
    <w:name w:val="NORMÁL"/>
    <w:basedOn w:val="Normal"/>
    <w:rsid w:val="0019029D"/>
    <w:pPr>
      <w:suppressAutoHyphens/>
      <w:spacing w:before="120" w:after="120"/>
      <w:jc w:val="both"/>
    </w:pPr>
    <w:rPr>
      <w:lang w:val="en-US" w:eastAsia="en-GB"/>
    </w:rPr>
  </w:style>
  <w:style w:type="character" w:customStyle="1" w:styleId="Heading1Char">
    <w:name w:val="Heading 1 Char"/>
    <w:basedOn w:val="DefaultParagraphFont"/>
    <w:link w:val="Heading1"/>
    <w:uiPriority w:val="9"/>
    <w:rsid w:val="00A74C44"/>
    <w:rPr>
      <w:rFonts w:asciiTheme="majorHAnsi" w:eastAsiaTheme="majorEastAsia" w:hAnsiTheme="majorHAnsi" w:cstheme="majorBidi"/>
      <w:b/>
      <w:bCs/>
      <w:color w:val="365F91" w:themeColor="accent1" w:themeShade="BF"/>
      <w:sz w:val="28"/>
      <w:szCs w:val="28"/>
      <w:lang w:eastAsia="ro-RO"/>
    </w:rPr>
  </w:style>
  <w:style w:type="character" w:customStyle="1" w:styleId="Heading4Char">
    <w:name w:val="Heading 4 Char"/>
    <w:basedOn w:val="DefaultParagraphFont"/>
    <w:link w:val="Heading4"/>
    <w:uiPriority w:val="9"/>
    <w:semiHidden/>
    <w:rsid w:val="00A74C44"/>
    <w:rPr>
      <w:rFonts w:asciiTheme="majorHAnsi" w:eastAsiaTheme="majorEastAsia" w:hAnsiTheme="majorHAnsi" w:cstheme="majorBidi"/>
      <w:b/>
      <w:bCs/>
      <w:i/>
      <w:iCs/>
      <w:color w:val="4F81BD" w:themeColor="accent1"/>
      <w:sz w:val="24"/>
      <w:szCs w:val="24"/>
      <w:lang w:eastAsia="ro-RO"/>
    </w:rPr>
  </w:style>
  <w:style w:type="paragraph" w:customStyle="1" w:styleId="WW-Corptext2">
    <w:name w:val="WW-Corp text 2"/>
    <w:basedOn w:val="Normal"/>
    <w:rsid w:val="00AF288D"/>
    <w:pPr>
      <w:widowControl w:val="0"/>
      <w:suppressAutoHyphens/>
      <w:jc w:val="both"/>
    </w:pPr>
    <w:rPr>
      <w:rFonts w:eastAsia="HG Mincho Light J"/>
      <w:color w:val="000000"/>
    </w:rPr>
  </w:style>
  <w:style w:type="character" w:customStyle="1" w:styleId="Heading2Char">
    <w:name w:val="Heading 2 Char"/>
    <w:basedOn w:val="DefaultParagraphFont"/>
    <w:link w:val="Heading2"/>
    <w:uiPriority w:val="9"/>
    <w:semiHidden/>
    <w:rsid w:val="0010004C"/>
    <w:rPr>
      <w:rFonts w:asciiTheme="majorHAnsi" w:eastAsiaTheme="majorEastAsia" w:hAnsiTheme="majorHAnsi" w:cstheme="majorBidi"/>
      <w:b/>
      <w:bCs/>
      <w:color w:val="4F81BD" w:themeColor="accent1"/>
      <w:sz w:val="26"/>
      <w:szCs w:val="26"/>
      <w:lang w:eastAsia="ro-RO"/>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 Char Char"/>
    <w:basedOn w:val="Normal"/>
    <w:link w:val="FootnoteTextChar"/>
    <w:semiHidden/>
    <w:rsid w:val="0010004C"/>
    <w:rPr>
      <w:sz w:val="20"/>
      <w:szCs w:val="20"/>
      <w:lang w:val="en-GB" w:eastAsia="en-US"/>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semiHidden/>
    <w:rsid w:val="0010004C"/>
    <w:rPr>
      <w:rFonts w:ascii="Times New Roman" w:eastAsia="Times New Roman" w:hAnsi="Times New Roman" w:cs="Times New Roman"/>
      <w:sz w:val="20"/>
      <w:szCs w:val="20"/>
      <w:lang w:val="en-GB"/>
    </w:rPr>
  </w:style>
  <w:style w:type="character" w:styleId="FootnoteReference">
    <w:name w:val="footnote reference"/>
    <w:semiHidden/>
    <w:rsid w:val="0010004C"/>
    <w:rPr>
      <w:vertAlign w:val="superscript"/>
    </w:rPr>
  </w:style>
  <w:style w:type="character" w:styleId="Emphasis">
    <w:name w:val="Emphasis"/>
    <w:qFormat/>
    <w:rsid w:val="00962BFB"/>
    <w:rPr>
      <w:rFonts w:ascii="Calibri" w:hAnsi="Calibri"/>
      <w:i/>
      <w:sz w:val="24"/>
      <w:szCs w:val="24"/>
      <w:lang w:val="pl-PL" w:eastAsia="pl-PL" w:bidi="ar-SA"/>
    </w:rPr>
  </w:style>
  <w:style w:type="character" w:styleId="Hyperlink">
    <w:name w:val="Hyperlink"/>
    <w:basedOn w:val="DefaultParagraphFont"/>
    <w:uiPriority w:val="99"/>
    <w:semiHidden/>
    <w:unhideWhenUsed/>
    <w:rsid w:val="00682C53"/>
    <w:rPr>
      <w:color w:val="0000FF"/>
      <w:u w:val="single"/>
    </w:rPr>
  </w:style>
  <w:style w:type="paragraph" w:styleId="CommentText">
    <w:name w:val="annotation text"/>
    <w:basedOn w:val="Normal"/>
    <w:link w:val="CommentTextChar"/>
    <w:uiPriority w:val="99"/>
    <w:semiHidden/>
    <w:rsid w:val="00186445"/>
    <w:pPr>
      <w:spacing w:before="120"/>
      <w:jc w:val="both"/>
    </w:pPr>
    <w:rPr>
      <w:rFonts w:ascii="Calibri" w:hAnsi="Calibri"/>
      <w:sz w:val="20"/>
      <w:szCs w:val="20"/>
    </w:rPr>
  </w:style>
  <w:style w:type="character" w:customStyle="1" w:styleId="CommentTextChar">
    <w:name w:val="Comment Text Char"/>
    <w:basedOn w:val="DefaultParagraphFont"/>
    <w:link w:val="CommentText"/>
    <w:uiPriority w:val="99"/>
    <w:semiHidden/>
    <w:rsid w:val="00186445"/>
    <w:rPr>
      <w:rFonts w:ascii="Calibri" w:eastAsia="Times New Roman" w:hAnsi="Calibri" w:cs="Times New Roman"/>
      <w:sz w:val="20"/>
      <w:szCs w:val="20"/>
    </w:rPr>
  </w:style>
  <w:style w:type="character" w:customStyle="1" w:styleId="hps">
    <w:name w:val="hps"/>
    <w:basedOn w:val="DefaultParagraphFont"/>
    <w:rsid w:val="00853601"/>
  </w:style>
  <w:style w:type="paragraph" w:styleId="NoSpacing">
    <w:name w:val="No Spacing"/>
    <w:uiPriority w:val="1"/>
    <w:qFormat/>
    <w:rsid w:val="004B7B6E"/>
    <w:pPr>
      <w:ind w:right="0"/>
      <w:jc w:val="left"/>
    </w:pPr>
    <w:rPr>
      <w:rFonts w:ascii="Times New Roman" w:eastAsia="Times New Roman" w:hAnsi="Times New Roman" w:cs="Times New Roman"/>
      <w:sz w:val="24"/>
      <w:szCs w:val="24"/>
      <w:lang w:eastAsia="ro-RO"/>
    </w:rPr>
  </w:style>
  <w:style w:type="paragraph" w:customStyle="1" w:styleId="Default">
    <w:name w:val="Default"/>
    <w:rsid w:val="00422FAD"/>
    <w:pPr>
      <w:autoSpaceDE w:val="0"/>
      <w:autoSpaceDN w:val="0"/>
      <w:adjustRightInd w:val="0"/>
      <w:ind w:right="0"/>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A3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B49"/>
    <w:rPr>
      <w:rFonts w:ascii="Segoe UI" w:eastAsia="Times New Roman" w:hAnsi="Segoe UI" w:cs="Segoe UI"/>
      <w:sz w:val="18"/>
      <w:szCs w:val="18"/>
      <w:lang w:eastAsia="ro-RO"/>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Forth level Char,List1 Char,Bullet Char,Citation List Char"/>
    <w:link w:val="ListParagraph"/>
    <w:uiPriority w:val="34"/>
    <w:locked/>
    <w:rsid w:val="00E95978"/>
    <w:rPr>
      <w:rFonts w:ascii="Calibri" w:eastAsia="Calibri" w:hAnsi="Calibri" w:cs="Times New Roman"/>
      <w:lang w:val="en-US"/>
    </w:rPr>
  </w:style>
  <w:style w:type="paragraph" w:customStyle="1" w:styleId="Normal1">
    <w:name w:val="Normal1"/>
    <w:rsid w:val="00B96623"/>
    <w:pPr>
      <w:ind w:left="-1" w:right="-1" w:hanging="1"/>
      <w:jc w:val="left"/>
    </w:pPr>
    <w:rPr>
      <w:rFonts w:ascii="Times New Roman" w:eastAsia="Times New Roman" w:hAnsi="Times New Roman" w:cs="Times New Roman"/>
      <w:color w:val="000000"/>
      <w:sz w:val="24"/>
      <w:lang w:val="en-US"/>
    </w:rPr>
  </w:style>
  <w:style w:type="paragraph" w:styleId="BodyText">
    <w:name w:val="Body Text"/>
    <w:basedOn w:val="Normal"/>
    <w:link w:val="BodyTextChar"/>
    <w:rsid w:val="00B96623"/>
    <w:pPr>
      <w:jc w:val="both"/>
    </w:pPr>
    <w:rPr>
      <w:rFonts w:ascii="Arial" w:hAnsi="Arial"/>
      <w:lang w:eastAsia="x-none"/>
    </w:rPr>
  </w:style>
  <w:style w:type="character" w:customStyle="1" w:styleId="BodyTextChar">
    <w:name w:val="Body Text Char"/>
    <w:basedOn w:val="DefaultParagraphFont"/>
    <w:link w:val="BodyText"/>
    <w:rsid w:val="00B96623"/>
    <w:rPr>
      <w:rFonts w:ascii="Arial" w:eastAsia="Times New Roman" w:hAnsi="Arial"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0278">
      <w:bodyDiv w:val="1"/>
      <w:marLeft w:val="0"/>
      <w:marRight w:val="0"/>
      <w:marTop w:val="0"/>
      <w:marBottom w:val="0"/>
      <w:divBdr>
        <w:top w:val="none" w:sz="0" w:space="0" w:color="auto"/>
        <w:left w:val="none" w:sz="0" w:space="0" w:color="auto"/>
        <w:bottom w:val="none" w:sz="0" w:space="0" w:color="auto"/>
        <w:right w:val="none" w:sz="0" w:space="0" w:color="auto"/>
      </w:divBdr>
    </w:div>
    <w:div w:id="1119227549">
      <w:bodyDiv w:val="1"/>
      <w:marLeft w:val="0"/>
      <w:marRight w:val="0"/>
      <w:marTop w:val="0"/>
      <w:marBottom w:val="0"/>
      <w:divBdr>
        <w:top w:val="none" w:sz="0" w:space="0" w:color="auto"/>
        <w:left w:val="none" w:sz="0" w:space="0" w:color="auto"/>
        <w:bottom w:val="none" w:sz="0" w:space="0" w:color="auto"/>
        <w:right w:val="none" w:sz="0" w:space="0" w:color="auto"/>
      </w:divBdr>
    </w:div>
    <w:div w:id="1222987607">
      <w:bodyDiv w:val="1"/>
      <w:marLeft w:val="0"/>
      <w:marRight w:val="0"/>
      <w:marTop w:val="0"/>
      <w:marBottom w:val="0"/>
      <w:divBdr>
        <w:top w:val="none" w:sz="0" w:space="0" w:color="auto"/>
        <w:left w:val="none" w:sz="0" w:space="0" w:color="auto"/>
        <w:bottom w:val="none" w:sz="0" w:space="0" w:color="auto"/>
        <w:right w:val="none" w:sz="0" w:space="0" w:color="auto"/>
      </w:divBdr>
    </w:div>
    <w:div w:id="1261062610">
      <w:bodyDiv w:val="1"/>
      <w:marLeft w:val="0"/>
      <w:marRight w:val="0"/>
      <w:marTop w:val="0"/>
      <w:marBottom w:val="0"/>
      <w:divBdr>
        <w:top w:val="none" w:sz="0" w:space="0" w:color="auto"/>
        <w:left w:val="none" w:sz="0" w:space="0" w:color="auto"/>
        <w:bottom w:val="none" w:sz="0" w:space="0" w:color="auto"/>
        <w:right w:val="none" w:sz="0" w:space="0" w:color="auto"/>
      </w:divBdr>
    </w:div>
    <w:div w:id="1716855990">
      <w:bodyDiv w:val="1"/>
      <w:marLeft w:val="0"/>
      <w:marRight w:val="0"/>
      <w:marTop w:val="0"/>
      <w:marBottom w:val="0"/>
      <w:divBdr>
        <w:top w:val="none" w:sz="0" w:space="0" w:color="auto"/>
        <w:left w:val="none" w:sz="0" w:space="0" w:color="auto"/>
        <w:bottom w:val="none" w:sz="0" w:space="0" w:color="auto"/>
        <w:right w:val="none" w:sz="0" w:space="0" w:color="auto"/>
      </w:divBdr>
    </w:div>
    <w:div w:id="2077774610">
      <w:bodyDiv w:val="1"/>
      <w:marLeft w:val="0"/>
      <w:marRight w:val="0"/>
      <w:marTop w:val="0"/>
      <w:marBottom w:val="0"/>
      <w:divBdr>
        <w:top w:val="none" w:sz="0" w:space="0" w:color="auto"/>
        <w:left w:val="none" w:sz="0" w:space="0" w:color="auto"/>
        <w:bottom w:val="none" w:sz="0" w:space="0" w:color="auto"/>
        <w:right w:val="none" w:sz="0" w:space="0" w:color="auto"/>
      </w:divBdr>
      <w:divsChild>
        <w:div w:id="1091202499">
          <w:marLeft w:val="0"/>
          <w:marRight w:val="0"/>
          <w:marTop w:val="0"/>
          <w:marBottom w:val="0"/>
          <w:divBdr>
            <w:top w:val="none" w:sz="0" w:space="0" w:color="auto"/>
            <w:left w:val="none" w:sz="0" w:space="0" w:color="auto"/>
            <w:bottom w:val="none" w:sz="0" w:space="0" w:color="auto"/>
            <w:right w:val="none" w:sz="0" w:space="0" w:color="auto"/>
          </w:divBdr>
        </w:div>
        <w:div w:id="3672946">
          <w:marLeft w:val="0"/>
          <w:marRight w:val="0"/>
          <w:marTop w:val="0"/>
          <w:marBottom w:val="0"/>
          <w:divBdr>
            <w:top w:val="none" w:sz="0" w:space="0" w:color="auto"/>
            <w:left w:val="none" w:sz="0" w:space="0" w:color="auto"/>
            <w:bottom w:val="none" w:sz="0" w:space="0" w:color="auto"/>
            <w:right w:val="none" w:sz="0" w:space="0" w:color="auto"/>
          </w:divBdr>
        </w:div>
        <w:div w:id="616714453">
          <w:marLeft w:val="0"/>
          <w:marRight w:val="0"/>
          <w:marTop w:val="0"/>
          <w:marBottom w:val="0"/>
          <w:divBdr>
            <w:top w:val="none" w:sz="0" w:space="0" w:color="auto"/>
            <w:left w:val="none" w:sz="0" w:space="0" w:color="auto"/>
            <w:bottom w:val="none" w:sz="0" w:space="0" w:color="auto"/>
            <w:right w:val="none" w:sz="0" w:space="0" w:color="auto"/>
          </w:divBdr>
        </w:div>
        <w:div w:id="735781437">
          <w:marLeft w:val="0"/>
          <w:marRight w:val="0"/>
          <w:marTop w:val="0"/>
          <w:marBottom w:val="0"/>
          <w:divBdr>
            <w:top w:val="none" w:sz="0" w:space="0" w:color="auto"/>
            <w:left w:val="none" w:sz="0" w:space="0" w:color="auto"/>
            <w:bottom w:val="none" w:sz="0" w:space="0" w:color="auto"/>
            <w:right w:val="none" w:sz="0" w:space="0" w:color="auto"/>
          </w:divBdr>
        </w:div>
        <w:div w:id="309135402">
          <w:marLeft w:val="0"/>
          <w:marRight w:val="0"/>
          <w:marTop w:val="0"/>
          <w:marBottom w:val="0"/>
          <w:divBdr>
            <w:top w:val="none" w:sz="0" w:space="0" w:color="auto"/>
            <w:left w:val="none" w:sz="0" w:space="0" w:color="auto"/>
            <w:bottom w:val="none" w:sz="0" w:space="0" w:color="auto"/>
            <w:right w:val="none" w:sz="0" w:space="0" w:color="auto"/>
          </w:divBdr>
        </w:div>
        <w:div w:id="868877239">
          <w:marLeft w:val="0"/>
          <w:marRight w:val="0"/>
          <w:marTop w:val="0"/>
          <w:marBottom w:val="0"/>
          <w:divBdr>
            <w:top w:val="none" w:sz="0" w:space="0" w:color="auto"/>
            <w:left w:val="none" w:sz="0" w:space="0" w:color="auto"/>
            <w:bottom w:val="none" w:sz="0" w:space="0" w:color="auto"/>
            <w:right w:val="none" w:sz="0" w:space="0" w:color="auto"/>
          </w:divBdr>
        </w:div>
        <w:div w:id="2095084473">
          <w:marLeft w:val="0"/>
          <w:marRight w:val="0"/>
          <w:marTop w:val="0"/>
          <w:marBottom w:val="0"/>
          <w:divBdr>
            <w:top w:val="none" w:sz="0" w:space="0" w:color="auto"/>
            <w:left w:val="none" w:sz="0" w:space="0" w:color="auto"/>
            <w:bottom w:val="none" w:sz="0" w:space="0" w:color="auto"/>
            <w:right w:val="none" w:sz="0" w:space="0" w:color="auto"/>
          </w:divBdr>
        </w:div>
        <w:div w:id="1017581399">
          <w:marLeft w:val="0"/>
          <w:marRight w:val="0"/>
          <w:marTop w:val="0"/>
          <w:marBottom w:val="0"/>
          <w:divBdr>
            <w:top w:val="none" w:sz="0" w:space="0" w:color="auto"/>
            <w:left w:val="none" w:sz="0" w:space="0" w:color="auto"/>
            <w:bottom w:val="none" w:sz="0" w:space="0" w:color="auto"/>
            <w:right w:val="none" w:sz="0" w:space="0" w:color="auto"/>
          </w:divBdr>
        </w:div>
        <w:div w:id="439689000">
          <w:marLeft w:val="0"/>
          <w:marRight w:val="0"/>
          <w:marTop w:val="0"/>
          <w:marBottom w:val="0"/>
          <w:divBdr>
            <w:top w:val="none" w:sz="0" w:space="0" w:color="auto"/>
            <w:left w:val="none" w:sz="0" w:space="0" w:color="auto"/>
            <w:bottom w:val="none" w:sz="0" w:space="0" w:color="auto"/>
            <w:right w:val="none" w:sz="0" w:space="0" w:color="auto"/>
          </w:divBdr>
        </w:div>
        <w:div w:id="1350450729">
          <w:marLeft w:val="0"/>
          <w:marRight w:val="0"/>
          <w:marTop w:val="0"/>
          <w:marBottom w:val="0"/>
          <w:divBdr>
            <w:top w:val="none" w:sz="0" w:space="0" w:color="auto"/>
            <w:left w:val="none" w:sz="0" w:space="0" w:color="auto"/>
            <w:bottom w:val="none" w:sz="0" w:space="0" w:color="auto"/>
            <w:right w:val="none" w:sz="0" w:space="0" w:color="auto"/>
          </w:divBdr>
        </w:div>
        <w:div w:id="995650226">
          <w:marLeft w:val="0"/>
          <w:marRight w:val="0"/>
          <w:marTop w:val="0"/>
          <w:marBottom w:val="0"/>
          <w:divBdr>
            <w:top w:val="none" w:sz="0" w:space="0" w:color="auto"/>
            <w:left w:val="none" w:sz="0" w:space="0" w:color="auto"/>
            <w:bottom w:val="none" w:sz="0" w:space="0" w:color="auto"/>
            <w:right w:val="none" w:sz="0" w:space="0" w:color="auto"/>
          </w:divBdr>
        </w:div>
        <w:div w:id="1171800213">
          <w:marLeft w:val="0"/>
          <w:marRight w:val="0"/>
          <w:marTop w:val="0"/>
          <w:marBottom w:val="0"/>
          <w:divBdr>
            <w:top w:val="none" w:sz="0" w:space="0" w:color="auto"/>
            <w:left w:val="none" w:sz="0" w:space="0" w:color="auto"/>
            <w:bottom w:val="none" w:sz="0" w:space="0" w:color="auto"/>
            <w:right w:val="none" w:sz="0" w:space="0" w:color="auto"/>
          </w:divBdr>
        </w:div>
        <w:div w:id="480657692">
          <w:marLeft w:val="0"/>
          <w:marRight w:val="0"/>
          <w:marTop w:val="0"/>
          <w:marBottom w:val="0"/>
          <w:divBdr>
            <w:top w:val="none" w:sz="0" w:space="0" w:color="auto"/>
            <w:left w:val="none" w:sz="0" w:space="0" w:color="auto"/>
            <w:bottom w:val="none" w:sz="0" w:space="0" w:color="auto"/>
            <w:right w:val="none" w:sz="0" w:space="0" w:color="auto"/>
          </w:divBdr>
        </w:div>
        <w:div w:id="1911383757">
          <w:marLeft w:val="0"/>
          <w:marRight w:val="0"/>
          <w:marTop w:val="0"/>
          <w:marBottom w:val="0"/>
          <w:divBdr>
            <w:top w:val="none" w:sz="0" w:space="0" w:color="auto"/>
            <w:left w:val="none" w:sz="0" w:space="0" w:color="auto"/>
            <w:bottom w:val="none" w:sz="0" w:space="0" w:color="auto"/>
            <w:right w:val="none" w:sz="0" w:space="0" w:color="auto"/>
          </w:divBdr>
        </w:div>
      </w:divsChild>
    </w:div>
    <w:div w:id="212888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014D9-CC07-4CCF-BAF6-ED007F68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Pages>
  <Words>1361</Words>
  <Characters>7760</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Doina</dc:creator>
  <cp:lastModifiedBy>Les Lavinia</cp:lastModifiedBy>
  <cp:revision>49</cp:revision>
  <cp:lastPrinted>2021-04-15T12:39:00Z</cp:lastPrinted>
  <dcterms:created xsi:type="dcterms:W3CDTF">2021-04-07T12:33:00Z</dcterms:created>
  <dcterms:modified xsi:type="dcterms:W3CDTF">2021-04-15T12:40:00Z</dcterms:modified>
</cp:coreProperties>
</file>