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1CC39" w14:textId="77777777" w:rsidR="00696E16" w:rsidRPr="00382BB8" w:rsidRDefault="00696E16" w:rsidP="00381D23">
      <w:pPr>
        <w:autoSpaceDE w:val="0"/>
        <w:autoSpaceDN w:val="0"/>
        <w:adjustRightInd w:val="0"/>
        <w:spacing w:after="0" w:line="240" w:lineRule="auto"/>
        <w:contextualSpacing/>
        <w:rPr>
          <w:rFonts w:ascii="Times New Roman" w:hAnsi="Times New Roman" w:cs="Times New Roman"/>
          <w:b/>
          <w:bCs/>
          <w:sz w:val="24"/>
          <w:szCs w:val="24"/>
          <w:lang w:val="ro-RO"/>
        </w:rPr>
      </w:pPr>
      <w:r w:rsidRPr="00382BB8">
        <w:rPr>
          <w:rFonts w:ascii="Times New Roman" w:hAnsi="Times New Roman" w:cs="Times New Roman"/>
          <w:b/>
          <w:bCs/>
          <w:sz w:val="24"/>
          <w:szCs w:val="24"/>
          <w:lang w:val="ro-RO"/>
        </w:rPr>
        <w:t>ROMÂNIA</w:t>
      </w:r>
    </w:p>
    <w:p w14:paraId="2444662C" w14:textId="77777777" w:rsidR="00696E16" w:rsidRPr="00382BB8" w:rsidRDefault="00696E16" w:rsidP="00381D23">
      <w:pPr>
        <w:autoSpaceDE w:val="0"/>
        <w:autoSpaceDN w:val="0"/>
        <w:adjustRightInd w:val="0"/>
        <w:spacing w:after="0" w:line="240" w:lineRule="auto"/>
        <w:contextualSpacing/>
        <w:rPr>
          <w:rFonts w:ascii="Times New Roman" w:hAnsi="Times New Roman" w:cs="Times New Roman"/>
          <w:b/>
          <w:bCs/>
          <w:sz w:val="24"/>
          <w:szCs w:val="24"/>
          <w:lang w:val="ro-RO"/>
        </w:rPr>
      </w:pPr>
      <w:r w:rsidRPr="00382BB8">
        <w:rPr>
          <w:rFonts w:ascii="Times New Roman" w:hAnsi="Times New Roman" w:cs="Times New Roman"/>
          <w:b/>
          <w:bCs/>
          <w:sz w:val="24"/>
          <w:szCs w:val="24"/>
          <w:lang w:val="ro-RO"/>
        </w:rPr>
        <w:t>JUDEŢUL SATU MARE</w:t>
      </w:r>
    </w:p>
    <w:p w14:paraId="6F107A0D" w14:textId="77777777" w:rsidR="00696E16" w:rsidRPr="00382BB8" w:rsidRDefault="00696E16" w:rsidP="00381D23">
      <w:pPr>
        <w:autoSpaceDE w:val="0"/>
        <w:autoSpaceDN w:val="0"/>
        <w:adjustRightInd w:val="0"/>
        <w:spacing w:after="0" w:line="240" w:lineRule="auto"/>
        <w:contextualSpacing/>
        <w:rPr>
          <w:rFonts w:ascii="Times New Roman" w:hAnsi="Times New Roman" w:cs="Times New Roman"/>
          <w:b/>
          <w:bCs/>
          <w:sz w:val="24"/>
          <w:szCs w:val="24"/>
          <w:lang w:val="ro-RO"/>
        </w:rPr>
      </w:pPr>
      <w:r w:rsidRPr="00382BB8">
        <w:rPr>
          <w:rFonts w:ascii="Times New Roman" w:hAnsi="Times New Roman" w:cs="Times New Roman"/>
          <w:b/>
          <w:bCs/>
          <w:sz w:val="24"/>
          <w:szCs w:val="24"/>
          <w:lang w:val="ro-RO"/>
        </w:rPr>
        <w:t>CONSILIUL JUDEŢEAN</w:t>
      </w:r>
    </w:p>
    <w:p w14:paraId="66273D48" w14:textId="410CD58D" w:rsidR="00696E16" w:rsidRPr="00382BB8" w:rsidRDefault="00696E16" w:rsidP="00381D23">
      <w:pPr>
        <w:spacing w:after="0" w:line="240" w:lineRule="auto"/>
        <w:contextualSpacing/>
        <w:jc w:val="both"/>
        <w:rPr>
          <w:rFonts w:ascii="Times New Roman" w:hAnsi="Times New Roman" w:cs="Times New Roman"/>
          <w:b/>
          <w:sz w:val="24"/>
          <w:szCs w:val="24"/>
          <w:lang w:val="ro-RO"/>
        </w:rPr>
      </w:pPr>
    </w:p>
    <w:p w14:paraId="24696714" w14:textId="7AA43078" w:rsidR="00381D23" w:rsidRPr="00382BB8" w:rsidRDefault="00381D23" w:rsidP="00381D23">
      <w:pPr>
        <w:spacing w:after="0" w:line="240" w:lineRule="auto"/>
        <w:contextualSpacing/>
        <w:jc w:val="both"/>
        <w:rPr>
          <w:rFonts w:ascii="Times New Roman" w:hAnsi="Times New Roman" w:cs="Times New Roman"/>
          <w:b/>
          <w:sz w:val="24"/>
          <w:szCs w:val="24"/>
          <w:lang w:val="ro-RO"/>
        </w:rPr>
      </w:pPr>
    </w:p>
    <w:p w14:paraId="07E4735E" w14:textId="77777777" w:rsidR="00381D23" w:rsidRPr="00382BB8" w:rsidRDefault="00381D23" w:rsidP="00381D23">
      <w:pPr>
        <w:spacing w:after="0" w:line="240" w:lineRule="auto"/>
        <w:contextualSpacing/>
        <w:jc w:val="both"/>
        <w:rPr>
          <w:rFonts w:ascii="Times New Roman" w:hAnsi="Times New Roman" w:cs="Times New Roman"/>
          <w:b/>
          <w:sz w:val="24"/>
          <w:szCs w:val="24"/>
          <w:lang w:val="ro-RO"/>
        </w:rPr>
      </w:pPr>
    </w:p>
    <w:p w14:paraId="265452FB" w14:textId="6A3684D1" w:rsidR="00696E16" w:rsidRPr="00382BB8" w:rsidRDefault="00696E16" w:rsidP="00381D23">
      <w:pPr>
        <w:pStyle w:val="NoSpacing"/>
        <w:contextualSpacing/>
        <w:jc w:val="center"/>
        <w:rPr>
          <w:b/>
          <w:lang w:val="ro-RO"/>
        </w:rPr>
      </w:pPr>
      <w:bookmarkStart w:id="0" w:name="_Hlk41043672"/>
      <w:bookmarkStart w:id="1" w:name="_Hlk102052239"/>
      <w:r w:rsidRPr="00382BB8">
        <w:rPr>
          <w:b/>
          <w:lang w:val="ro-RO"/>
        </w:rPr>
        <w:t>Proiect de hotărâre nr. _______ din data _______________</w:t>
      </w:r>
    </w:p>
    <w:p w14:paraId="630BFD42" w14:textId="4CD767D6" w:rsidR="006D19B6" w:rsidRPr="00382BB8" w:rsidRDefault="002677A7" w:rsidP="00381D23">
      <w:pPr>
        <w:pStyle w:val="NoSpacing"/>
        <w:contextualSpacing/>
        <w:jc w:val="center"/>
        <w:rPr>
          <w:b/>
          <w:bCs/>
          <w:lang w:val="ro-RO" w:eastAsia="en-GB"/>
        </w:rPr>
      </w:pPr>
      <w:r w:rsidRPr="00382BB8">
        <w:rPr>
          <w:b/>
          <w:lang w:val="ro-RO"/>
        </w:rPr>
        <w:t xml:space="preserve">privind aprobarea </w:t>
      </w:r>
      <w:r w:rsidR="003A32A1" w:rsidRPr="00382BB8">
        <w:rPr>
          <w:b/>
          <w:lang w:val="ro-RO"/>
        </w:rPr>
        <w:t xml:space="preserve">încheierii Actului adițional </w:t>
      </w:r>
      <w:r w:rsidR="00142F63" w:rsidRPr="00382BB8">
        <w:rPr>
          <w:b/>
          <w:lang w:val="ro-RO"/>
        </w:rPr>
        <w:t xml:space="preserve">nr. 1 </w:t>
      </w:r>
      <w:r w:rsidR="003A32A1" w:rsidRPr="00382BB8">
        <w:rPr>
          <w:b/>
          <w:lang w:val="ro-RO"/>
        </w:rPr>
        <w:t xml:space="preserve">la </w:t>
      </w:r>
      <w:bookmarkEnd w:id="0"/>
      <w:r w:rsidR="006D19B6" w:rsidRPr="00382BB8">
        <w:rPr>
          <w:b/>
          <w:bCs/>
          <w:lang w:val="ro-RO" w:eastAsia="en-GB"/>
        </w:rPr>
        <w:t>Acordul de cooperare</w:t>
      </w:r>
      <w:r w:rsidRPr="00382BB8">
        <w:rPr>
          <w:b/>
          <w:bCs/>
          <w:lang w:val="ro-RO" w:eastAsia="en-GB"/>
        </w:rPr>
        <w:t xml:space="preserve"> încheiat</w:t>
      </w:r>
      <w:r w:rsidR="006D19B6" w:rsidRPr="00382BB8">
        <w:rPr>
          <w:b/>
          <w:bCs/>
          <w:lang w:val="ro-RO" w:eastAsia="en-GB"/>
        </w:rPr>
        <w:t xml:space="preserve"> între Fondul Națiunilor Unite pentru Copii (UNICEF), Județul Satu Mare (prin Consiliul Județean Satu Mare) și Direcția Generală de Asistență Socială și Protecția Copilului a Județului Satu Mare</w:t>
      </w:r>
    </w:p>
    <w:bookmarkEnd w:id="1"/>
    <w:p w14:paraId="6761675C" w14:textId="225D2AEF" w:rsidR="001619E8" w:rsidRPr="00382BB8" w:rsidRDefault="001619E8" w:rsidP="00C24D09">
      <w:pPr>
        <w:autoSpaceDE w:val="0"/>
        <w:autoSpaceDN w:val="0"/>
        <w:adjustRightInd w:val="0"/>
        <w:spacing w:after="0"/>
        <w:ind w:firstLine="720"/>
        <w:contextualSpacing/>
        <w:jc w:val="both"/>
        <w:rPr>
          <w:rFonts w:ascii="Times New Roman" w:hAnsi="Times New Roman" w:cs="Times New Roman"/>
          <w:sz w:val="24"/>
          <w:szCs w:val="24"/>
          <w:lang w:val="ro-RO"/>
        </w:rPr>
      </w:pPr>
    </w:p>
    <w:p w14:paraId="7A4CFF53" w14:textId="1DB29741" w:rsidR="00696E16" w:rsidRPr="00382BB8" w:rsidRDefault="00696E16" w:rsidP="00C24D09">
      <w:pPr>
        <w:autoSpaceDE w:val="0"/>
        <w:autoSpaceDN w:val="0"/>
        <w:adjustRightInd w:val="0"/>
        <w:spacing w:after="0"/>
        <w:ind w:firstLine="720"/>
        <w:contextualSpacing/>
        <w:jc w:val="both"/>
        <w:rPr>
          <w:rFonts w:ascii="Times New Roman" w:hAnsi="Times New Roman" w:cs="Times New Roman"/>
          <w:sz w:val="24"/>
          <w:szCs w:val="24"/>
          <w:lang w:val="ro-RO"/>
        </w:rPr>
      </w:pPr>
      <w:r w:rsidRPr="00382BB8">
        <w:rPr>
          <w:rFonts w:ascii="Times New Roman" w:hAnsi="Times New Roman" w:cs="Times New Roman"/>
          <w:sz w:val="24"/>
          <w:szCs w:val="24"/>
          <w:lang w:val="ro-RO"/>
        </w:rPr>
        <w:t>Consiliul Județean Satu Mare,</w:t>
      </w:r>
    </w:p>
    <w:p w14:paraId="76EC069D" w14:textId="1CEB75F8" w:rsidR="00696E16" w:rsidRPr="00382BB8" w:rsidRDefault="00696E16" w:rsidP="00C24D09">
      <w:pPr>
        <w:autoSpaceDE w:val="0"/>
        <w:autoSpaceDN w:val="0"/>
        <w:adjustRightInd w:val="0"/>
        <w:spacing w:after="0"/>
        <w:ind w:firstLine="720"/>
        <w:contextualSpacing/>
        <w:jc w:val="both"/>
        <w:rPr>
          <w:rFonts w:ascii="Times New Roman" w:hAnsi="Times New Roman" w:cs="Times New Roman"/>
          <w:sz w:val="24"/>
          <w:szCs w:val="24"/>
          <w:lang w:val="ro-RO"/>
        </w:rPr>
      </w:pPr>
      <w:r w:rsidRPr="00382BB8">
        <w:rPr>
          <w:rFonts w:ascii="Times New Roman" w:hAnsi="Times New Roman" w:cs="Times New Roman"/>
          <w:sz w:val="24"/>
          <w:szCs w:val="24"/>
          <w:lang w:val="ro-RO"/>
        </w:rPr>
        <w:t>având în vedere Referatul de aprobare nr. __________________ al președintelui Consiliului Județean Satu Mare, anexat prezentului proiect de hotărâre,</w:t>
      </w:r>
    </w:p>
    <w:p w14:paraId="10195E0C" w14:textId="11CAB923" w:rsidR="009811A8" w:rsidRPr="00382BB8" w:rsidRDefault="009811A8" w:rsidP="00C24D09">
      <w:pPr>
        <w:autoSpaceDE w:val="0"/>
        <w:autoSpaceDN w:val="0"/>
        <w:adjustRightInd w:val="0"/>
        <w:spacing w:after="0"/>
        <w:ind w:firstLine="720"/>
        <w:contextualSpacing/>
        <w:jc w:val="both"/>
        <w:rPr>
          <w:rFonts w:ascii="Times New Roman" w:hAnsi="Times New Roman" w:cs="Times New Roman"/>
          <w:b/>
          <w:bCs/>
          <w:sz w:val="24"/>
          <w:szCs w:val="24"/>
          <w:lang w:val="ro-RO"/>
        </w:rPr>
      </w:pPr>
      <w:r w:rsidRPr="00382BB8">
        <w:rPr>
          <w:rFonts w:ascii="Times New Roman" w:hAnsi="Times New Roman" w:cs="Times New Roman"/>
          <w:sz w:val="24"/>
          <w:szCs w:val="24"/>
          <w:lang w:val="ro-RO"/>
        </w:rPr>
        <w:t>luând în considerare</w:t>
      </w:r>
      <w:r w:rsidR="00934A52" w:rsidRPr="00382BB8">
        <w:rPr>
          <w:rFonts w:ascii="Times New Roman" w:hAnsi="Times New Roman" w:cs="Times New Roman"/>
          <w:sz w:val="24"/>
          <w:szCs w:val="24"/>
          <w:lang w:val="ro-RO"/>
        </w:rPr>
        <w:t xml:space="preserve"> Nota de fundamentare a Direcției Generale de Asistență Socială și Protecția Copilului a Județului Satu Mare</w:t>
      </w:r>
      <w:r w:rsidRPr="00382BB8">
        <w:rPr>
          <w:rFonts w:ascii="Times New Roman" w:hAnsi="Times New Roman" w:cs="Times New Roman"/>
          <w:sz w:val="24"/>
          <w:szCs w:val="24"/>
          <w:lang w:val="ro-RO"/>
        </w:rPr>
        <w:t xml:space="preserve"> </w:t>
      </w:r>
      <w:r w:rsidR="00934A52" w:rsidRPr="00382BB8">
        <w:rPr>
          <w:rFonts w:ascii="Times New Roman" w:hAnsi="Times New Roman" w:cs="Times New Roman"/>
          <w:sz w:val="24"/>
          <w:szCs w:val="24"/>
          <w:lang w:val="ro-RO"/>
        </w:rPr>
        <w:t xml:space="preserve">nr. 89015/12.12.2022 înaintată prin </w:t>
      </w:r>
      <w:r w:rsidRPr="00382BB8">
        <w:rPr>
          <w:rFonts w:ascii="Times New Roman" w:hAnsi="Times New Roman" w:cs="Times New Roman"/>
          <w:sz w:val="24"/>
          <w:szCs w:val="24"/>
          <w:lang w:val="ro-RO"/>
        </w:rPr>
        <w:t xml:space="preserve">adresa nr. </w:t>
      </w:r>
      <w:r w:rsidR="00423653" w:rsidRPr="00382BB8">
        <w:rPr>
          <w:rFonts w:ascii="Times New Roman" w:hAnsi="Times New Roman" w:cs="Times New Roman"/>
          <w:sz w:val="24"/>
          <w:szCs w:val="24"/>
          <w:lang w:val="ro-RO"/>
        </w:rPr>
        <w:t xml:space="preserve">89047/12.12.2022 </w:t>
      </w:r>
      <w:r w:rsidRPr="00382BB8">
        <w:rPr>
          <w:rFonts w:ascii="Times New Roman" w:hAnsi="Times New Roman" w:cs="Times New Roman"/>
          <w:sz w:val="24"/>
          <w:szCs w:val="24"/>
          <w:lang w:val="ro-RO"/>
        </w:rPr>
        <w:t xml:space="preserve">înregistrată la Registratura Consiliului Județean Satu Mare cu nr. </w:t>
      </w:r>
      <w:r w:rsidR="00423653" w:rsidRPr="00382BB8">
        <w:rPr>
          <w:rFonts w:ascii="Times New Roman" w:hAnsi="Times New Roman" w:cs="Times New Roman"/>
          <w:sz w:val="24"/>
          <w:szCs w:val="24"/>
          <w:lang w:val="ro-RO"/>
        </w:rPr>
        <w:t>26806</w:t>
      </w:r>
      <w:r w:rsidR="00DD1716" w:rsidRPr="00382BB8">
        <w:rPr>
          <w:rFonts w:ascii="Times New Roman" w:hAnsi="Times New Roman" w:cs="Times New Roman"/>
          <w:sz w:val="24"/>
          <w:szCs w:val="24"/>
          <w:lang w:val="ro-RO"/>
        </w:rPr>
        <w:t>/</w:t>
      </w:r>
      <w:r w:rsidR="00423653" w:rsidRPr="00382BB8">
        <w:rPr>
          <w:rFonts w:ascii="Times New Roman" w:hAnsi="Times New Roman" w:cs="Times New Roman"/>
          <w:sz w:val="24"/>
          <w:szCs w:val="24"/>
          <w:lang w:val="ro-RO"/>
        </w:rPr>
        <w:t>12</w:t>
      </w:r>
      <w:r w:rsidR="00DD1716" w:rsidRPr="00382BB8">
        <w:rPr>
          <w:rFonts w:ascii="Times New Roman" w:hAnsi="Times New Roman" w:cs="Times New Roman"/>
          <w:sz w:val="24"/>
          <w:szCs w:val="24"/>
          <w:lang w:val="ro-RO"/>
        </w:rPr>
        <w:t>.</w:t>
      </w:r>
      <w:r w:rsidR="00423653" w:rsidRPr="00382BB8">
        <w:rPr>
          <w:rFonts w:ascii="Times New Roman" w:hAnsi="Times New Roman" w:cs="Times New Roman"/>
          <w:sz w:val="24"/>
          <w:szCs w:val="24"/>
          <w:lang w:val="ro-RO"/>
        </w:rPr>
        <w:t>12</w:t>
      </w:r>
      <w:r w:rsidR="00DD1716" w:rsidRPr="00382BB8">
        <w:rPr>
          <w:rFonts w:ascii="Times New Roman" w:hAnsi="Times New Roman" w:cs="Times New Roman"/>
          <w:sz w:val="24"/>
          <w:szCs w:val="24"/>
          <w:lang w:val="ro-RO"/>
        </w:rPr>
        <w:t>.2022</w:t>
      </w:r>
      <w:r w:rsidRPr="00382BB8">
        <w:rPr>
          <w:rFonts w:ascii="Times New Roman" w:hAnsi="Times New Roman" w:cs="Times New Roman"/>
          <w:sz w:val="24"/>
          <w:szCs w:val="24"/>
          <w:lang w:val="ro-RO"/>
        </w:rPr>
        <w:t>,</w:t>
      </w:r>
      <w:r w:rsidR="0044002C" w:rsidRPr="00382BB8">
        <w:rPr>
          <w:rFonts w:ascii="Times New Roman" w:hAnsi="Times New Roman" w:cs="Times New Roman"/>
          <w:sz w:val="24"/>
          <w:szCs w:val="24"/>
          <w:lang w:val="ro-RO"/>
        </w:rPr>
        <w:t xml:space="preserve"> precum și </w:t>
      </w:r>
      <w:r w:rsidR="00533BF7" w:rsidRPr="00382BB8">
        <w:rPr>
          <w:rFonts w:ascii="Times New Roman" w:hAnsi="Times New Roman" w:cs="Times New Roman"/>
          <w:sz w:val="24"/>
          <w:szCs w:val="24"/>
          <w:lang w:val="ro-RO"/>
        </w:rPr>
        <w:t>anexa la Nota de fundamentare</w:t>
      </w:r>
      <w:r w:rsidR="00F80FD8">
        <w:rPr>
          <w:rFonts w:ascii="Times New Roman" w:hAnsi="Times New Roman" w:cs="Times New Roman"/>
          <w:sz w:val="24"/>
          <w:szCs w:val="24"/>
          <w:lang w:val="ro-RO"/>
        </w:rPr>
        <w:t>,</w:t>
      </w:r>
      <w:r w:rsidR="00533BF7" w:rsidRPr="00382BB8">
        <w:rPr>
          <w:rFonts w:ascii="Times New Roman" w:hAnsi="Times New Roman" w:cs="Times New Roman"/>
          <w:sz w:val="24"/>
          <w:szCs w:val="24"/>
          <w:lang w:val="ro-RO"/>
        </w:rPr>
        <w:t xml:space="preserve"> </w:t>
      </w:r>
      <w:r w:rsidR="0044002C" w:rsidRPr="00382BB8">
        <w:rPr>
          <w:rFonts w:ascii="Times New Roman" w:hAnsi="Times New Roman" w:cs="Times New Roman"/>
          <w:sz w:val="24"/>
          <w:szCs w:val="24"/>
          <w:lang w:val="ro-RO"/>
        </w:rPr>
        <w:t>înregistrată la Registratura Consiliului Județean Satu Mare cu nr.</w:t>
      </w:r>
      <w:r w:rsidR="00533BF7" w:rsidRPr="00382BB8">
        <w:rPr>
          <w:rFonts w:ascii="Times New Roman" w:hAnsi="Times New Roman" w:cs="Times New Roman"/>
          <w:sz w:val="24"/>
          <w:szCs w:val="24"/>
          <w:lang w:val="ro-RO"/>
        </w:rPr>
        <w:t>27791/20.12.2022,</w:t>
      </w:r>
    </w:p>
    <w:p w14:paraId="0C68F550" w14:textId="1DC0F15B" w:rsidR="007F16A2" w:rsidRPr="00382BB8" w:rsidRDefault="009811A8" w:rsidP="00C24D09">
      <w:pPr>
        <w:autoSpaceDE w:val="0"/>
        <w:autoSpaceDN w:val="0"/>
        <w:adjustRightInd w:val="0"/>
        <w:spacing w:after="0"/>
        <w:ind w:firstLine="720"/>
        <w:contextualSpacing/>
        <w:jc w:val="both"/>
        <w:rPr>
          <w:rFonts w:ascii="Times New Roman" w:hAnsi="Times New Roman" w:cs="Times New Roman"/>
          <w:sz w:val="24"/>
          <w:szCs w:val="24"/>
          <w:lang w:val="ro-RO"/>
        </w:rPr>
      </w:pPr>
      <w:r w:rsidRPr="00382BB8">
        <w:rPr>
          <w:rFonts w:ascii="Times New Roman" w:hAnsi="Times New Roman" w:cs="Times New Roman"/>
          <w:sz w:val="24"/>
          <w:szCs w:val="24"/>
          <w:lang w:val="ro-RO"/>
        </w:rPr>
        <w:t>î</w:t>
      </w:r>
      <w:r w:rsidR="00CE47E8" w:rsidRPr="00382BB8">
        <w:rPr>
          <w:rFonts w:ascii="Times New Roman" w:hAnsi="Times New Roman" w:cs="Times New Roman"/>
          <w:sz w:val="24"/>
          <w:szCs w:val="24"/>
          <w:lang w:val="ro-RO"/>
        </w:rPr>
        <w:t>n baza prevederilor</w:t>
      </w:r>
      <w:r w:rsidR="00752F00" w:rsidRPr="00382BB8">
        <w:rPr>
          <w:rFonts w:ascii="Times New Roman" w:hAnsi="Times New Roman" w:cs="Times New Roman"/>
          <w:sz w:val="24"/>
          <w:szCs w:val="24"/>
          <w:lang w:val="ro-RO"/>
        </w:rPr>
        <w:t>:</w:t>
      </w:r>
    </w:p>
    <w:p w14:paraId="5A20F38E" w14:textId="1BEEF9BD" w:rsidR="00227D71" w:rsidRPr="00382BB8" w:rsidRDefault="00227D71" w:rsidP="00C24D09">
      <w:pPr>
        <w:pStyle w:val="ListParagraph"/>
        <w:numPr>
          <w:ilvl w:val="0"/>
          <w:numId w:val="20"/>
        </w:numPr>
        <w:autoSpaceDE w:val="0"/>
        <w:autoSpaceDN w:val="0"/>
        <w:adjustRightInd w:val="0"/>
        <w:spacing w:line="276" w:lineRule="auto"/>
        <w:ind w:left="1080"/>
        <w:jc w:val="both"/>
        <w:rPr>
          <w:shd w:val="clear" w:color="auto" w:fill="FFFFFF"/>
        </w:rPr>
      </w:pPr>
      <w:r w:rsidRPr="00382BB8">
        <w:rPr>
          <w:shd w:val="clear" w:color="auto" w:fill="FFFFFF"/>
        </w:rPr>
        <w:t>Hotărârii Consiliului Județean Satu Mare nr. 73/2022 privind aprobarea încheierii Acordului de cooperare între Fondul Națiunilor Unite pentru Copii (UNICEF), Județul Satu Mare (prin Consiliul Județean Satu Mare) și Direcția Generală de Asistență Socială și Protecția Copilului a Județului Satu Mare;</w:t>
      </w:r>
    </w:p>
    <w:p w14:paraId="5CEBDA14" w14:textId="638282FB" w:rsidR="00407AC1" w:rsidRPr="00382BB8" w:rsidRDefault="00437A77" w:rsidP="00C24D09">
      <w:pPr>
        <w:pStyle w:val="ListParagraph"/>
        <w:numPr>
          <w:ilvl w:val="0"/>
          <w:numId w:val="14"/>
        </w:numPr>
        <w:autoSpaceDE w:val="0"/>
        <w:autoSpaceDN w:val="0"/>
        <w:adjustRightInd w:val="0"/>
        <w:spacing w:line="276" w:lineRule="auto"/>
        <w:jc w:val="both"/>
        <w:rPr>
          <w:shd w:val="clear" w:color="auto" w:fill="FFFFFF"/>
        </w:rPr>
      </w:pPr>
      <w:r w:rsidRPr="00382BB8">
        <w:rPr>
          <w:shd w:val="clear" w:color="auto" w:fill="FFFFFF"/>
        </w:rPr>
        <w:t>H</w:t>
      </w:r>
      <w:r w:rsidR="00407AC1" w:rsidRPr="00382BB8">
        <w:rPr>
          <w:shd w:val="clear" w:color="auto" w:fill="FFFFFF"/>
        </w:rPr>
        <w:t>.G.nr. 295/1992 privind aprobarea Acordului-cadru de cooperare dintre Guvernul României și Fondul Națiunilor Unite pentru Copii (UNICEF), precum și a înțelegerii realizate prin schimbul de scrisori între Ministerul Afacerilor Externe și UNICEF</w:t>
      </w:r>
      <w:r w:rsidR="00227D71" w:rsidRPr="00382BB8">
        <w:rPr>
          <w:shd w:val="clear" w:color="auto" w:fill="FFFFFF"/>
        </w:rPr>
        <w:t>;</w:t>
      </w:r>
    </w:p>
    <w:p w14:paraId="72C0A83B" w14:textId="4B7A6E56" w:rsidR="0050380D" w:rsidRPr="00382BB8" w:rsidRDefault="00615E1A" w:rsidP="00C24D09">
      <w:pPr>
        <w:pStyle w:val="ListParagraph"/>
        <w:numPr>
          <w:ilvl w:val="0"/>
          <w:numId w:val="14"/>
        </w:numPr>
        <w:autoSpaceDE w:val="0"/>
        <w:autoSpaceDN w:val="0"/>
        <w:adjustRightInd w:val="0"/>
        <w:spacing w:line="276" w:lineRule="auto"/>
        <w:jc w:val="both"/>
        <w:rPr>
          <w:rFonts w:eastAsiaTheme="minorHAnsi"/>
          <w:lang w:eastAsia="en-US"/>
        </w:rPr>
      </w:pPr>
      <w:r w:rsidRPr="00382BB8">
        <w:rPr>
          <w:lang w:eastAsia="en-GB"/>
        </w:rPr>
        <w:t>O</w:t>
      </w:r>
      <w:r w:rsidR="00407AC1" w:rsidRPr="00382BB8">
        <w:rPr>
          <w:lang w:eastAsia="en-GB"/>
        </w:rPr>
        <w:t>.</w:t>
      </w:r>
      <w:r w:rsidRPr="00382BB8">
        <w:rPr>
          <w:lang w:eastAsia="en-GB"/>
        </w:rPr>
        <w:t>U</w:t>
      </w:r>
      <w:r w:rsidR="00407AC1" w:rsidRPr="00382BB8">
        <w:rPr>
          <w:lang w:eastAsia="en-GB"/>
        </w:rPr>
        <w:t>.</w:t>
      </w:r>
      <w:r w:rsidRPr="00382BB8">
        <w:rPr>
          <w:lang w:eastAsia="en-GB"/>
        </w:rPr>
        <w:t>G</w:t>
      </w:r>
      <w:r w:rsidR="00407AC1" w:rsidRPr="00382BB8">
        <w:rPr>
          <w:lang w:eastAsia="en-GB"/>
        </w:rPr>
        <w:t>.</w:t>
      </w:r>
      <w:r w:rsidRPr="00382BB8">
        <w:rPr>
          <w:lang w:eastAsia="en-GB"/>
        </w:rPr>
        <w:t xml:space="preserve"> </w:t>
      </w:r>
      <w:r w:rsidR="00407AC1" w:rsidRPr="00382BB8">
        <w:rPr>
          <w:lang w:eastAsia="en-GB"/>
        </w:rPr>
        <w:t xml:space="preserve">nr. </w:t>
      </w:r>
      <w:r w:rsidRPr="00382BB8">
        <w:rPr>
          <w:lang w:eastAsia="en-GB"/>
        </w:rPr>
        <w:t xml:space="preserve">15/2022 </w:t>
      </w:r>
      <w:r w:rsidRPr="00382BB8">
        <w:rPr>
          <w:shd w:val="clear" w:color="auto" w:fill="FFFFFF"/>
        </w:rPr>
        <w:t>privind acordarea de sprijin și asistență umanitară de către statul român cetățenilor străini sau apatrizilor aflați în situații deosebite, proveniți din zona conflictului armat din Ucraina, cu modificările și completările ulterioare</w:t>
      </w:r>
      <w:r w:rsidR="00696E16" w:rsidRPr="00382BB8">
        <w:rPr>
          <w:rFonts w:eastAsia="Times New Roman"/>
          <w:kern w:val="36"/>
        </w:rPr>
        <w:t>;</w:t>
      </w:r>
    </w:p>
    <w:p w14:paraId="6349C8C6" w14:textId="74E7A7BA" w:rsidR="007F16A2" w:rsidRPr="00382BB8" w:rsidRDefault="00350208" w:rsidP="00C24D09">
      <w:pPr>
        <w:pStyle w:val="ListParagraph"/>
        <w:numPr>
          <w:ilvl w:val="0"/>
          <w:numId w:val="14"/>
        </w:numPr>
        <w:autoSpaceDE w:val="0"/>
        <w:autoSpaceDN w:val="0"/>
        <w:adjustRightInd w:val="0"/>
        <w:spacing w:line="276" w:lineRule="auto"/>
        <w:jc w:val="both"/>
        <w:rPr>
          <w:rFonts w:eastAsiaTheme="minorHAnsi"/>
          <w:lang w:eastAsia="en-US"/>
        </w:rPr>
      </w:pPr>
      <w:r w:rsidRPr="00382BB8">
        <w:rPr>
          <w:bdr w:val="none" w:sz="0" w:space="0" w:color="auto" w:frame="1"/>
          <w:shd w:val="clear" w:color="auto" w:fill="FFFFFF"/>
        </w:rPr>
        <w:t>Ordinul</w:t>
      </w:r>
      <w:r w:rsidR="00752F00" w:rsidRPr="00382BB8">
        <w:rPr>
          <w:bdr w:val="none" w:sz="0" w:space="0" w:color="auto" w:frame="1"/>
          <w:shd w:val="clear" w:color="auto" w:fill="FFFFFF"/>
        </w:rPr>
        <w:t>ui</w:t>
      </w:r>
      <w:r w:rsidRPr="00382BB8">
        <w:rPr>
          <w:bdr w:val="none" w:sz="0" w:space="0" w:color="auto" w:frame="1"/>
          <w:shd w:val="clear" w:color="auto" w:fill="FFFFFF"/>
        </w:rPr>
        <w:t xml:space="preserve"> nr. 20360/3366/776/2022 pentru aprobarea Regulamentului privind </w:t>
      </w:r>
      <w:r w:rsidRPr="00382BB8">
        <w:rPr>
          <w:shd w:val="clear" w:color="auto" w:fill="FFFFFF"/>
        </w:rPr>
        <w:t>organizarea, funcționarea și atribuțiile Grupului operativ pentru minorii neînsoțiți</w:t>
      </w:r>
      <w:r w:rsidR="008932F5" w:rsidRPr="00382BB8">
        <w:rPr>
          <w:shd w:val="clear" w:color="auto" w:fill="FFFFFF"/>
        </w:rPr>
        <w:t>;</w:t>
      </w:r>
    </w:p>
    <w:p w14:paraId="69FA91CB" w14:textId="5F66CA01" w:rsidR="00350208" w:rsidRPr="00382BB8" w:rsidRDefault="00350208" w:rsidP="00C24D09">
      <w:pPr>
        <w:pStyle w:val="ListParagraph"/>
        <w:numPr>
          <w:ilvl w:val="0"/>
          <w:numId w:val="14"/>
        </w:numPr>
        <w:autoSpaceDE w:val="0"/>
        <w:autoSpaceDN w:val="0"/>
        <w:adjustRightInd w:val="0"/>
        <w:spacing w:line="276" w:lineRule="auto"/>
        <w:jc w:val="both"/>
        <w:rPr>
          <w:rFonts w:eastAsiaTheme="minorHAnsi"/>
          <w:lang w:eastAsia="en-US"/>
        </w:rPr>
      </w:pPr>
      <w:r w:rsidRPr="00382BB8">
        <w:rPr>
          <w:bdr w:val="none" w:sz="0" w:space="0" w:color="auto" w:frame="1"/>
          <w:shd w:val="clear" w:color="auto" w:fill="FFFFFF"/>
        </w:rPr>
        <w:t xml:space="preserve">Ordinului nr. </w:t>
      </w:r>
      <w:r w:rsidRPr="00382BB8">
        <w:t xml:space="preserve">20362/31/3386/812/400/2022 pentru aprobarea Procedurii de cooperare </w:t>
      </w:r>
      <w:r w:rsidR="00752F00" w:rsidRPr="00382BB8">
        <w:t>î</w:t>
      </w:r>
      <w:r w:rsidRPr="00382BB8">
        <w:t>ntre autorități pentru intrarea, înregistrarea, tranzitul, șederea, precum și asigurarea protecției drepturilor minorilor neînsoțiți care provin din zona conflictului armat din Ucraina</w:t>
      </w:r>
      <w:r w:rsidR="008932F5" w:rsidRPr="00382BB8">
        <w:t>;</w:t>
      </w:r>
    </w:p>
    <w:p w14:paraId="14213BE7" w14:textId="2B53C865" w:rsidR="00EC38ED" w:rsidRPr="00382BB8" w:rsidRDefault="00EC38ED" w:rsidP="00C24D09">
      <w:pPr>
        <w:spacing w:after="0"/>
        <w:ind w:right="22" w:firstLine="708"/>
        <w:contextualSpacing/>
        <w:jc w:val="both"/>
        <w:rPr>
          <w:rFonts w:ascii="Times New Roman" w:eastAsia="Times New Roman" w:hAnsi="Times New Roman" w:cs="Times New Roman"/>
          <w:bCs/>
          <w:sz w:val="24"/>
          <w:szCs w:val="24"/>
          <w:lang w:val="ro-RO"/>
        </w:rPr>
      </w:pPr>
      <w:r w:rsidRPr="00382BB8">
        <w:rPr>
          <w:rFonts w:ascii="Times New Roman" w:eastAsia="Times New Roman" w:hAnsi="Times New Roman" w:cs="Times New Roman"/>
          <w:bCs/>
          <w:sz w:val="24"/>
          <w:szCs w:val="24"/>
          <w:lang w:val="ro-RO"/>
        </w:rPr>
        <w:t>ținând seama de prevederile</w:t>
      </w:r>
      <w:r w:rsidR="00006BD9" w:rsidRPr="00382BB8">
        <w:rPr>
          <w:rFonts w:ascii="Times New Roman" w:eastAsia="Times New Roman" w:hAnsi="Times New Roman" w:cs="Times New Roman"/>
          <w:bCs/>
          <w:sz w:val="24"/>
          <w:szCs w:val="24"/>
          <w:lang w:val="ro-RO"/>
        </w:rPr>
        <w:t xml:space="preserve"> art. 173 alin. (1) lit. </w:t>
      </w:r>
      <w:r w:rsidR="00FE05A3" w:rsidRPr="00382BB8">
        <w:rPr>
          <w:rFonts w:ascii="Times New Roman" w:eastAsia="Times New Roman" w:hAnsi="Times New Roman" w:cs="Times New Roman"/>
          <w:bCs/>
          <w:sz w:val="24"/>
          <w:szCs w:val="24"/>
          <w:lang w:val="ro-RO"/>
        </w:rPr>
        <w:t>e</w:t>
      </w:r>
      <w:r w:rsidR="00006BD9" w:rsidRPr="00382BB8">
        <w:rPr>
          <w:rFonts w:ascii="Times New Roman" w:eastAsia="Times New Roman" w:hAnsi="Times New Roman" w:cs="Times New Roman"/>
          <w:bCs/>
          <w:sz w:val="24"/>
          <w:szCs w:val="24"/>
          <w:lang w:val="ro-RO"/>
        </w:rPr>
        <w:t xml:space="preserve">) , ale </w:t>
      </w:r>
      <w:r w:rsidRPr="00382BB8">
        <w:rPr>
          <w:rFonts w:ascii="Times New Roman" w:eastAsia="Times New Roman" w:hAnsi="Times New Roman" w:cs="Times New Roman"/>
          <w:bCs/>
          <w:sz w:val="24"/>
          <w:szCs w:val="24"/>
          <w:lang w:val="ro-RO"/>
        </w:rPr>
        <w:t>art. 173 alin. (</w:t>
      </w:r>
      <w:r w:rsidR="005358E4" w:rsidRPr="00382BB8">
        <w:rPr>
          <w:rFonts w:ascii="Times New Roman" w:eastAsia="Times New Roman" w:hAnsi="Times New Roman" w:cs="Times New Roman"/>
          <w:bCs/>
          <w:sz w:val="24"/>
          <w:szCs w:val="24"/>
          <w:lang w:val="ro-RO"/>
        </w:rPr>
        <w:t>7</w:t>
      </w:r>
      <w:r w:rsidRPr="00382BB8">
        <w:rPr>
          <w:rFonts w:ascii="Times New Roman" w:eastAsia="Times New Roman" w:hAnsi="Times New Roman" w:cs="Times New Roman"/>
          <w:bCs/>
          <w:sz w:val="24"/>
          <w:szCs w:val="24"/>
          <w:lang w:val="ro-RO"/>
        </w:rPr>
        <w:t xml:space="preserve">) lit. </w:t>
      </w:r>
      <w:r w:rsidR="00DC1F24" w:rsidRPr="00382BB8">
        <w:rPr>
          <w:rFonts w:ascii="Times New Roman" w:eastAsia="Times New Roman" w:hAnsi="Times New Roman" w:cs="Times New Roman"/>
          <w:bCs/>
          <w:sz w:val="24"/>
          <w:szCs w:val="24"/>
          <w:lang w:val="ro-RO"/>
        </w:rPr>
        <w:t xml:space="preserve">a) </w:t>
      </w:r>
      <w:r w:rsidRPr="00382BB8">
        <w:rPr>
          <w:rFonts w:ascii="Times New Roman" w:eastAsia="Times New Roman" w:hAnsi="Times New Roman" w:cs="Times New Roman"/>
          <w:bCs/>
          <w:sz w:val="24"/>
          <w:szCs w:val="24"/>
          <w:lang w:val="ro-RO"/>
        </w:rPr>
        <w:t xml:space="preserve"> precum și cele ale art. 182 alin. (4) cu trimitere la art. 139 alin. (3) lit. f) din O.U.G. nr. 57/2019 privind Codul administrativ, cu modificările și completările ulterioare,</w:t>
      </w:r>
    </w:p>
    <w:p w14:paraId="5A03D9DE" w14:textId="77777777" w:rsidR="00EC38ED" w:rsidRPr="00382BB8" w:rsidRDefault="00EC38ED" w:rsidP="00C24D09">
      <w:pPr>
        <w:spacing w:after="0"/>
        <w:ind w:right="22" w:firstLine="708"/>
        <w:contextualSpacing/>
        <w:jc w:val="both"/>
        <w:rPr>
          <w:rFonts w:ascii="Times New Roman" w:eastAsia="Times New Roman" w:hAnsi="Times New Roman" w:cs="Times New Roman"/>
          <w:bCs/>
          <w:sz w:val="24"/>
          <w:szCs w:val="24"/>
          <w:lang w:val="ro-RO"/>
        </w:rPr>
      </w:pPr>
      <w:r w:rsidRPr="00382BB8">
        <w:rPr>
          <w:rFonts w:ascii="Times New Roman" w:eastAsia="Times New Roman" w:hAnsi="Times New Roman" w:cs="Times New Roman"/>
          <w:bCs/>
          <w:sz w:val="24"/>
          <w:szCs w:val="24"/>
          <w:lang w:val="ro-RO"/>
        </w:rPr>
        <w:t xml:space="preserve">în temeiul prevederilor art. 196 alin. (1) lit. a) din Ordonanța de urgență nr. 57/ 2019 privind Codul administrativ, cu modificările și completările ulterioare, </w:t>
      </w:r>
    </w:p>
    <w:p w14:paraId="56A6EAB3" w14:textId="77777777" w:rsidR="00EC38ED" w:rsidRPr="00382BB8" w:rsidRDefault="00EC38ED" w:rsidP="00C24D09">
      <w:pPr>
        <w:spacing w:after="0"/>
        <w:ind w:right="22" w:firstLine="708"/>
        <w:contextualSpacing/>
        <w:jc w:val="both"/>
        <w:rPr>
          <w:rFonts w:ascii="Times New Roman" w:eastAsia="Times New Roman" w:hAnsi="Times New Roman" w:cs="Times New Roman"/>
          <w:bCs/>
          <w:sz w:val="24"/>
          <w:szCs w:val="24"/>
          <w:lang w:val="ro-RO"/>
        </w:rPr>
      </w:pPr>
    </w:p>
    <w:p w14:paraId="78FE3363" w14:textId="77777777" w:rsidR="00696E16" w:rsidRPr="00382BB8" w:rsidRDefault="00696E16" w:rsidP="00C24D09">
      <w:pPr>
        <w:autoSpaceDE w:val="0"/>
        <w:autoSpaceDN w:val="0"/>
        <w:adjustRightInd w:val="0"/>
        <w:spacing w:after="0"/>
        <w:contextualSpacing/>
        <w:jc w:val="center"/>
        <w:rPr>
          <w:rFonts w:ascii="Times New Roman" w:hAnsi="Times New Roman" w:cs="Times New Roman"/>
          <w:b/>
          <w:bCs/>
          <w:sz w:val="24"/>
          <w:szCs w:val="24"/>
          <w:lang w:val="ro-RO"/>
        </w:rPr>
      </w:pPr>
      <w:r w:rsidRPr="00382BB8">
        <w:rPr>
          <w:rFonts w:ascii="Times New Roman" w:hAnsi="Times New Roman" w:cs="Times New Roman"/>
          <w:b/>
          <w:bCs/>
          <w:sz w:val="24"/>
          <w:szCs w:val="24"/>
          <w:lang w:val="ro-RO"/>
        </w:rPr>
        <w:t>H O T Ă R Ă Ş T E:</w:t>
      </w:r>
    </w:p>
    <w:p w14:paraId="4B06560C" w14:textId="77777777" w:rsidR="00696E16" w:rsidRPr="00382BB8" w:rsidRDefault="00696E16" w:rsidP="00C24D09">
      <w:pPr>
        <w:autoSpaceDE w:val="0"/>
        <w:autoSpaceDN w:val="0"/>
        <w:adjustRightInd w:val="0"/>
        <w:spacing w:after="0"/>
        <w:contextualSpacing/>
        <w:jc w:val="center"/>
        <w:rPr>
          <w:rFonts w:ascii="Times New Roman" w:hAnsi="Times New Roman" w:cs="Times New Roman"/>
          <w:b/>
          <w:bCs/>
          <w:sz w:val="24"/>
          <w:szCs w:val="24"/>
          <w:lang w:val="ro-RO"/>
        </w:rPr>
      </w:pPr>
    </w:p>
    <w:p w14:paraId="4A1FBD44" w14:textId="4A3505C6" w:rsidR="00696E16" w:rsidRPr="00382BB8" w:rsidRDefault="00696E16" w:rsidP="00C24D09">
      <w:pPr>
        <w:pStyle w:val="NoSpacing"/>
        <w:spacing w:line="276" w:lineRule="auto"/>
        <w:ind w:firstLine="720"/>
        <w:contextualSpacing/>
        <w:jc w:val="both"/>
        <w:rPr>
          <w:lang w:val="ro-RO"/>
        </w:rPr>
      </w:pPr>
      <w:r w:rsidRPr="00382BB8">
        <w:rPr>
          <w:b/>
          <w:bCs/>
          <w:lang w:val="ro-RO"/>
        </w:rPr>
        <w:t>Art.</w:t>
      </w:r>
      <w:r w:rsidR="00360E30" w:rsidRPr="00382BB8">
        <w:rPr>
          <w:b/>
          <w:bCs/>
          <w:lang w:val="ro-RO"/>
        </w:rPr>
        <w:t xml:space="preserve"> </w:t>
      </w:r>
      <w:r w:rsidRPr="00382BB8">
        <w:rPr>
          <w:b/>
          <w:bCs/>
          <w:lang w:val="ro-RO"/>
        </w:rPr>
        <w:t>1.</w:t>
      </w:r>
      <w:r w:rsidR="00360E30" w:rsidRPr="00382BB8">
        <w:rPr>
          <w:b/>
          <w:bCs/>
          <w:lang w:val="ro-RO"/>
        </w:rPr>
        <w:tab/>
      </w:r>
      <w:r w:rsidRPr="00382BB8">
        <w:rPr>
          <w:lang w:val="ro-RO"/>
        </w:rPr>
        <w:t xml:space="preserve">Se aprobă încheierea </w:t>
      </w:r>
      <w:r w:rsidR="009B4698" w:rsidRPr="00382BB8">
        <w:rPr>
          <w:b/>
          <w:bCs/>
          <w:lang w:val="ro-RO"/>
        </w:rPr>
        <w:t xml:space="preserve">Actului adițional </w:t>
      </w:r>
      <w:r w:rsidR="00142F63" w:rsidRPr="00382BB8">
        <w:rPr>
          <w:b/>
          <w:bCs/>
          <w:lang w:val="ro-RO"/>
        </w:rPr>
        <w:t xml:space="preserve">nr. 1 </w:t>
      </w:r>
      <w:r w:rsidR="009B4698" w:rsidRPr="00382BB8">
        <w:rPr>
          <w:b/>
          <w:bCs/>
          <w:lang w:val="ro-RO"/>
        </w:rPr>
        <w:t>la</w:t>
      </w:r>
      <w:r w:rsidR="009B4698" w:rsidRPr="00382BB8">
        <w:rPr>
          <w:lang w:val="ro-RO"/>
        </w:rPr>
        <w:t xml:space="preserve"> </w:t>
      </w:r>
      <w:r w:rsidR="002D3985" w:rsidRPr="00382BB8">
        <w:rPr>
          <w:b/>
          <w:bCs/>
          <w:lang w:val="ro-RO"/>
        </w:rPr>
        <w:t>Acordul</w:t>
      </w:r>
      <w:r w:rsidR="009B4698" w:rsidRPr="00382BB8">
        <w:rPr>
          <w:b/>
          <w:bCs/>
          <w:lang w:val="ro-RO"/>
        </w:rPr>
        <w:t xml:space="preserve"> </w:t>
      </w:r>
      <w:r w:rsidR="002D3985" w:rsidRPr="00382BB8">
        <w:rPr>
          <w:b/>
          <w:bCs/>
          <w:lang w:val="ro-RO"/>
        </w:rPr>
        <w:t>de cooperare</w:t>
      </w:r>
      <w:r w:rsidR="002D3985" w:rsidRPr="00382BB8">
        <w:rPr>
          <w:lang w:val="ro-RO"/>
        </w:rPr>
        <w:t xml:space="preserve"> </w:t>
      </w:r>
      <w:r w:rsidR="009B4698" w:rsidRPr="00382BB8">
        <w:rPr>
          <w:lang w:val="ro-RO"/>
        </w:rPr>
        <w:t xml:space="preserve">încheiat </w:t>
      </w:r>
      <w:r w:rsidR="002D3985" w:rsidRPr="00382BB8">
        <w:rPr>
          <w:lang w:val="ro-RO"/>
        </w:rPr>
        <w:t>între Fondul Națiunilor Unite pentru Copii (UNICEF), Județul Satu Mare (prin Consiliul Județean Satu Mare) și Direcția Generală de Asistență Socială și Protecția Copilului a Județului Satu Mare</w:t>
      </w:r>
      <w:r w:rsidR="00A35796" w:rsidRPr="00382BB8">
        <w:rPr>
          <w:lang w:val="ro-RO"/>
        </w:rPr>
        <w:t xml:space="preserve">, conform </w:t>
      </w:r>
      <w:r w:rsidR="00A35796" w:rsidRPr="00382BB8">
        <w:rPr>
          <w:b/>
          <w:bCs/>
          <w:i/>
          <w:iCs/>
          <w:lang w:val="ro-RO"/>
        </w:rPr>
        <w:t xml:space="preserve">Anexei </w:t>
      </w:r>
      <w:r w:rsidR="00A35796" w:rsidRPr="00382BB8">
        <w:rPr>
          <w:lang w:val="ro-RO"/>
        </w:rPr>
        <w:t>care face parte integrant</w:t>
      </w:r>
      <w:r w:rsidR="00393541" w:rsidRPr="00382BB8">
        <w:rPr>
          <w:lang w:val="ro-RO"/>
        </w:rPr>
        <w:t>ă</w:t>
      </w:r>
      <w:r w:rsidR="00A35796" w:rsidRPr="00382BB8">
        <w:rPr>
          <w:lang w:val="ro-RO"/>
        </w:rPr>
        <w:t xml:space="preserve"> din prezenta Hotărâre</w:t>
      </w:r>
      <w:r w:rsidRPr="00382BB8">
        <w:rPr>
          <w:lang w:val="ro-RO"/>
        </w:rPr>
        <w:t>.</w:t>
      </w:r>
    </w:p>
    <w:p w14:paraId="28C34796" w14:textId="2E49C516" w:rsidR="00696E16" w:rsidRPr="00382BB8" w:rsidRDefault="00696E16" w:rsidP="00C24D09">
      <w:pPr>
        <w:pStyle w:val="NoSpacing"/>
        <w:spacing w:line="276" w:lineRule="auto"/>
        <w:ind w:firstLine="720"/>
        <w:contextualSpacing/>
        <w:jc w:val="both"/>
        <w:rPr>
          <w:lang w:val="ro-RO"/>
        </w:rPr>
      </w:pPr>
      <w:r w:rsidRPr="00382BB8">
        <w:rPr>
          <w:b/>
          <w:bCs/>
          <w:lang w:val="ro-RO"/>
        </w:rPr>
        <w:lastRenderedPageBreak/>
        <w:t>Art.</w:t>
      </w:r>
      <w:r w:rsidR="00360E30" w:rsidRPr="00382BB8">
        <w:rPr>
          <w:b/>
          <w:bCs/>
          <w:lang w:val="ro-RO"/>
        </w:rPr>
        <w:t xml:space="preserve"> </w:t>
      </w:r>
      <w:r w:rsidRPr="00382BB8">
        <w:rPr>
          <w:b/>
          <w:bCs/>
          <w:lang w:val="ro-RO"/>
        </w:rPr>
        <w:t>2</w:t>
      </w:r>
      <w:r w:rsidR="00360E30" w:rsidRPr="00382BB8">
        <w:rPr>
          <w:b/>
          <w:bCs/>
          <w:lang w:val="ro-RO"/>
        </w:rPr>
        <w:t>.</w:t>
      </w:r>
      <w:r w:rsidR="00CE4CE5" w:rsidRPr="00382BB8">
        <w:rPr>
          <w:b/>
          <w:bCs/>
          <w:lang w:val="ro-RO"/>
        </w:rPr>
        <w:tab/>
      </w:r>
      <w:r w:rsidR="00CE4CE5" w:rsidRPr="00382BB8">
        <w:rPr>
          <w:lang w:val="ro-RO"/>
        </w:rPr>
        <w:t xml:space="preserve">(1) </w:t>
      </w:r>
      <w:r w:rsidR="00EC38ED" w:rsidRPr="00382BB8">
        <w:rPr>
          <w:lang w:val="ro-RO"/>
        </w:rPr>
        <w:t xml:space="preserve">Se </w:t>
      </w:r>
      <w:r w:rsidR="00D37E62" w:rsidRPr="00382BB8">
        <w:rPr>
          <w:lang w:val="ro-RO"/>
        </w:rPr>
        <w:t>împuternicește</w:t>
      </w:r>
      <w:r w:rsidR="00EC38ED" w:rsidRPr="00382BB8">
        <w:rPr>
          <w:lang w:val="ro-RO"/>
        </w:rPr>
        <w:t xml:space="preserve"> </w:t>
      </w:r>
      <w:r w:rsidR="00CE4CE5" w:rsidRPr="00382BB8">
        <w:rPr>
          <w:lang w:val="ro-RO"/>
        </w:rPr>
        <w:t xml:space="preserve">dl. </w:t>
      </w:r>
      <w:proofErr w:type="spellStart"/>
      <w:r w:rsidR="00CE4CE5" w:rsidRPr="00382BB8">
        <w:rPr>
          <w:lang w:val="ro-RO"/>
        </w:rPr>
        <w:t>Pataki</w:t>
      </w:r>
      <w:proofErr w:type="spellEnd"/>
      <w:r w:rsidR="00CE4CE5" w:rsidRPr="00382BB8">
        <w:rPr>
          <w:lang w:val="ro-RO"/>
        </w:rPr>
        <w:t xml:space="preserve"> Csaba, </w:t>
      </w:r>
      <w:r w:rsidR="00EC38ED" w:rsidRPr="00382BB8">
        <w:rPr>
          <w:lang w:val="ro-RO"/>
        </w:rPr>
        <w:t xml:space="preserve">președintele Consiliului Județean Satu Mare, să semneze, în numele și pentru Județul Satu Mare, </w:t>
      </w:r>
      <w:r w:rsidR="009B4698" w:rsidRPr="00382BB8">
        <w:rPr>
          <w:b/>
          <w:bCs/>
          <w:lang w:val="ro-RO"/>
        </w:rPr>
        <w:t xml:space="preserve">Actul adițional </w:t>
      </w:r>
      <w:r w:rsidR="00142F63" w:rsidRPr="00382BB8">
        <w:rPr>
          <w:b/>
          <w:bCs/>
          <w:lang w:val="ro-RO"/>
        </w:rPr>
        <w:t xml:space="preserve">nr. 1 </w:t>
      </w:r>
      <w:r w:rsidR="009B4698" w:rsidRPr="00382BB8">
        <w:rPr>
          <w:b/>
          <w:bCs/>
          <w:lang w:val="ro-RO"/>
        </w:rPr>
        <w:t>la</w:t>
      </w:r>
      <w:r w:rsidR="009B4698" w:rsidRPr="00382BB8">
        <w:rPr>
          <w:lang w:val="ro-RO"/>
        </w:rPr>
        <w:t xml:space="preserve"> </w:t>
      </w:r>
      <w:r w:rsidR="007F08D0" w:rsidRPr="00382BB8">
        <w:rPr>
          <w:b/>
          <w:bCs/>
          <w:lang w:val="ro-RO"/>
        </w:rPr>
        <w:t>Acordul de cooperare</w:t>
      </w:r>
      <w:r w:rsidR="007F08D0" w:rsidRPr="00382BB8">
        <w:rPr>
          <w:lang w:val="ro-RO"/>
        </w:rPr>
        <w:t xml:space="preserve"> </w:t>
      </w:r>
      <w:r w:rsidR="00EC38ED" w:rsidRPr="00382BB8">
        <w:rPr>
          <w:lang w:val="ro-RO"/>
        </w:rPr>
        <w:t>prevăzut la art. 1</w:t>
      </w:r>
      <w:r w:rsidR="00A11CD0" w:rsidRPr="00382BB8">
        <w:rPr>
          <w:lang w:val="ro-RO"/>
        </w:rPr>
        <w:t xml:space="preserve"> din prezenta Hotărâre</w:t>
      </w:r>
      <w:r w:rsidR="00EC38ED" w:rsidRPr="00382BB8">
        <w:rPr>
          <w:lang w:val="ro-RO"/>
        </w:rPr>
        <w:t>.</w:t>
      </w:r>
    </w:p>
    <w:p w14:paraId="6813675A" w14:textId="65CB297B" w:rsidR="00CE4CE5" w:rsidRPr="00382BB8" w:rsidRDefault="00CE4CE5" w:rsidP="00C24D09">
      <w:pPr>
        <w:pStyle w:val="NoSpacing"/>
        <w:spacing w:line="276" w:lineRule="auto"/>
        <w:ind w:left="-90" w:firstLine="1530"/>
        <w:contextualSpacing/>
        <w:jc w:val="both"/>
        <w:rPr>
          <w:lang w:val="ro-RO"/>
        </w:rPr>
      </w:pPr>
      <w:r w:rsidRPr="00382BB8">
        <w:rPr>
          <w:lang w:val="ro-RO"/>
        </w:rPr>
        <w:t xml:space="preserve">(2) Se </w:t>
      </w:r>
      <w:r w:rsidR="00D37E62" w:rsidRPr="00382BB8">
        <w:rPr>
          <w:lang w:val="ro-RO"/>
        </w:rPr>
        <w:t>împuternicește</w:t>
      </w:r>
      <w:r w:rsidRPr="00382BB8">
        <w:rPr>
          <w:lang w:val="ro-RO"/>
        </w:rPr>
        <w:t xml:space="preserve"> doamna Dragoș Mariana, </w:t>
      </w:r>
      <w:r w:rsidR="00D94B6C" w:rsidRPr="00382BB8">
        <w:rPr>
          <w:lang w:val="ro-RO"/>
        </w:rPr>
        <w:t xml:space="preserve">director general al </w:t>
      </w:r>
      <w:r w:rsidR="00D94B6C" w:rsidRPr="00382BB8">
        <w:rPr>
          <w:lang w:val="ro-RO" w:eastAsia="en-GB"/>
        </w:rPr>
        <w:t>Direcției Generale de Asistență Socială și Protecția Copilului a Județului Satu Mare,</w:t>
      </w:r>
      <w:r w:rsidR="00D94B6C" w:rsidRPr="00382BB8">
        <w:rPr>
          <w:lang w:val="ro-RO"/>
        </w:rPr>
        <w:t xml:space="preserve"> </w:t>
      </w:r>
      <w:r w:rsidRPr="00382BB8">
        <w:rPr>
          <w:lang w:val="ro-RO"/>
        </w:rPr>
        <w:t xml:space="preserve">să semneze, în numele și pentru </w:t>
      </w:r>
      <w:r w:rsidR="00D94B6C" w:rsidRPr="00382BB8">
        <w:rPr>
          <w:lang w:val="ro-RO" w:eastAsia="en-GB"/>
        </w:rPr>
        <w:t>Direcția Generală de Asistență Socială și Protecția Copilului a Județului Satu Mare</w:t>
      </w:r>
      <w:r w:rsidRPr="00382BB8">
        <w:rPr>
          <w:lang w:val="ro-RO"/>
        </w:rPr>
        <w:t>,</w:t>
      </w:r>
      <w:r w:rsidR="009B4698" w:rsidRPr="00382BB8">
        <w:rPr>
          <w:lang w:val="ro-RO"/>
        </w:rPr>
        <w:t xml:space="preserve"> </w:t>
      </w:r>
      <w:r w:rsidR="009B4698" w:rsidRPr="00382BB8">
        <w:rPr>
          <w:b/>
          <w:bCs/>
          <w:lang w:val="ro-RO"/>
        </w:rPr>
        <w:t xml:space="preserve">Actul adițional </w:t>
      </w:r>
      <w:r w:rsidR="00142F63" w:rsidRPr="00382BB8">
        <w:rPr>
          <w:b/>
          <w:bCs/>
          <w:lang w:val="ro-RO"/>
        </w:rPr>
        <w:t xml:space="preserve">nr. 1 </w:t>
      </w:r>
      <w:r w:rsidR="009B4698" w:rsidRPr="00382BB8">
        <w:rPr>
          <w:b/>
          <w:bCs/>
          <w:lang w:val="ro-RO"/>
        </w:rPr>
        <w:t>la</w:t>
      </w:r>
      <w:r w:rsidRPr="00382BB8">
        <w:rPr>
          <w:lang w:val="ro-RO"/>
        </w:rPr>
        <w:t xml:space="preserve"> </w:t>
      </w:r>
      <w:r w:rsidR="007F08D0" w:rsidRPr="00382BB8">
        <w:rPr>
          <w:b/>
          <w:bCs/>
          <w:lang w:val="ro-RO"/>
        </w:rPr>
        <w:t>Acordul de cooperare</w:t>
      </w:r>
      <w:r w:rsidR="00142F63" w:rsidRPr="00382BB8">
        <w:rPr>
          <w:b/>
          <w:bCs/>
          <w:lang w:val="ro-RO"/>
        </w:rPr>
        <w:t>,</w:t>
      </w:r>
      <w:r w:rsidRPr="00382BB8">
        <w:rPr>
          <w:lang w:val="ro-RO" w:eastAsia="en-GB"/>
        </w:rPr>
        <w:t xml:space="preserve"> </w:t>
      </w:r>
      <w:r w:rsidRPr="00382BB8">
        <w:rPr>
          <w:lang w:val="ro-RO"/>
        </w:rPr>
        <w:t>prevăzut la art. 1 din prezenta Hotărâre.</w:t>
      </w:r>
    </w:p>
    <w:p w14:paraId="4C1A282E" w14:textId="072E2E92" w:rsidR="007F6BBB" w:rsidRPr="00382BB8" w:rsidRDefault="007F6BBB" w:rsidP="00C24D09">
      <w:pPr>
        <w:pStyle w:val="NoSpacing"/>
        <w:spacing w:line="276" w:lineRule="auto"/>
        <w:ind w:firstLine="706"/>
        <w:contextualSpacing/>
        <w:jc w:val="both"/>
        <w:rPr>
          <w:lang w:val="ro-RO"/>
        </w:rPr>
      </w:pPr>
      <w:r w:rsidRPr="00382BB8">
        <w:rPr>
          <w:b/>
          <w:bCs/>
          <w:lang w:val="ro-RO"/>
        </w:rPr>
        <w:t xml:space="preserve">Art. </w:t>
      </w:r>
      <w:r w:rsidR="00DF38BB" w:rsidRPr="00382BB8">
        <w:rPr>
          <w:b/>
          <w:bCs/>
          <w:lang w:val="ro-RO"/>
        </w:rPr>
        <w:t>3</w:t>
      </w:r>
      <w:r w:rsidR="00360E30" w:rsidRPr="00382BB8">
        <w:rPr>
          <w:b/>
          <w:bCs/>
          <w:lang w:val="ro-RO"/>
        </w:rPr>
        <w:t>.</w:t>
      </w:r>
      <w:r w:rsidR="00360E30" w:rsidRPr="00382BB8">
        <w:rPr>
          <w:b/>
          <w:bCs/>
          <w:lang w:val="ro-RO"/>
        </w:rPr>
        <w:tab/>
      </w:r>
      <w:r w:rsidRPr="00382BB8">
        <w:rPr>
          <w:lang w:val="ro-RO"/>
        </w:rPr>
        <w:t xml:space="preserve">Cu ducerea la îndeplinire a prezentei se încredințează </w:t>
      </w:r>
      <w:r w:rsidRPr="00382BB8">
        <w:rPr>
          <w:bCs/>
          <w:lang w:val="ro-RO"/>
        </w:rPr>
        <w:t xml:space="preserve">domnul </w:t>
      </w:r>
      <w:proofErr w:type="spellStart"/>
      <w:r w:rsidRPr="00382BB8">
        <w:rPr>
          <w:bCs/>
          <w:lang w:val="ro-RO"/>
        </w:rPr>
        <w:t>Pataki</w:t>
      </w:r>
      <w:proofErr w:type="spellEnd"/>
      <w:r w:rsidRPr="00382BB8">
        <w:rPr>
          <w:bCs/>
          <w:lang w:val="ro-RO"/>
        </w:rPr>
        <w:t xml:space="preserve"> Csaba, </w:t>
      </w:r>
      <w:r w:rsidR="00E272DE" w:rsidRPr="00382BB8">
        <w:rPr>
          <w:bCs/>
          <w:lang w:val="ro-RO"/>
        </w:rPr>
        <w:t>președintele</w:t>
      </w:r>
      <w:r w:rsidRPr="00382BB8">
        <w:rPr>
          <w:lang w:val="ro-RO"/>
        </w:rPr>
        <w:t xml:space="preserve"> Consiliului </w:t>
      </w:r>
      <w:r w:rsidR="00E272DE" w:rsidRPr="00382BB8">
        <w:rPr>
          <w:lang w:val="ro-RO"/>
        </w:rPr>
        <w:t>Județean</w:t>
      </w:r>
      <w:r w:rsidRPr="00382BB8">
        <w:rPr>
          <w:lang w:val="ro-RO"/>
        </w:rPr>
        <w:t xml:space="preserve"> Satu Mare</w:t>
      </w:r>
      <w:r w:rsidR="00D94B6C" w:rsidRPr="00382BB8">
        <w:rPr>
          <w:lang w:val="ro-RO"/>
        </w:rPr>
        <w:t xml:space="preserve">, doamna Dragoș Mariana, director general al </w:t>
      </w:r>
      <w:r w:rsidR="00D94B6C" w:rsidRPr="00382BB8">
        <w:rPr>
          <w:lang w:val="ro-RO" w:eastAsia="en-GB"/>
        </w:rPr>
        <w:t>Direcției Generale de Asistență Socială și Protecția Copilului a Județului Satu Mare</w:t>
      </w:r>
      <w:r w:rsidR="00EC4BEA" w:rsidRPr="00382BB8">
        <w:rPr>
          <w:lang w:val="ro-RO" w:eastAsia="en-GB"/>
        </w:rPr>
        <w:t xml:space="preserve"> precum</w:t>
      </w:r>
      <w:r w:rsidR="00201AAC" w:rsidRPr="00382BB8">
        <w:rPr>
          <w:lang w:val="ro-RO"/>
        </w:rPr>
        <w:t xml:space="preserve"> </w:t>
      </w:r>
      <w:r w:rsidRPr="00382BB8">
        <w:rPr>
          <w:lang w:val="ro-RO"/>
        </w:rPr>
        <w:t xml:space="preserve">și </w:t>
      </w:r>
      <w:r w:rsidR="00E272DE" w:rsidRPr="00382BB8">
        <w:rPr>
          <w:lang w:val="ro-RO"/>
        </w:rPr>
        <w:t>Direcția</w:t>
      </w:r>
      <w:r w:rsidRPr="00382BB8">
        <w:rPr>
          <w:lang w:val="ro-RO"/>
        </w:rPr>
        <w:t xml:space="preserve"> Dezvoltare Regională </w:t>
      </w:r>
      <w:r w:rsidR="00D83071" w:rsidRPr="00382BB8">
        <w:rPr>
          <w:lang w:val="ro-RO"/>
        </w:rPr>
        <w:t xml:space="preserve">și </w:t>
      </w:r>
      <w:r w:rsidR="00201AAC" w:rsidRPr="00382BB8">
        <w:rPr>
          <w:lang w:val="ro-RO"/>
        </w:rPr>
        <w:t xml:space="preserve">Compartimentul Autoritate Tutelară </w:t>
      </w:r>
      <w:r w:rsidRPr="00382BB8">
        <w:rPr>
          <w:lang w:val="ro-RO"/>
        </w:rPr>
        <w:t>din cadrul aparatului de specialitate al Consiliului Județean Satu Mare.</w:t>
      </w:r>
    </w:p>
    <w:p w14:paraId="2284437B" w14:textId="703514E2" w:rsidR="007F6BBB" w:rsidRPr="00382BB8" w:rsidRDefault="007F6BBB" w:rsidP="00C24D09">
      <w:pPr>
        <w:spacing w:after="0"/>
        <w:ind w:right="22" w:firstLine="706"/>
        <w:contextualSpacing/>
        <w:jc w:val="both"/>
        <w:rPr>
          <w:rFonts w:ascii="Times New Roman" w:hAnsi="Times New Roman" w:cs="Times New Roman"/>
          <w:sz w:val="24"/>
          <w:szCs w:val="24"/>
          <w:lang w:val="ro-RO"/>
        </w:rPr>
      </w:pPr>
      <w:r w:rsidRPr="00382BB8">
        <w:rPr>
          <w:rFonts w:ascii="Times New Roman" w:hAnsi="Times New Roman" w:cs="Times New Roman"/>
          <w:b/>
          <w:bCs/>
          <w:sz w:val="24"/>
          <w:szCs w:val="24"/>
          <w:lang w:val="ro-RO"/>
        </w:rPr>
        <w:t xml:space="preserve">Art. </w:t>
      </w:r>
      <w:r w:rsidR="00DF38BB" w:rsidRPr="00382BB8">
        <w:rPr>
          <w:rFonts w:ascii="Times New Roman" w:hAnsi="Times New Roman" w:cs="Times New Roman"/>
          <w:b/>
          <w:bCs/>
          <w:sz w:val="24"/>
          <w:szCs w:val="24"/>
          <w:lang w:val="ro-RO"/>
        </w:rPr>
        <w:t>4</w:t>
      </w:r>
      <w:r w:rsidR="00360E30" w:rsidRPr="00382BB8">
        <w:rPr>
          <w:rFonts w:ascii="Times New Roman" w:hAnsi="Times New Roman" w:cs="Times New Roman"/>
          <w:b/>
          <w:bCs/>
          <w:sz w:val="24"/>
          <w:szCs w:val="24"/>
          <w:lang w:val="ro-RO"/>
        </w:rPr>
        <w:t>.</w:t>
      </w:r>
      <w:r w:rsidR="00360E30" w:rsidRPr="00382BB8">
        <w:rPr>
          <w:rFonts w:ascii="Times New Roman" w:hAnsi="Times New Roman" w:cs="Times New Roman"/>
          <w:b/>
          <w:bCs/>
          <w:sz w:val="24"/>
          <w:szCs w:val="24"/>
          <w:lang w:val="ro-RO"/>
        </w:rPr>
        <w:tab/>
      </w:r>
      <w:r w:rsidRPr="00382BB8">
        <w:rPr>
          <w:rFonts w:ascii="Times New Roman" w:hAnsi="Times New Roman" w:cs="Times New Roman"/>
          <w:sz w:val="24"/>
          <w:szCs w:val="24"/>
          <w:lang w:val="ro-RO"/>
        </w:rPr>
        <w:t xml:space="preserve">Prezenta hotărâre se comunică </w:t>
      </w:r>
      <w:r w:rsidRPr="00382BB8">
        <w:rPr>
          <w:rFonts w:ascii="Times New Roman" w:hAnsi="Times New Roman" w:cs="Times New Roman"/>
          <w:bCs/>
          <w:sz w:val="24"/>
          <w:szCs w:val="24"/>
          <w:lang w:val="ro-RO"/>
        </w:rPr>
        <w:t xml:space="preserve">domnului </w:t>
      </w:r>
      <w:proofErr w:type="spellStart"/>
      <w:r w:rsidRPr="00382BB8">
        <w:rPr>
          <w:rFonts w:ascii="Times New Roman" w:hAnsi="Times New Roman" w:cs="Times New Roman"/>
          <w:bCs/>
          <w:sz w:val="24"/>
          <w:szCs w:val="24"/>
          <w:lang w:val="ro-RO"/>
        </w:rPr>
        <w:t>Pataki</w:t>
      </w:r>
      <w:proofErr w:type="spellEnd"/>
      <w:r w:rsidRPr="00382BB8">
        <w:rPr>
          <w:rFonts w:ascii="Times New Roman" w:hAnsi="Times New Roman" w:cs="Times New Roman"/>
          <w:bCs/>
          <w:sz w:val="24"/>
          <w:szCs w:val="24"/>
          <w:lang w:val="ro-RO"/>
        </w:rPr>
        <w:t xml:space="preserve"> Csaba, </w:t>
      </w:r>
      <w:r w:rsidR="00E272DE" w:rsidRPr="00382BB8">
        <w:rPr>
          <w:rFonts w:ascii="Times New Roman" w:hAnsi="Times New Roman" w:cs="Times New Roman"/>
          <w:bCs/>
          <w:sz w:val="24"/>
          <w:szCs w:val="24"/>
          <w:lang w:val="ro-RO"/>
        </w:rPr>
        <w:t>președintele</w:t>
      </w:r>
      <w:r w:rsidRPr="00382BB8">
        <w:rPr>
          <w:rFonts w:ascii="Times New Roman" w:hAnsi="Times New Roman" w:cs="Times New Roman"/>
          <w:sz w:val="24"/>
          <w:szCs w:val="24"/>
          <w:lang w:val="ro-RO"/>
        </w:rPr>
        <w:t xml:space="preserve"> Consiliului </w:t>
      </w:r>
      <w:r w:rsidR="00E272DE" w:rsidRPr="00382BB8">
        <w:rPr>
          <w:rFonts w:ascii="Times New Roman" w:hAnsi="Times New Roman" w:cs="Times New Roman"/>
          <w:sz w:val="24"/>
          <w:szCs w:val="24"/>
          <w:lang w:val="ro-RO"/>
        </w:rPr>
        <w:t>Județean</w:t>
      </w:r>
      <w:r w:rsidRPr="00382BB8">
        <w:rPr>
          <w:rFonts w:ascii="Times New Roman" w:hAnsi="Times New Roman" w:cs="Times New Roman"/>
          <w:sz w:val="24"/>
          <w:szCs w:val="24"/>
          <w:lang w:val="ro-RO"/>
        </w:rPr>
        <w:t xml:space="preserve"> Satu Mare</w:t>
      </w:r>
      <w:r w:rsidR="00EC4BEA" w:rsidRPr="00382BB8">
        <w:rPr>
          <w:rFonts w:ascii="Times New Roman" w:hAnsi="Times New Roman" w:cs="Times New Roman"/>
          <w:sz w:val="24"/>
          <w:szCs w:val="24"/>
          <w:lang w:val="ro-RO"/>
        </w:rPr>
        <w:t xml:space="preserve">, doamnei Dragoș Mariana, director general al Direcției Generale de Asistență Socială și Protecția Copilului a Județului Satu Mare precum </w:t>
      </w:r>
      <w:r w:rsidRPr="00382BB8">
        <w:rPr>
          <w:rFonts w:ascii="Times New Roman" w:hAnsi="Times New Roman" w:cs="Times New Roman"/>
          <w:sz w:val="24"/>
          <w:szCs w:val="24"/>
          <w:lang w:val="ro-RO"/>
        </w:rPr>
        <w:t>și</w:t>
      </w:r>
      <w:r w:rsidRPr="00382BB8">
        <w:rPr>
          <w:rFonts w:ascii="Times New Roman" w:hAnsi="Times New Roman" w:cs="Times New Roman"/>
          <w:b/>
          <w:bCs/>
          <w:sz w:val="24"/>
          <w:szCs w:val="24"/>
          <w:lang w:val="ro-RO"/>
        </w:rPr>
        <w:t xml:space="preserve"> </w:t>
      </w:r>
      <w:r w:rsidR="008F7E28" w:rsidRPr="00382BB8">
        <w:rPr>
          <w:rFonts w:ascii="Times New Roman" w:hAnsi="Times New Roman" w:cs="Times New Roman"/>
          <w:sz w:val="24"/>
          <w:szCs w:val="24"/>
          <w:lang w:val="ro-RO"/>
        </w:rPr>
        <w:t>Direcției</w:t>
      </w:r>
      <w:r w:rsidRPr="00382BB8">
        <w:rPr>
          <w:rFonts w:ascii="Times New Roman" w:hAnsi="Times New Roman" w:cs="Times New Roman"/>
          <w:sz w:val="24"/>
          <w:szCs w:val="24"/>
          <w:lang w:val="ro-RO"/>
        </w:rPr>
        <w:t xml:space="preserve"> Dezvoltare Regională </w:t>
      </w:r>
      <w:r w:rsidR="00F45C6F" w:rsidRPr="00382BB8">
        <w:rPr>
          <w:rFonts w:ascii="Times New Roman" w:hAnsi="Times New Roman" w:cs="Times New Roman"/>
          <w:sz w:val="24"/>
          <w:szCs w:val="24"/>
          <w:lang w:val="ro-RO"/>
        </w:rPr>
        <w:t>și Compartimentul</w:t>
      </w:r>
      <w:r w:rsidR="00CE0143" w:rsidRPr="00382BB8">
        <w:rPr>
          <w:rFonts w:ascii="Times New Roman" w:hAnsi="Times New Roman" w:cs="Times New Roman"/>
          <w:sz w:val="24"/>
          <w:szCs w:val="24"/>
          <w:lang w:val="ro-RO"/>
        </w:rPr>
        <w:t>ui</w:t>
      </w:r>
      <w:r w:rsidR="00F45C6F" w:rsidRPr="00382BB8">
        <w:rPr>
          <w:rFonts w:ascii="Times New Roman" w:hAnsi="Times New Roman" w:cs="Times New Roman"/>
          <w:sz w:val="24"/>
          <w:szCs w:val="24"/>
          <w:lang w:val="ro-RO"/>
        </w:rPr>
        <w:t xml:space="preserve"> Autoritate Tutelară </w:t>
      </w:r>
      <w:r w:rsidRPr="00382BB8">
        <w:rPr>
          <w:rFonts w:ascii="Times New Roman" w:hAnsi="Times New Roman" w:cs="Times New Roman"/>
          <w:sz w:val="24"/>
          <w:szCs w:val="24"/>
          <w:lang w:val="ro-RO"/>
        </w:rPr>
        <w:t>din cadrul aparatului de specialitate al Consiliului Județean Satu Mare</w:t>
      </w:r>
      <w:r w:rsidR="00C7275A" w:rsidRPr="00382BB8">
        <w:rPr>
          <w:rFonts w:ascii="Times New Roman" w:hAnsi="Times New Roman" w:cs="Times New Roman"/>
          <w:sz w:val="24"/>
          <w:szCs w:val="24"/>
          <w:lang w:val="ro-RO"/>
        </w:rPr>
        <w:t>.</w:t>
      </w:r>
    </w:p>
    <w:p w14:paraId="5793CE25" w14:textId="5F1B65D3" w:rsidR="0080463E" w:rsidRDefault="0080463E" w:rsidP="00381D23">
      <w:pPr>
        <w:autoSpaceDE w:val="0"/>
        <w:autoSpaceDN w:val="0"/>
        <w:adjustRightInd w:val="0"/>
        <w:spacing w:after="0" w:line="240" w:lineRule="auto"/>
        <w:ind w:left="720" w:firstLine="720"/>
        <w:contextualSpacing/>
        <w:jc w:val="both"/>
        <w:rPr>
          <w:rFonts w:ascii="Times New Roman" w:hAnsi="Times New Roman" w:cs="Times New Roman"/>
          <w:sz w:val="24"/>
          <w:szCs w:val="24"/>
          <w:lang w:val="ro-RO"/>
        </w:rPr>
      </w:pPr>
    </w:p>
    <w:p w14:paraId="391E3D46" w14:textId="5821764D" w:rsidR="001B295C" w:rsidRDefault="001B295C" w:rsidP="00381D23">
      <w:pPr>
        <w:autoSpaceDE w:val="0"/>
        <w:autoSpaceDN w:val="0"/>
        <w:adjustRightInd w:val="0"/>
        <w:spacing w:after="0" w:line="240" w:lineRule="auto"/>
        <w:ind w:left="720" w:firstLine="720"/>
        <w:contextualSpacing/>
        <w:jc w:val="both"/>
        <w:rPr>
          <w:rFonts w:ascii="Times New Roman" w:hAnsi="Times New Roman" w:cs="Times New Roman"/>
          <w:sz w:val="24"/>
          <w:szCs w:val="24"/>
          <w:lang w:val="ro-RO"/>
        </w:rPr>
      </w:pPr>
    </w:p>
    <w:p w14:paraId="16C459F1" w14:textId="05BB3098" w:rsidR="001B295C" w:rsidRDefault="001B295C" w:rsidP="00381D23">
      <w:pPr>
        <w:autoSpaceDE w:val="0"/>
        <w:autoSpaceDN w:val="0"/>
        <w:adjustRightInd w:val="0"/>
        <w:spacing w:after="0" w:line="240" w:lineRule="auto"/>
        <w:ind w:left="720" w:firstLine="720"/>
        <w:contextualSpacing/>
        <w:jc w:val="both"/>
        <w:rPr>
          <w:rFonts w:ascii="Times New Roman" w:hAnsi="Times New Roman" w:cs="Times New Roman"/>
          <w:sz w:val="24"/>
          <w:szCs w:val="24"/>
          <w:lang w:val="ro-RO"/>
        </w:rPr>
      </w:pPr>
    </w:p>
    <w:p w14:paraId="7943F9FA" w14:textId="77777777" w:rsidR="001B295C" w:rsidRPr="00382BB8" w:rsidRDefault="001B295C" w:rsidP="00381D23">
      <w:pPr>
        <w:autoSpaceDE w:val="0"/>
        <w:autoSpaceDN w:val="0"/>
        <w:adjustRightInd w:val="0"/>
        <w:spacing w:after="0" w:line="240" w:lineRule="auto"/>
        <w:ind w:left="720" w:firstLine="720"/>
        <w:contextualSpacing/>
        <w:jc w:val="both"/>
        <w:rPr>
          <w:rFonts w:ascii="Times New Roman" w:hAnsi="Times New Roman" w:cs="Times New Roman"/>
          <w:sz w:val="24"/>
          <w:szCs w:val="24"/>
          <w:lang w:val="ro-RO"/>
        </w:rPr>
      </w:pPr>
    </w:p>
    <w:p w14:paraId="38E9DAFD" w14:textId="281A5B11" w:rsidR="00696E16" w:rsidRPr="00382BB8" w:rsidRDefault="00696E16" w:rsidP="00381D23">
      <w:pPr>
        <w:autoSpaceDE w:val="0"/>
        <w:autoSpaceDN w:val="0"/>
        <w:adjustRightInd w:val="0"/>
        <w:spacing w:after="0" w:line="240" w:lineRule="auto"/>
        <w:ind w:left="3600" w:firstLine="720"/>
        <w:contextualSpacing/>
        <w:jc w:val="both"/>
        <w:rPr>
          <w:rFonts w:ascii="Times New Roman" w:hAnsi="Times New Roman" w:cs="Times New Roman"/>
          <w:b/>
          <w:sz w:val="24"/>
          <w:szCs w:val="24"/>
          <w:lang w:val="ro-RO"/>
        </w:rPr>
      </w:pPr>
      <w:r w:rsidRPr="00382BB8">
        <w:rPr>
          <w:rFonts w:ascii="Times New Roman" w:hAnsi="Times New Roman" w:cs="Times New Roman"/>
          <w:b/>
          <w:sz w:val="24"/>
          <w:szCs w:val="24"/>
          <w:lang w:val="ro-RO"/>
        </w:rPr>
        <w:t>Satu Mare, ____________202</w:t>
      </w:r>
      <w:r w:rsidR="00BB55CB" w:rsidRPr="00382BB8">
        <w:rPr>
          <w:rFonts w:ascii="Times New Roman" w:hAnsi="Times New Roman" w:cs="Times New Roman"/>
          <w:b/>
          <w:sz w:val="24"/>
          <w:szCs w:val="24"/>
          <w:lang w:val="ro-RO"/>
        </w:rPr>
        <w:t>2</w:t>
      </w:r>
    </w:p>
    <w:p w14:paraId="16245C84" w14:textId="2C203260" w:rsidR="00381D23" w:rsidRPr="00382BB8" w:rsidRDefault="00381D23" w:rsidP="00381D23">
      <w:pPr>
        <w:autoSpaceDE w:val="0"/>
        <w:autoSpaceDN w:val="0"/>
        <w:adjustRightInd w:val="0"/>
        <w:spacing w:after="0" w:line="240" w:lineRule="auto"/>
        <w:ind w:left="3600" w:firstLine="720"/>
        <w:contextualSpacing/>
        <w:jc w:val="both"/>
        <w:rPr>
          <w:rFonts w:ascii="Times New Roman" w:hAnsi="Times New Roman" w:cs="Times New Roman"/>
          <w:b/>
          <w:sz w:val="24"/>
          <w:szCs w:val="24"/>
          <w:lang w:val="ro-RO"/>
        </w:rPr>
      </w:pPr>
    </w:p>
    <w:p w14:paraId="6A39594D" w14:textId="3FD9E5F4" w:rsidR="00381D23" w:rsidRDefault="00381D23" w:rsidP="00381D23">
      <w:pPr>
        <w:autoSpaceDE w:val="0"/>
        <w:autoSpaceDN w:val="0"/>
        <w:adjustRightInd w:val="0"/>
        <w:spacing w:after="0" w:line="240" w:lineRule="auto"/>
        <w:ind w:left="3600" w:firstLine="720"/>
        <w:contextualSpacing/>
        <w:jc w:val="both"/>
        <w:rPr>
          <w:rFonts w:ascii="Times New Roman" w:hAnsi="Times New Roman" w:cs="Times New Roman"/>
          <w:b/>
          <w:sz w:val="24"/>
          <w:szCs w:val="24"/>
          <w:lang w:val="ro-RO"/>
        </w:rPr>
      </w:pPr>
    </w:p>
    <w:p w14:paraId="25579E7B" w14:textId="77777777" w:rsidR="001B295C" w:rsidRPr="00382BB8" w:rsidRDefault="001B295C" w:rsidP="00381D23">
      <w:pPr>
        <w:autoSpaceDE w:val="0"/>
        <w:autoSpaceDN w:val="0"/>
        <w:adjustRightInd w:val="0"/>
        <w:spacing w:after="0" w:line="240" w:lineRule="auto"/>
        <w:ind w:left="3600" w:firstLine="720"/>
        <w:contextualSpacing/>
        <w:jc w:val="both"/>
        <w:rPr>
          <w:rFonts w:ascii="Times New Roman" w:hAnsi="Times New Roman" w:cs="Times New Roman"/>
          <w:b/>
          <w:sz w:val="24"/>
          <w:szCs w:val="24"/>
          <w:lang w:val="ro-RO"/>
        </w:rPr>
      </w:pPr>
    </w:p>
    <w:p w14:paraId="6985A5A4" w14:textId="4E0DE29A" w:rsidR="00696E16" w:rsidRPr="00382BB8" w:rsidRDefault="00696E16" w:rsidP="00381D23">
      <w:pPr>
        <w:spacing w:after="0" w:line="240" w:lineRule="auto"/>
        <w:contextualSpacing/>
        <w:rPr>
          <w:rFonts w:ascii="Times New Roman" w:hAnsi="Times New Roman" w:cs="Times New Roman"/>
          <w:b/>
          <w:sz w:val="24"/>
          <w:szCs w:val="24"/>
          <w:lang w:val="ro-RO"/>
        </w:rPr>
      </w:pPr>
      <w:r w:rsidRPr="00382BB8">
        <w:rPr>
          <w:rFonts w:ascii="Times New Roman" w:hAnsi="Times New Roman" w:cs="Times New Roman"/>
          <w:b/>
          <w:sz w:val="24"/>
          <w:szCs w:val="24"/>
          <w:lang w:val="ro-RO"/>
        </w:rPr>
        <w:t xml:space="preserve">                  </w:t>
      </w:r>
      <w:r w:rsidR="00BE4542" w:rsidRPr="00382BB8">
        <w:rPr>
          <w:rFonts w:ascii="Times New Roman" w:hAnsi="Times New Roman" w:cs="Times New Roman"/>
          <w:b/>
          <w:sz w:val="24"/>
          <w:szCs w:val="24"/>
          <w:lang w:val="ro-RO"/>
        </w:rPr>
        <w:t xml:space="preserve">   </w:t>
      </w:r>
      <w:r w:rsidRPr="00382BB8">
        <w:rPr>
          <w:rFonts w:ascii="Times New Roman" w:hAnsi="Times New Roman" w:cs="Times New Roman"/>
          <w:b/>
          <w:sz w:val="24"/>
          <w:szCs w:val="24"/>
          <w:lang w:val="ro-RO"/>
        </w:rPr>
        <w:t xml:space="preserve">  INIŢIATOR,</w:t>
      </w:r>
    </w:p>
    <w:p w14:paraId="47306828" w14:textId="46DCEC8E" w:rsidR="00696E16" w:rsidRPr="00382BB8" w:rsidRDefault="00696E16" w:rsidP="00381D23">
      <w:pPr>
        <w:spacing w:after="0" w:line="240" w:lineRule="auto"/>
        <w:ind w:left="360"/>
        <w:contextualSpacing/>
        <w:rPr>
          <w:rFonts w:ascii="Times New Roman" w:hAnsi="Times New Roman" w:cs="Times New Roman"/>
          <w:b/>
          <w:sz w:val="24"/>
          <w:szCs w:val="24"/>
          <w:lang w:val="ro-RO"/>
        </w:rPr>
      </w:pPr>
      <w:r w:rsidRPr="00382BB8">
        <w:rPr>
          <w:rFonts w:ascii="Times New Roman" w:hAnsi="Times New Roman" w:cs="Times New Roman"/>
          <w:b/>
          <w:sz w:val="24"/>
          <w:szCs w:val="24"/>
          <w:lang w:val="ro-RO"/>
        </w:rPr>
        <w:t xml:space="preserve">            </w:t>
      </w:r>
      <w:r w:rsidR="00BE4542" w:rsidRPr="00382BB8">
        <w:rPr>
          <w:rFonts w:ascii="Times New Roman" w:hAnsi="Times New Roman" w:cs="Times New Roman"/>
          <w:b/>
          <w:sz w:val="24"/>
          <w:szCs w:val="24"/>
          <w:lang w:val="ro-RO"/>
        </w:rPr>
        <w:t xml:space="preserve">  </w:t>
      </w:r>
      <w:r w:rsidRPr="00382BB8">
        <w:rPr>
          <w:rFonts w:ascii="Times New Roman" w:hAnsi="Times New Roman" w:cs="Times New Roman"/>
          <w:b/>
          <w:sz w:val="24"/>
          <w:szCs w:val="24"/>
          <w:lang w:val="ro-RO"/>
        </w:rPr>
        <w:t xml:space="preserve"> PREŞEDINTE</w:t>
      </w:r>
      <w:r w:rsidRPr="00382BB8">
        <w:rPr>
          <w:rFonts w:ascii="Times New Roman" w:hAnsi="Times New Roman" w:cs="Times New Roman"/>
          <w:b/>
          <w:i/>
          <w:sz w:val="24"/>
          <w:szCs w:val="24"/>
          <w:lang w:val="ro-RO"/>
        </w:rPr>
        <w:t xml:space="preserve">                                              </w:t>
      </w:r>
      <w:r w:rsidR="00BE4542" w:rsidRPr="00382BB8">
        <w:rPr>
          <w:rFonts w:ascii="Times New Roman" w:hAnsi="Times New Roman" w:cs="Times New Roman"/>
          <w:b/>
          <w:i/>
          <w:sz w:val="24"/>
          <w:szCs w:val="24"/>
          <w:lang w:val="ro-RO"/>
        </w:rPr>
        <w:t xml:space="preserve">    </w:t>
      </w:r>
      <w:r w:rsidRPr="00382BB8">
        <w:rPr>
          <w:rFonts w:ascii="Times New Roman" w:hAnsi="Times New Roman" w:cs="Times New Roman"/>
          <w:b/>
          <w:i/>
          <w:sz w:val="24"/>
          <w:szCs w:val="24"/>
          <w:lang w:val="ro-RO"/>
        </w:rPr>
        <w:t xml:space="preserve">    </w:t>
      </w:r>
      <w:r w:rsidR="00BE4542" w:rsidRPr="00382BB8">
        <w:rPr>
          <w:rFonts w:ascii="Times New Roman" w:hAnsi="Times New Roman" w:cs="Times New Roman"/>
          <w:b/>
          <w:i/>
          <w:sz w:val="24"/>
          <w:szCs w:val="24"/>
          <w:lang w:val="ro-RO"/>
        </w:rPr>
        <w:t xml:space="preserve">      </w:t>
      </w:r>
      <w:r w:rsidR="00403254" w:rsidRPr="00382BB8">
        <w:rPr>
          <w:rFonts w:ascii="Times New Roman" w:hAnsi="Times New Roman" w:cs="Times New Roman"/>
          <w:b/>
          <w:i/>
          <w:sz w:val="24"/>
          <w:szCs w:val="24"/>
          <w:lang w:val="ro-RO"/>
        </w:rPr>
        <w:t xml:space="preserve">  </w:t>
      </w:r>
      <w:r w:rsidR="00DB3637" w:rsidRPr="00382BB8">
        <w:rPr>
          <w:rFonts w:ascii="Times New Roman" w:hAnsi="Times New Roman" w:cs="Times New Roman"/>
          <w:b/>
          <w:i/>
          <w:sz w:val="24"/>
          <w:szCs w:val="24"/>
          <w:lang w:val="ro-RO"/>
        </w:rPr>
        <w:t xml:space="preserve"> </w:t>
      </w:r>
      <w:r w:rsidR="0080463E" w:rsidRPr="00382BB8">
        <w:rPr>
          <w:rFonts w:ascii="Times New Roman" w:hAnsi="Times New Roman" w:cs="Times New Roman"/>
          <w:b/>
          <w:i/>
          <w:sz w:val="24"/>
          <w:szCs w:val="24"/>
          <w:lang w:val="ro-RO"/>
        </w:rPr>
        <w:t xml:space="preserve"> </w:t>
      </w:r>
      <w:r w:rsidR="00403254" w:rsidRPr="00382BB8">
        <w:rPr>
          <w:rFonts w:ascii="Times New Roman" w:hAnsi="Times New Roman" w:cs="Times New Roman"/>
          <w:b/>
          <w:i/>
          <w:sz w:val="24"/>
          <w:szCs w:val="24"/>
          <w:lang w:val="ro-RO"/>
        </w:rPr>
        <w:t xml:space="preserve">  </w:t>
      </w:r>
      <w:r w:rsidRPr="00382BB8">
        <w:rPr>
          <w:rFonts w:ascii="Times New Roman" w:hAnsi="Times New Roman" w:cs="Times New Roman"/>
          <w:b/>
          <w:i/>
          <w:sz w:val="24"/>
          <w:szCs w:val="24"/>
          <w:lang w:val="ro-RO"/>
        </w:rPr>
        <w:t xml:space="preserve">   </w:t>
      </w:r>
      <w:r w:rsidRPr="00382BB8">
        <w:rPr>
          <w:rFonts w:ascii="Times New Roman" w:hAnsi="Times New Roman" w:cs="Times New Roman"/>
          <w:b/>
          <w:sz w:val="24"/>
          <w:szCs w:val="24"/>
          <w:lang w:val="ro-RO"/>
        </w:rPr>
        <w:t>AVIZEAZĂ:</w:t>
      </w:r>
    </w:p>
    <w:p w14:paraId="2718AFBB" w14:textId="3B84676E" w:rsidR="00696E16" w:rsidRPr="00382BB8" w:rsidRDefault="00696E16" w:rsidP="00381D23">
      <w:pPr>
        <w:spacing w:after="0" w:line="240" w:lineRule="auto"/>
        <w:contextualSpacing/>
        <w:rPr>
          <w:rFonts w:ascii="Times New Roman" w:hAnsi="Times New Roman" w:cs="Times New Roman"/>
          <w:b/>
          <w:sz w:val="24"/>
          <w:szCs w:val="24"/>
          <w:lang w:val="ro-RO"/>
        </w:rPr>
      </w:pPr>
      <w:r w:rsidRPr="00382BB8">
        <w:rPr>
          <w:rFonts w:ascii="Times New Roman" w:hAnsi="Times New Roman" w:cs="Times New Roman"/>
          <w:sz w:val="24"/>
          <w:szCs w:val="24"/>
          <w:lang w:val="ro-RO"/>
        </w:rPr>
        <w:t xml:space="preserve">                   </w:t>
      </w:r>
      <w:r w:rsidR="00851CC7">
        <w:rPr>
          <w:rFonts w:ascii="Times New Roman" w:hAnsi="Times New Roman" w:cs="Times New Roman"/>
          <w:sz w:val="24"/>
          <w:szCs w:val="24"/>
          <w:lang w:val="ro-RO"/>
        </w:rPr>
        <w:t xml:space="preserve">   </w:t>
      </w:r>
      <w:r w:rsidRPr="00382BB8">
        <w:rPr>
          <w:rFonts w:ascii="Times New Roman" w:hAnsi="Times New Roman" w:cs="Times New Roman"/>
          <w:sz w:val="24"/>
          <w:szCs w:val="24"/>
          <w:lang w:val="ro-RO"/>
        </w:rPr>
        <w:t xml:space="preserve">  </w:t>
      </w:r>
      <w:proofErr w:type="spellStart"/>
      <w:r w:rsidRPr="00382BB8">
        <w:rPr>
          <w:rFonts w:ascii="Times New Roman" w:hAnsi="Times New Roman" w:cs="Times New Roman"/>
          <w:b/>
          <w:sz w:val="24"/>
          <w:szCs w:val="24"/>
          <w:lang w:val="ro-RO"/>
        </w:rPr>
        <w:t>Pataki</w:t>
      </w:r>
      <w:proofErr w:type="spellEnd"/>
      <w:r w:rsidRPr="00382BB8">
        <w:rPr>
          <w:rFonts w:ascii="Times New Roman" w:hAnsi="Times New Roman" w:cs="Times New Roman"/>
          <w:b/>
          <w:sz w:val="24"/>
          <w:szCs w:val="24"/>
          <w:lang w:val="ro-RO"/>
        </w:rPr>
        <w:t xml:space="preserve"> Csaba                               </w:t>
      </w:r>
      <w:r w:rsidR="00403254" w:rsidRPr="00382BB8">
        <w:rPr>
          <w:rFonts w:ascii="Times New Roman" w:hAnsi="Times New Roman" w:cs="Times New Roman"/>
          <w:b/>
          <w:sz w:val="24"/>
          <w:szCs w:val="24"/>
          <w:lang w:val="ro-RO"/>
        </w:rPr>
        <w:t xml:space="preserve">      </w:t>
      </w:r>
      <w:r w:rsidRPr="00382BB8">
        <w:rPr>
          <w:rFonts w:ascii="Times New Roman" w:hAnsi="Times New Roman" w:cs="Times New Roman"/>
          <w:b/>
          <w:sz w:val="24"/>
          <w:szCs w:val="24"/>
          <w:lang w:val="ro-RO"/>
        </w:rPr>
        <w:t xml:space="preserve">   </w:t>
      </w:r>
      <w:r w:rsidR="00DB3637" w:rsidRPr="00382BB8">
        <w:rPr>
          <w:rFonts w:ascii="Times New Roman" w:hAnsi="Times New Roman" w:cs="Times New Roman"/>
          <w:b/>
          <w:sz w:val="24"/>
          <w:szCs w:val="24"/>
          <w:lang w:val="ro-RO"/>
        </w:rPr>
        <w:t xml:space="preserve">      </w:t>
      </w:r>
      <w:r w:rsidRPr="00382BB8">
        <w:rPr>
          <w:rFonts w:ascii="Times New Roman" w:hAnsi="Times New Roman" w:cs="Times New Roman"/>
          <w:b/>
          <w:sz w:val="24"/>
          <w:szCs w:val="24"/>
          <w:lang w:val="ro-RO"/>
        </w:rPr>
        <w:t xml:space="preserve"> SECRETAR GENERAL AL JUDEŢULUI,</w:t>
      </w:r>
    </w:p>
    <w:p w14:paraId="1814EED2" w14:textId="133A22C7" w:rsidR="00403254" w:rsidRPr="00382BB8" w:rsidRDefault="00696E16" w:rsidP="00381D23">
      <w:pPr>
        <w:spacing w:after="0" w:line="240" w:lineRule="auto"/>
        <w:contextualSpacing/>
        <w:rPr>
          <w:rFonts w:ascii="Times New Roman" w:hAnsi="Times New Roman" w:cs="Times New Roman"/>
          <w:b/>
          <w:sz w:val="24"/>
          <w:szCs w:val="24"/>
          <w:lang w:val="ro-RO"/>
        </w:rPr>
      </w:pPr>
      <w:r w:rsidRPr="00382BB8">
        <w:rPr>
          <w:rFonts w:ascii="Times New Roman" w:hAnsi="Times New Roman" w:cs="Times New Roman"/>
          <w:b/>
          <w:sz w:val="24"/>
          <w:szCs w:val="24"/>
          <w:lang w:val="ro-RO"/>
        </w:rPr>
        <w:tab/>
      </w:r>
      <w:r w:rsidRPr="00382BB8">
        <w:rPr>
          <w:rFonts w:ascii="Times New Roman" w:hAnsi="Times New Roman" w:cs="Times New Roman"/>
          <w:b/>
          <w:sz w:val="24"/>
          <w:szCs w:val="24"/>
          <w:lang w:val="ro-RO"/>
        </w:rPr>
        <w:tab/>
      </w:r>
      <w:r w:rsidRPr="00382BB8">
        <w:rPr>
          <w:rFonts w:ascii="Times New Roman" w:hAnsi="Times New Roman" w:cs="Times New Roman"/>
          <w:b/>
          <w:sz w:val="24"/>
          <w:szCs w:val="24"/>
          <w:lang w:val="ro-RO"/>
        </w:rPr>
        <w:tab/>
      </w:r>
      <w:r w:rsidRPr="00382BB8">
        <w:rPr>
          <w:rFonts w:ascii="Times New Roman" w:hAnsi="Times New Roman" w:cs="Times New Roman"/>
          <w:b/>
          <w:sz w:val="24"/>
          <w:szCs w:val="24"/>
          <w:lang w:val="ro-RO"/>
        </w:rPr>
        <w:tab/>
      </w:r>
      <w:r w:rsidRPr="00382BB8">
        <w:rPr>
          <w:rFonts w:ascii="Times New Roman" w:hAnsi="Times New Roman" w:cs="Times New Roman"/>
          <w:b/>
          <w:sz w:val="24"/>
          <w:szCs w:val="24"/>
          <w:lang w:val="ro-RO"/>
        </w:rPr>
        <w:tab/>
      </w:r>
      <w:r w:rsidRPr="00382BB8">
        <w:rPr>
          <w:rFonts w:ascii="Times New Roman" w:hAnsi="Times New Roman" w:cs="Times New Roman"/>
          <w:b/>
          <w:sz w:val="24"/>
          <w:szCs w:val="24"/>
          <w:lang w:val="ro-RO"/>
        </w:rPr>
        <w:tab/>
        <w:t xml:space="preserve">                </w:t>
      </w:r>
      <w:r w:rsidR="00DB3637" w:rsidRPr="00382BB8">
        <w:rPr>
          <w:rFonts w:ascii="Times New Roman" w:hAnsi="Times New Roman" w:cs="Times New Roman"/>
          <w:b/>
          <w:sz w:val="24"/>
          <w:szCs w:val="24"/>
          <w:lang w:val="ro-RO"/>
        </w:rPr>
        <w:t xml:space="preserve">    </w:t>
      </w:r>
      <w:r w:rsidRPr="00382BB8">
        <w:rPr>
          <w:rFonts w:ascii="Times New Roman" w:hAnsi="Times New Roman" w:cs="Times New Roman"/>
          <w:b/>
          <w:sz w:val="24"/>
          <w:szCs w:val="24"/>
          <w:lang w:val="ro-RO"/>
        </w:rPr>
        <w:t xml:space="preserve">   </w:t>
      </w:r>
      <w:r w:rsidR="00851CC7">
        <w:rPr>
          <w:rFonts w:ascii="Times New Roman" w:hAnsi="Times New Roman" w:cs="Times New Roman"/>
          <w:b/>
          <w:sz w:val="24"/>
          <w:szCs w:val="24"/>
          <w:lang w:val="ro-RO"/>
        </w:rPr>
        <w:t xml:space="preserve">    </w:t>
      </w:r>
      <w:r w:rsidRPr="00382BB8">
        <w:rPr>
          <w:rFonts w:ascii="Times New Roman" w:hAnsi="Times New Roman" w:cs="Times New Roman"/>
          <w:b/>
          <w:sz w:val="24"/>
          <w:szCs w:val="24"/>
          <w:lang w:val="ro-RO"/>
        </w:rPr>
        <w:t xml:space="preserve">     </w:t>
      </w:r>
      <w:proofErr w:type="spellStart"/>
      <w:r w:rsidRPr="00382BB8">
        <w:rPr>
          <w:rFonts w:ascii="Times New Roman" w:hAnsi="Times New Roman" w:cs="Times New Roman"/>
          <w:b/>
          <w:sz w:val="24"/>
          <w:szCs w:val="24"/>
          <w:lang w:val="ro-RO"/>
        </w:rPr>
        <w:t>Crasnai</w:t>
      </w:r>
      <w:proofErr w:type="spellEnd"/>
      <w:r w:rsidRPr="00382BB8">
        <w:rPr>
          <w:rFonts w:ascii="Times New Roman" w:hAnsi="Times New Roman" w:cs="Times New Roman"/>
          <w:b/>
          <w:sz w:val="24"/>
          <w:szCs w:val="24"/>
          <w:lang w:val="ro-RO"/>
        </w:rPr>
        <w:t xml:space="preserve"> Mihaela Elena Ana</w:t>
      </w:r>
    </w:p>
    <w:p w14:paraId="77787D14" w14:textId="3523C34D" w:rsidR="007F08D0" w:rsidRPr="00382BB8" w:rsidRDefault="007F08D0" w:rsidP="00381D23">
      <w:pPr>
        <w:spacing w:after="0" w:line="240" w:lineRule="auto"/>
        <w:contextualSpacing/>
        <w:rPr>
          <w:rFonts w:ascii="Times New Roman" w:hAnsi="Times New Roman" w:cs="Times New Roman"/>
          <w:b/>
          <w:sz w:val="24"/>
          <w:szCs w:val="24"/>
          <w:lang w:val="ro-RO"/>
        </w:rPr>
      </w:pPr>
    </w:p>
    <w:p w14:paraId="38084321" w14:textId="300420E1" w:rsidR="00381D23" w:rsidRPr="00382BB8" w:rsidRDefault="00381D23" w:rsidP="00381D23">
      <w:pPr>
        <w:spacing w:after="0" w:line="240" w:lineRule="auto"/>
        <w:contextualSpacing/>
        <w:rPr>
          <w:rFonts w:ascii="Times New Roman" w:hAnsi="Times New Roman" w:cs="Times New Roman"/>
          <w:b/>
          <w:sz w:val="24"/>
          <w:szCs w:val="24"/>
          <w:lang w:val="ro-RO"/>
        </w:rPr>
      </w:pPr>
    </w:p>
    <w:p w14:paraId="296E340D" w14:textId="03CFA82C" w:rsidR="00381D23" w:rsidRPr="00382BB8" w:rsidRDefault="00381D23" w:rsidP="00381D23">
      <w:pPr>
        <w:spacing w:after="0" w:line="240" w:lineRule="auto"/>
        <w:contextualSpacing/>
        <w:rPr>
          <w:rFonts w:ascii="Times New Roman" w:hAnsi="Times New Roman" w:cs="Times New Roman"/>
          <w:b/>
          <w:sz w:val="24"/>
          <w:szCs w:val="24"/>
          <w:lang w:val="ro-RO"/>
        </w:rPr>
      </w:pPr>
    </w:p>
    <w:p w14:paraId="50736478" w14:textId="75E22A2E" w:rsidR="00381D23" w:rsidRPr="00382BB8" w:rsidRDefault="00381D23" w:rsidP="00381D23">
      <w:pPr>
        <w:spacing w:after="0" w:line="240" w:lineRule="auto"/>
        <w:contextualSpacing/>
        <w:rPr>
          <w:rFonts w:ascii="Times New Roman" w:hAnsi="Times New Roman" w:cs="Times New Roman"/>
          <w:b/>
          <w:sz w:val="24"/>
          <w:szCs w:val="24"/>
          <w:lang w:val="ro-RO"/>
        </w:rPr>
      </w:pPr>
    </w:p>
    <w:p w14:paraId="007917B5" w14:textId="408F2AEF" w:rsidR="00381D23" w:rsidRPr="00382BB8" w:rsidRDefault="00381D23" w:rsidP="00381D23">
      <w:pPr>
        <w:spacing w:after="0" w:line="240" w:lineRule="auto"/>
        <w:contextualSpacing/>
        <w:rPr>
          <w:rFonts w:ascii="Times New Roman" w:hAnsi="Times New Roman" w:cs="Times New Roman"/>
          <w:b/>
          <w:sz w:val="24"/>
          <w:szCs w:val="24"/>
          <w:lang w:val="ro-RO"/>
        </w:rPr>
      </w:pPr>
    </w:p>
    <w:p w14:paraId="4F6EE4CC" w14:textId="6C4C4078" w:rsidR="00381D23" w:rsidRPr="00382BB8" w:rsidRDefault="00381D23" w:rsidP="00381D23">
      <w:pPr>
        <w:spacing w:after="0" w:line="240" w:lineRule="auto"/>
        <w:contextualSpacing/>
        <w:rPr>
          <w:rFonts w:ascii="Times New Roman" w:hAnsi="Times New Roman" w:cs="Times New Roman"/>
          <w:b/>
          <w:sz w:val="24"/>
          <w:szCs w:val="24"/>
          <w:lang w:val="ro-RO"/>
        </w:rPr>
      </w:pPr>
    </w:p>
    <w:p w14:paraId="2A052F80" w14:textId="23FBF966" w:rsidR="00381D23" w:rsidRPr="00382BB8" w:rsidRDefault="00381D23" w:rsidP="00381D23">
      <w:pPr>
        <w:spacing w:after="0" w:line="240" w:lineRule="auto"/>
        <w:contextualSpacing/>
        <w:rPr>
          <w:rFonts w:ascii="Times New Roman" w:hAnsi="Times New Roman" w:cs="Times New Roman"/>
          <w:b/>
          <w:sz w:val="24"/>
          <w:szCs w:val="24"/>
          <w:lang w:val="ro-RO"/>
        </w:rPr>
      </w:pPr>
    </w:p>
    <w:p w14:paraId="149B84DD" w14:textId="2D44DEB7" w:rsidR="00381D23" w:rsidRPr="00382BB8" w:rsidRDefault="00381D23" w:rsidP="00381D23">
      <w:pPr>
        <w:spacing w:after="0" w:line="240" w:lineRule="auto"/>
        <w:contextualSpacing/>
        <w:rPr>
          <w:rFonts w:ascii="Times New Roman" w:hAnsi="Times New Roman" w:cs="Times New Roman"/>
          <w:b/>
          <w:sz w:val="24"/>
          <w:szCs w:val="24"/>
          <w:lang w:val="ro-RO"/>
        </w:rPr>
      </w:pPr>
    </w:p>
    <w:p w14:paraId="4620D072" w14:textId="73E98791" w:rsidR="00381D23" w:rsidRPr="00382BB8" w:rsidRDefault="00381D23" w:rsidP="00381D23">
      <w:pPr>
        <w:spacing w:after="0" w:line="240" w:lineRule="auto"/>
        <w:contextualSpacing/>
        <w:rPr>
          <w:rFonts w:ascii="Times New Roman" w:hAnsi="Times New Roman" w:cs="Times New Roman"/>
          <w:b/>
          <w:sz w:val="24"/>
          <w:szCs w:val="24"/>
          <w:lang w:val="ro-RO"/>
        </w:rPr>
      </w:pPr>
    </w:p>
    <w:p w14:paraId="6102C3EE" w14:textId="42235DD9" w:rsidR="00381D23" w:rsidRPr="00382BB8" w:rsidRDefault="00381D23" w:rsidP="00381D23">
      <w:pPr>
        <w:spacing w:after="0" w:line="240" w:lineRule="auto"/>
        <w:contextualSpacing/>
        <w:rPr>
          <w:rFonts w:ascii="Times New Roman" w:hAnsi="Times New Roman" w:cs="Times New Roman"/>
          <w:b/>
          <w:sz w:val="24"/>
          <w:szCs w:val="24"/>
          <w:lang w:val="ro-RO"/>
        </w:rPr>
      </w:pPr>
    </w:p>
    <w:p w14:paraId="61D4263F" w14:textId="22CC259E" w:rsidR="00381D23" w:rsidRPr="00382BB8" w:rsidRDefault="00381D23" w:rsidP="00381D23">
      <w:pPr>
        <w:spacing w:after="0" w:line="240" w:lineRule="auto"/>
        <w:contextualSpacing/>
        <w:rPr>
          <w:rFonts w:ascii="Times New Roman" w:hAnsi="Times New Roman" w:cs="Times New Roman"/>
          <w:b/>
          <w:sz w:val="24"/>
          <w:szCs w:val="24"/>
          <w:lang w:val="ro-RO"/>
        </w:rPr>
      </w:pPr>
    </w:p>
    <w:p w14:paraId="0CCBD300" w14:textId="026A6E1C" w:rsidR="00381D23" w:rsidRPr="00382BB8" w:rsidRDefault="00381D23" w:rsidP="00381D23">
      <w:pPr>
        <w:spacing w:after="0" w:line="240" w:lineRule="auto"/>
        <w:contextualSpacing/>
        <w:rPr>
          <w:rFonts w:ascii="Times New Roman" w:hAnsi="Times New Roman" w:cs="Times New Roman"/>
          <w:b/>
          <w:sz w:val="24"/>
          <w:szCs w:val="24"/>
          <w:lang w:val="ro-RO"/>
        </w:rPr>
      </w:pPr>
    </w:p>
    <w:p w14:paraId="480EEA1C" w14:textId="7F380804" w:rsidR="00381D23" w:rsidRPr="00382BB8" w:rsidRDefault="00381D23" w:rsidP="00381D23">
      <w:pPr>
        <w:spacing w:after="0" w:line="240" w:lineRule="auto"/>
        <w:contextualSpacing/>
        <w:rPr>
          <w:rFonts w:ascii="Times New Roman" w:hAnsi="Times New Roman" w:cs="Times New Roman"/>
          <w:b/>
          <w:sz w:val="24"/>
          <w:szCs w:val="24"/>
          <w:lang w:val="ro-RO"/>
        </w:rPr>
      </w:pPr>
    </w:p>
    <w:p w14:paraId="23987C1D" w14:textId="2BDE255A" w:rsidR="00381D23" w:rsidRPr="00382BB8" w:rsidRDefault="00381D23" w:rsidP="00381D23">
      <w:pPr>
        <w:spacing w:after="0" w:line="240" w:lineRule="auto"/>
        <w:contextualSpacing/>
        <w:rPr>
          <w:rFonts w:ascii="Times New Roman" w:hAnsi="Times New Roman" w:cs="Times New Roman"/>
          <w:b/>
          <w:sz w:val="24"/>
          <w:szCs w:val="24"/>
          <w:lang w:val="ro-RO"/>
        </w:rPr>
      </w:pPr>
    </w:p>
    <w:p w14:paraId="044BA5BF" w14:textId="65223EC4" w:rsidR="00381D23" w:rsidRPr="00382BB8" w:rsidRDefault="00381D23" w:rsidP="00381D23">
      <w:pPr>
        <w:spacing w:after="0" w:line="240" w:lineRule="auto"/>
        <w:contextualSpacing/>
        <w:rPr>
          <w:rFonts w:ascii="Times New Roman" w:hAnsi="Times New Roman" w:cs="Times New Roman"/>
          <w:b/>
          <w:sz w:val="24"/>
          <w:szCs w:val="24"/>
          <w:lang w:val="ro-RO"/>
        </w:rPr>
      </w:pPr>
    </w:p>
    <w:p w14:paraId="6DCECFC0" w14:textId="3204DDD4" w:rsidR="00381D23" w:rsidRPr="00382BB8" w:rsidRDefault="00381D23" w:rsidP="00381D23">
      <w:pPr>
        <w:spacing w:after="0" w:line="240" w:lineRule="auto"/>
        <w:contextualSpacing/>
        <w:rPr>
          <w:rFonts w:ascii="Times New Roman" w:hAnsi="Times New Roman" w:cs="Times New Roman"/>
          <w:b/>
          <w:sz w:val="24"/>
          <w:szCs w:val="24"/>
          <w:lang w:val="ro-RO"/>
        </w:rPr>
      </w:pPr>
    </w:p>
    <w:p w14:paraId="7FBEE933" w14:textId="5A054BE7" w:rsidR="00381D23" w:rsidRPr="00382BB8" w:rsidRDefault="00381D23" w:rsidP="00381D23">
      <w:pPr>
        <w:spacing w:after="0" w:line="240" w:lineRule="auto"/>
        <w:contextualSpacing/>
        <w:rPr>
          <w:rFonts w:ascii="Times New Roman" w:hAnsi="Times New Roman" w:cs="Times New Roman"/>
          <w:b/>
          <w:sz w:val="24"/>
          <w:szCs w:val="24"/>
          <w:lang w:val="ro-RO"/>
        </w:rPr>
      </w:pPr>
    </w:p>
    <w:p w14:paraId="183DB8DC" w14:textId="12E97E88" w:rsidR="00381D23" w:rsidRPr="00382BB8" w:rsidRDefault="00381D23" w:rsidP="00381D23">
      <w:pPr>
        <w:spacing w:after="0" w:line="240" w:lineRule="auto"/>
        <w:contextualSpacing/>
        <w:rPr>
          <w:rFonts w:ascii="Times New Roman" w:hAnsi="Times New Roman" w:cs="Times New Roman"/>
          <w:b/>
          <w:sz w:val="24"/>
          <w:szCs w:val="24"/>
          <w:lang w:val="ro-RO"/>
        </w:rPr>
      </w:pPr>
    </w:p>
    <w:p w14:paraId="5D3B22BA" w14:textId="40B02804" w:rsidR="00381D23" w:rsidRPr="00382BB8" w:rsidRDefault="00381D23" w:rsidP="00381D23">
      <w:pPr>
        <w:spacing w:after="0" w:line="240" w:lineRule="auto"/>
        <w:contextualSpacing/>
        <w:rPr>
          <w:rFonts w:ascii="Times New Roman" w:hAnsi="Times New Roman" w:cs="Times New Roman"/>
          <w:b/>
          <w:sz w:val="24"/>
          <w:szCs w:val="24"/>
          <w:lang w:val="ro-RO"/>
        </w:rPr>
      </w:pPr>
    </w:p>
    <w:p w14:paraId="40FBF141" w14:textId="1C630F40" w:rsidR="00381D23" w:rsidRPr="00382BB8" w:rsidRDefault="00381D23" w:rsidP="00381D23">
      <w:pPr>
        <w:spacing w:after="0" w:line="240" w:lineRule="auto"/>
        <w:contextualSpacing/>
        <w:rPr>
          <w:rFonts w:ascii="Times New Roman" w:hAnsi="Times New Roman" w:cs="Times New Roman"/>
          <w:b/>
          <w:sz w:val="24"/>
          <w:szCs w:val="24"/>
          <w:lang w:val="ro-RO"/>
        </w:rPr>
      </w:pPr>
    </w:p>
    <w:p w14:paraId="1F4CCC6A" w14:textId="604AC0E5" w:rsidR="00381D23" w:rsidRPr="00382BB8" w:rsidRDefault="00381D23" w:rsidP="00381D23">
      <w:pPr>
        <w:spacing w:after="0" w:line="240" w:lineRule="auto"/>
        <w:contextualSpacing/>
        <w:rPr>
          <w:rFonts w:ascii="Times New Roman" w:hAnsi="Times New Roman" w:cs="Times New Roman"/>
          <w:b/>
          <w:sz w:val="24"/>
          <w:szCs w:val="24"/>
          <w:lang w:val="ro-RO"/>
        </w:rPr>
      </w:pPr>
    </w:p>
    <w:p w14:paraId="2ED6E87C" w14:textId="05A1A7FB" w:rsidR="00381D23" w:rsidRPr="00382BB8" w:rsidRDefault="00381D23" w:rsidP="00381D23">
      <w:pPr>
        <w:spacing w:after="0" w:line="240" w:lineRule="auto"/>
        <w:contextualSpacing/>
        <w:rPr>
          <w:rFonts w:ascii="Times New Roman" w:hAnsi="Times New Roman" w:cs="Times New Roman"/>
          <w:b/>
          <w:sz w:val="24"/>
          <w:szCs w:val="24"/>
          <w:lang w:val="ro-RO"/>
        </w:rPr>
      </w:pPr>
    </w:p>
    <w:p w14:paraId="25B5EDE0" w14:textId="77777777" w:rsidR="00381D23" w:rsidRPr="00382BB8" w:rsidRDefault="00381D23" w:rsidP="00381D23">
      <w:pPr>
        <w:spacing w:after="0" w:line="240" w:lineRule="auto"/>
        <w:contextualSpacing/>
        <w:rPr>
          <w:rFonts w:ascii="Times New Roman" w:hAnsi="Times New Roman" w:cs="Times New Roman"/>
          <w:b/>
          <w:sz w:val="24"/>
          <w:szCs w:val="24"/>
          <w:lang w:val="ro-RO"/>
        </w:rPr>
      </w:pPr>
    </w:p>
    <w:p w14:paraId="1F410F89" w14:textId="77777777" w:rsidR="00696E16" w:rsidRPr="00382BB8" w:rsidRDefault="00696E16" w:rsidP="00696E16">
      <w:pPr>
        <w:spacing w:after="0" w:line="240" w:lineRule="auto"/>
        <w:rPr>
          <w:rFonts w:ascii="Times New Roman" w:hAnsi="Times New Roman" w:cs="Times New Roman"/>
          <w:bCs/>
          <w:sz w:val="10"/>
          <w:szCs w:val="10"/>
          <w:lang w:val="ro-RO"/>
        </w:rPr>
      </w:pPr>
      <w:proofErr w:type="spellStart"/>
      <w:r w:rsidRPr="00382BB8">
        <w:rPr>
          <w:rFonts w:ascii="Times New Roman" w:hAnsi="Times New Roman" w:cs="Times New Roman"/>
          <w:bCs/>
          <w:sz w:val="10"/>
          <w:szCs w:val="10"/>
          <w:lang w:val="ro-RO"/>
        </w:rPr>
        <w:t>Red.Tehn</w:t>
      </w:r>
      <w:proofErr w:type="spellEnd"/>
      <w:r w:rsidRPr="00382BB8">
        <w:rPr>
          <w:rFonts w:ascii="Times New Roman" w:hAnsi="Times New Roman" w:cs="Times New Roman"/>
          <w:bCs/>
          <w:sz w:val="10"/>
          <w:szCs w:val="10"/>
          <w:lang w:val="ro-RO"/>
        </w:rPr>
        <w:t xml:space="preserve"> T.L.R./Ex.5</w:t>
      </w:r>
    </w:p>
    <w:p w14:paraId="39D7B1AF" w14:textId="77777777" w:rsidR="00696E16" w:rsidRPr="00382BB8" w:rsidRDefault="00696E16" w:rsidP="00696E16">
      <w:pPr>
        <w:spacing w:after="0" w:line="240" w:lineRule="auto"/>
        <w:ind w:right="-716"/>
        <w:jc w:val="both"/>
        <w:rPr>
          <w:rFonts w:ascii="Times New Roman" w:eastAsia="Times New Roman" w:hAnsi="Times New Roman" w:cs="Times New Roman"/>
          <w:b/>
          <w:bCs/>
          <w:sz w:val="24"/>
          <w:szCs w:val="24"/>
          <w:lang w:val="ro-RO"/>
        </w:rPr>
      </w:pPr>
      <w:r w:rsidRPr="00382BB8">
        <w:rPr>
          <w:rFonts w:ascii="Times New Roman" w:eastAsia="Times New Roman" w:hAnsi="Times New Roman" w:cs="Times New Roman"/>
          <w:b/>
          <w:bCs/>
          <w:sz w:val="24"/>
          <w:szCs w:val="24"/>
          <w:lang w:val="ro-RO"/>
        </w:rPr>
        <w:lastRenderedPageBreak/>
        <w:t>JUDEŢUL SATU MARE</w:t>
      </w:r>
    </w:p>
    <w:p w14:paraId="22C851F4" w14:textId="77777777" w:rsidR="00696E16" w:rsidRPr="00382BB8" w:rsidRDefault="00696E16" w:rsidP="00696E16">
      <w:pPr>
        <w:spacing w:after="0" w:line="240" w:lineRule="auto"/>
        <w:ind w:right="-716"/>
        <w:jc w:val="both"/>
        <w:rPr>
          <w:rFonts w:ascii="Times New Roman" w:eastAsia="Times New Roman" w:hAnsi="Times New Roman" w:cs="Times New Roman"/>
          <w:b/>
          <w:bCs/>
          <w:sz w:val="24"/>
          <w:szCs w:val="24"/>
          <w:lang w:val="ro-RO"/>
        </w:rPr>
      </w:pPr>
      <w:r w:rsidRPr="00382BB8">
        <w:rPr>
          <w:rFonts w:ascii="Times New Roman" w:eastAsia="Times New Roman" w:hAnsi="Times New Roman" w:cs="Times New Roman"/>
          <w:b/>
          <w:bCs/>
          <w:sz w:val="24"/>
          <w:szCs w:val="24"/>
          <w:lang w:val="ro-RO"/>
        </w:rPr>
        <w:t>CONSILIUL JUDEŢEAN SATU MARE</w:t>
      </w:r>
    </w:p>
    <w:p w14:paraId="79FCCD23" w14:textId="77777777" w:rsidR="00696E16" w:rsidRPr="00382BB8" w:rsidRDefault="00696E16" w:rsidP="00696E16">
      <w:pPr>
        <w:spacing w:after="0" w:line="240" w:lineRule="auto"/>
        <w:ind w:right="-716"/>
        <w:jc w:val="both"/>
        <w:rPr>
          <w:rFonts w:ascii="Times New Roman" w:eastAsia="Times New Roman" w:hAnsi="Times New Roman" w:cs="Times New Roman"/>
          <w:b/>
          <w:bCs/>
          <w:sz w:val="24"/>
          <w:szCs w:val="24"/>
          <w:lang w:val="ro-RO"/>
        </w:rPr>
      </w:pPr>
      <w:r w:rsidRPr="00382BB8">
        <w:rPr>
          <w:rFonts w:ascii="Times New Roman" w:eastAsia="Times New Roman" w:hAnsi="Times New Roman" w:cs="Times New Roman"/>
          <w:b/>
          <w:bCs/>
          <w:sz w:val="24"/>
          <w:szCs w:val="24"/>
          <w:lang w:val="ro-RO"/>
        </w:rPr>
        <w:t>PREŞEDINTE</w:t>
      </w:r>
    </w:p>
    <w:p w14:paraId="7256AD33" w14:textId="77777777" w:rsidR="00696E16" w:rsidRPr="00382BB8" w:rsidRDefault="00696E16" w:rsidP="00696E16">
      <w:pPr>
        <w:spacing w:after="0" w:line="240" w:lineRule="auto"/>
        <w:ind w:right="-716"/>
        <w:jc w:val="both"/>
        <w:rPr>
          <w:rFonts w:ascii="Times New Roman" w:eastAsia="Times New Roman" w:hAnsi="Times New Roman" w:cs="Times New Roman"/>
          <w:b/>
          <w:bCs/>
          <w:sz w:val="24"/>
          <w:szCs w:val="24"/>
          <w:lang w:val="ro-RO"/>
        </w:rPr>
      </w:pPr>
      <w:r w:rsidRPr="00382BB8">
        <w:rPr>
          <w:rFonts w:ascii="Times New Roman" w:eastAsia="Times New Roman" w:hAnsi="Times New Roman" w:cs="Times New Roman"/>
          <w:b/>
          <w:bCs/>
          <w:sz w:val="24"/>
          <w:szCs w:val="24"/>
          <w:lang w:val="ro-RO"/>
        </w:rPr>
        <w:t>Nr. ______________________</w:t>
      </w:r>
    </w:p>
    <w:p w14:paraId="023F768A" w14:textId="5C585428" w:rsidR="00696E16" w:rsidRPr="00382BB8" w:rsidRDefault="00696E16" w:rsidP="00696E16">
      <w:pPr>
        <w:spacing w:after="0" w:line="240" w:lineRule="auto"/>
        <w:ind w:right="-716"/>
        <w:jc w:val="both"/>
        <w:rPr>
          <w:rFonts w:ascii="Times New Roman" w:eastAsia="Times New Roman" w:hAnsi="Times New Roman" w:cs="Times New Roman"/>
          <w:b/>
          <w:bCs/>
          <w:sz w:val="24"/>
          <w:szCs w:val="24"/>
          <w:lang w:val="ro-RO"/>
        </w:rPr>
      </w:pPr>
    </w:p>
    <w:p w14:paraId="43A15FE4" w14:textId="77777777" w:rsidR="0080463E" w:rsidRPr="00382BB8" w:rsidRDefault="0080463E" w:rsidP="00696E16">
      <w:pPr>
        <w:spacing w:after="0" w:line="240" w:lineRule="auto"/>
        <w:ind w:right="-716"/>
        <w:jc w:val="both"/>
        <w:rPr>
          <w:rFonts w:ascii="Times New Roman" w:eastAsia="Times New Roman" w:hAnsi="Times New Roman" w:cs="Times New Roman"/>
          <w:b/>
          <w:bCs/>
          <w:sz w:val="24"/>
          <w:szCs w:val="24"/>
          <w:lang w:val="ro-RO"/>
        </w:rPr>
      </w:pPr>
    </w:p>
    <w:p w14:paraId="1586A754" w14:textId="77777777" w:rsidR="0080463E" w:rsidRPr="00382BB8" w:rsidRDefault="0080463E" w:rsidP="007756C5">
      <w:pPr>
        <w:spacing w:after="0" w:line="240" w:lineRule="auto"/>
        <w:contextualSpacing/>
        <w:jc w:val="center"/>
        <w:rPr>
          <w:rFonts w:ascii="Times New Roman" w:hAnsi="Times New Roman" w:cs="Times New Roman"/>
          <w:b/>
          <w:sz w:val="24"/>
          <w:szCs w:val="24"/>
          <w:lang w:val="ro-RO"/>
        </w:rPr>
      </w:pPr>
    </w:p>
    <w:p w14:paraId="7C8B852D" w14:textId="66E616A0" w:rsidR="007756C5" w:rsidRPr="00382BB8" w:rsidRDefault="007756C5" w:rsidP="007756C5">
      <w:pPr>
        <w:spacing w:after="0" w:line="240" w:lineRule="auto"/>
        <w:contextualSpacing/>
        <w:jc w:val="center"/>
        <w:rPr>
          <w:rFonts w:ascii="Times New Roman" w:hAnsi="Times New Roman" w:cs="Times New Roman"/>
          <w:b/>
          <w:sz w:val="24"/>
          <w:szCs w:val="24"/>
          <w:lang w:val="ro-RO"/>
        </w:rPr>
      </w:pPr>
      <w:r w:rsidRPr="00382BB8">
        <w:rPr>
          <w:rFonts w:ascii="Times New Roman" w:hAnsi="Times New Roman" w:cs="Times New Roman"/>
          <w:b/>
          <w:sz w:val="24"/>
          <w:szCs w:val="24"/>
          <w:lang w:val="ro-RO"/>
        </w:rPr>
        <w:t>REFERAT DE APROBARE</w:t>
      </w:r>
    </w:p>
    <w:p w14:paraId="02DAD61F" w14:textId="77777777" w:rsidR="00E4137D" w:rsidRPr="00382BB8" w:rsidRDefault="00E4137D" w:rsidP="00E4137D">
      <w:pPr>
        <w:pStyle w:val="NoSpacing"/>
        <w:contextualSpacing/>
        <w:jc w:val="center"/>
        <w:rPr>
          <w:b/>
          <w:bCs/>
          <w:lang w:val="ro-RO" w:eastAsia="en-GB"/>
        </w:rPr>
      </w:pPr>
      <w:r w:rsidRPr="00382BB8">
        <w:rPr>
          <w:b/>
          <w:lang w:val="ro-RO"/>
        </w:rPr>
        <w:t xml:space="preserve">privind aprobarea încheierii Actului adițional nr. 1 la </w:t>
      </w:r>
      <w:r w:rsidRPr="00382BB8">
        <w:rPr>
          <w:b/>
          <w:bCs/>
          <w:lang w:val="ro-RO" w:eastAsia="en-GB"/>
        </w:rPr>
        <w:t>Acordul de cooperare încheiat între Fondul Națiunilor Unite pentru Copii (UNICEF), Județul Satu Mare (prin Consiliul Județean Satu Mare) și Direcția Generală de Asistență Socială și Protecția Copilului a Județului Satu Mare</w:t>
      </w:r>
    </w:p>
    <w:p w14:paraId="23FED916" w14:textId="77777777" w:rsidR="00E4137D" w:rsidRPr="00382BB8" w:rsidRDefault="00E4137D" w:rsidP="007756C5">
      <w:pPr>
        <w:spacing w:after="0" w:line="240" w:lineRule="auto"/>
        <w:contextualSpacing/>
        <w:jc w:val="center"/>
        <w:rPr>
          <w:rFonts w:ascii="Times New Roman" w:hAnsi="Times New Roman" w:cs="Times New Roman"/>
          <w:b/>
          <w:sz w:val="24"/>
          <w:szCs w:val="24"/>
          <w:lang w:val="ro-RO"/>
        </w:rPr>
      </w:pPr>
    </w:p>
    <w:p w14:paraId="0D0B6B07" w14:textId="77777777" w:rsidR="007F27B0" w:rsidRPr="00382BB8" w:rsidRDefault="007F27B0" w:rsidP="00B72E3B">
      <w:pPr>
        <w:autoSpaceDE w:val="0"/>
        <w:adjustRightInd w:val="0"/>
        <w:spacing w:after="0" w:line="240" w:lineRule="auto"/>
        <w:ind w:firstLine="720"/>
        <w:contextualSpacing/>
        <w:jc w:val="both"/>
        <w:rPr>
          <w:rFonts w:ascii="Times New Roman" w:hAnsi="Times New Roman"/>
          <w:sz w:val="24"/>
          <w:szCs w:val="24"/>
          <w:lang w:val="ro-RO" w:eastAsia="en-GB"/>
        </w:rPr>
      </w:pPr>
      <w:r w:rsidRPr="00382BB8">
        <w:rPr>
          <w:rFonts w:ascii="Times New Roman" w:hAnsi="Times New Roman"/>
          <w:sz w:val="24"/>
          <w:szCs w:val="24"/>
          <w:lang w:val="ro-RO" w:eastAsia="en-GB"/>
        </w:rPr>
        <w:t>România a stabilit o structură clară de luare a deciziilor și coordonare, ca răspuns la criza umanitară a refugiaților.</w:t>
      </w:r>
    </w:p>
    <w:p w14:paraId="0A15AB03" w14:textId="77777777" w:rsidR="007F27B0" w:rsidRPr="00382BB8" w:rsidRDefault="007F27B0" w:rsidP="00B72E3B">
      <w:pPr>
        <w:autoSpaceDE w:val="0"/>
        <w:adjustRightInd w:val="0"/>
        <w:spacing w:after="0" w:line="240" w:lineRule="auto"/>
        <w:ind w:firstLine="720"/>
        <w:contextualSpacing/>
        <w:jc w:val="both"/>
        <w:rPr>
          <w:rFonts w:ascii="Times New Roman" w:hAnsi="Times New Roman"/>
          <w:sz w:val="24"/>
          <w:szCs w:val="24"/>
          <w:lang w:val="ro-RO" w:eastAsia="en-GB"/>
        </w:rPr>
      </w:pPr>
      <w:r w:rsidRPr="00382BB8">
        <w:rPr>
          <w:rFonts w:ascii="Times New Roman" w:hAnsi="Times New Roman"/>
          <w:sz w:val="24"/>
          <w:szCs w:val="24"/>
          <w:lang w:val="ro-RO" w:eastAsia="en-GB"/>
        </w:rPr>
        <w:t>Un Task-Force decizional la nivel înalt, sub coordonarea premierului, s-a constituit, la nivelul Guvernului, încă din prima zi a conflictului.</w:t>
      </w:r>
    </w:p>
    <w:p w14:paraId="7C4E3FCB" w14:textId="6DC46A97" w:rsidR="007F27B0" w:rsidRPr="00382BB8" w:rsidRDefault="007F27B0" w:rsidP="00B72E3B">
      <w:pPr>
        <w:autoSpaceDE w:val="0"/>
        <w:adjustRightInd w:val="0"/>
        <w:spacing w:after="0" w:line="240" w:lineRule="auto"/>
        <w:ind w:firstLine="720"/>
        <w:contextualSpacing/>
        <w:jc w:val="both"/>
        <w:rPr>
          <w:rFonts w:ascii="Times New Roman" w:hAnsi="Times New Roman"/>
          <w:sz w:val="24"/>
          <w:szCs w:val="24"/>
          <w:lang w:val="ro-RO" w:eastAsia="en-GB"/>
        </w:rPr>
      </w:pPr>
      <w:r w:rsidRPr="00382BB8">
        <w:rPr>
          <w:rFonts w:ascii="Times New Roman" w:hAnsi="Times New Roman"/>
          <w:sz w:val="24"/>
          <w:szCs w:val="24"/>
          <w:lang w:val="ro-RO" w:eastAsia="en-GB"/>
        </w:rPr>
        <w:t>În al doilea rând,</w:t>
      </w:r>
      <w:r w:rsidR="00F165F7" w:rsidRPr="00382BB8">
        <w:rPr>
          <w:rFonts w:ascii="Times New Roman" w:hAnsi="Times New Roman"/>
          <w:sz w:val="24"/>
          <w:szCs w:val="24"/>
          <w:lang w:val="ro-RO" w:eastAsia="en-GB"/>
        </w:rPr>
        <w:t xml:space="preserve"> </w:t>
      </w:r>
      <w:r w:rsidRPr="00382BB8">
        <w:rPr>
          <w:rFonts w:ascii="Times New Roman" w:hAnsi="Times New Roman"/>
          <w:sz w:val="24"/>
          <w:szCs w:val="24"/>
          <w:lang w:val="ro-RO" w:eastAsia="en-GB"/>
        </w:rPr>
        <w:t>un Task Force operațional, denumit „Comisia Ucrainei”, condus de șeful Cancelariei Prim-Ministrului, a fost înființat pentru a supraveghea activitățile ministerelor implicate în gestionarea fluxului de refugiați în toate domeniile de intervenție.</w:t>
      </w:r>
    </w:p>
    <w:p w14:paraId="60F2474E" w14:textId="77777777" w:rsidR="007F27B0" w:rsidRPr="00382BB8" w:rsidRDefault="007F27B0" w:rsidP="00B72E3B">
      <w:pPr>
        <w:autoSpaceDE w:val="0"/>
        <w:adjustRightInd w:val="0"/>
        <w:spacing w:after="0" w:line="240" w:lineRule="auto"/>
        <w:ind w:firstLine="720"/>
        <w:contextualSpacing/>
        <w:jc w:val="both"/>
        <w:rPr>
          <w:rFonts w:ascii="Times New Roman" w:hAnsi="Times New Roman"/>
          <w:sz w:val="24"/>
          <w:szCs w:val="24"/>
          <w:lang w:val="ro-RO" w:eastAsia="en-GB"/>
        </w:rPr>
      </w:pPr>
      <w:r w:rsidRPr="00382BB8">
        <w:rPr>
          <w:rFonts w:ascii="Times New Roman" w:hAnsi="Times New Roman"/>
          <w:sz w:val="24"/>
          <w:szCs w:val="24"/>
          <w:lang w:val="ro-RO" w:eastAsia="en-GB"/>
        </w:rPr>
        <w:t>În al treilea rând, la nivelul Cancelariei Prim-Ministrului, a fost înființat Grupul de Coordonare Strategică a Asistenței Umanitare, condus de un consilier de stat, pentru a asigura cadrul strategic de răspuns umanitar și pentru a facilita cooperarea între agenții și  partenerii de la nivel național, european și internațional.</w:t>
      </w:r>
    </w:p>
    <w:p w14:paraId="49A65F37" w14:textId="77777777" w:rsidR="007F27B0" w:rsidRPr="00382BB8" w:rsidRDefault="007F27B0" w:rsidP="00B72E3B">
      <w:pPr>
        <w:autoSpaceDE w:val="0"/>
        <w:adjustRightInd w:val="0"/>
        <w:spacing w:after="0" w:line="240" w:lineRule="auto"/>
        <w:ind w:firstLine="720"/>
        <w:contextualSpacing/>
        <w:jc w:val="both"/>
        <w:rPr>
          <w:rFonts w:ascii="Times New Roman" w:hAnsi="Times New Roman"/>
          <w:sz w:val="24"/>
          <w:szCs w:val="24"/>
          <w:lang w:val="ro-RO" w:eastAsia="en-GB"/>
        </w:rPr>
      </w:pPr>
      <w:r w:rsidRPr="00382BB8">
        <w:rPr>
          <w:rFonts w:ascii="Times New Roman" w:hAnsi="Times New Roman"/>
          <w:sz w:val="24"/>
          <w:szCs w:val="24"/>
          <w:lang w:val="ro-RO" w:eastAsia="en-GB"/>
        </w:rPr>
        <w:t>Răspunsul României la criza refugiaților este structurat pe două niveluri de intervenție: primul răspuns, asistență de urgență și al doilea răspuns, de protecție.</w:t>
      </w:r>
    </w:p>
    <w:p w14:paraId="0E9F9FB1" w14:textId="77777777" w:rsidR="007F27B0" w:rsidRPr="00382BB8" w:rsidRDefault="007F27B0" w:rsidP="00B72E3B">
      <w:pPr>
        <w:autoSpaceDE w:val="0"/>
        <w:adjustRightInd w:val="0"/>
        <w:spacing w:after="0" w:line="240" w:lineRule="auto"/>
        <w:ind w:firstLine="720"/>
        <w:contextualSpacing/>
        <w:jc w:val="both"/>
        <w:rPr>
          <w:rFonts w:ascii="Times New Roman" w:hAnsi="Times New Roman"/>
          <w:sz w:val="24"/>
          <w:szCs w:val="24"/>
          <w:lang w:val="ro-RO" w:eastAsia="en-GB"/>
        </w:rPr>
      </w:pPr>
      <w:r w:rsidRPr="00382BB8">
        <w:rPr>
          <w:rFonts w:ascii="Times New Roman" w:hAnsi="Times New Roman"/>
          <w:b/>
          <w:bCs/>
          <w:sz w:val="24"/>
          <w:szCs w:val="24"/>
          <w:lang w:val="ro-RO" w:eastAsia="en-GB"/>
        </w:rPr>
        <w:t xml:space="preserve">Primul răspuns, asistența de urgență </w:t>
      </w:r>
      <w:r w:rsidRPr="00382BB8">
        <w:rPr>
          <w:rFonts w:ascii="Times New Roman" w:hAnsi="Times New Roman"/>
          <w:sz w:val="24"/>
          <w:szCs w:val="24"/>
          <w:lang w:val="ro-RO" w:eastAsia="en-GB"/>
        </w:rPr>
        <w:t xml:space="preserve">a reprezentat, practic, reacția și intervenția urgentă asigurată de România pentru refugiații nou sosiți din Ucraina. </w:t>
      </w:r>
    </w:p>
    <w:p w14:paraId="1CBE138F" w14:textId="77777777" w:rsidR="007F27B0" w:rsidRPr="00382BB8" w:rsidRDefault="007F27B0" w:rsidP="00B72E3B">
      <w:pPr>
        <w:spacing w:after="0" w:line="240" w:lineRule="auto"/>
        <w:ind w:firstLine="720"/>
        <w:contextualSpacing/>
        <w:jc w:val="both"/>
        <w:rPr>
          <w:rFonts w:ascii="Times New Roman" w:hAnsi="Times New Roman"/>
          <w:sz w:val="24"/>
          <w:szCs w:val="24"/>
          <w:bdr w:val="none" w:sz="0" w:space="0" w:color="auto" w:frame="1"/>
          <w:shd w:val="clear" w:color="auto" w:fill="FFFFFF"/>
          <w:lang w:val="ro-RO"/>
        </w:rPr>
      </w:pPr>
      <w:r w:rsidRPr="00382BB8">
        <w:rPr>
          <w:rFonts w:ascii="Times New Roman" w:hAnsi="Times New Roman"/>
          <w:sz w:val="24"/>
          <w:szCs w:val="24"/>
          <w:lang w:val="ro-RO" w:eastAsia="en-GB"/>
        </w:rPr>
        <w:t>În această etapă,</w:t>
      </w:r>
      <w:r w:rsidRPr="00382BB8">
        <w:rPr>
          <w:rFonts w:ascii="Times New Roman" w:hAnsi="Times New Roman"/>
          <w:b/>
          <w:bCs/>
          <w:sz w:val="24"/>
          <w:szCs w:val="24"/>
          <w:lang w:val="ro-RO" w:eastAsia="en-GB"/>
        </w:rPr>
        <w:t xml:space="preserve"> </w:t>
      </w:r>
      <w:r w:rsidRPr="00382BB8">
        <w:rPr>
          <w:rFonts w:ascii="Times New Roman" w:hAnsi="Times New Roman"/>
          <w:sz w:val="24"/>
          <w:szCs w:val="24"/>
          <w:shd w:val="clear" w:color="auto" w:fill="FFFFFF"/>
          <w:lang w:val="ro-RO"/>
        </w:rPr>
        <w:t xml:space="preserve">potrivit prevederilor art. 8 alin. 1 din </w:t>
      </w:r>
      <w:r w:rsidRPr="00382BB8">
        <w:rPr>
          <w:rFonts w:ascii="Times New Roman" w:hAnsi="Times New Roman"/>
          <w:sz w:val="24"/>
          <w:szCs w:val="24"/>
          <w:lang w:val="ro-RO" w:eastAsia="en-GB"/>
        </w:rPr>
        <w:t xml:space="preserve">OUG 15/2022 </w:t>
      </w:r>
      <w:r w:rsidRPr="00382BB8">
        <w:rPr>
          <w:rFonts w:ascii="Times New Roman" w:hAnsi="Times New Roman"/>
          <w:sz w:val="24"/>
          <w:szCs w:val="24"/>
          <w:shd w:val="clear" w:color="auto" w:fill="FFFFFF"/>
          <w:lang w:val="ro-RO"/>
        </w:rPr>
        <w:t>privind acordarea de sprijin și asistență umanitară de către statul român cetățenilor străini sau apatrizilor aflați în situații deosebite, proveniți din zona conflictului armat din Ucraina, cu modificările și completările ulterioare ”</w:t>
      </w:r>
      <w:r w:rsidRPr="00382BB8">
        <w:rPr>
          <w:rFonts w:ascii="Times New Roman" w:hAnsi="Times New Roman"/>
          <w:sz w:val="24"/>
          <w:szCs w:val="24"/>
          <w:bdr w:val="none" w:sz="0" w:space="0" w:color="auto" w:frame="1"/>
          <w:shd w:val="clear" w:color="auto" w:fill="FFFFFF"/>
          <w:lang w:val="ro-RO"/>
        </w:rPr>
        <w:t>(1)</w:t>
      </w:r>
      <w:r w:rsidRPr="00382BB8">
        <w:rPr>
          <w:rFonts w:ascii="Times New Roman" w:hAnsi="Times New Roman"/>
          <w:sz w:val="24"/>
          <w:szCs w:val="24"/>
          <w:shd w:val="clear" w:color="auto" w:fill="FFFFFF"/>
          <w:lang w:val="ro-RO"/>
        </w:rPr>
        <w:t> </w:t>
      </w:r>
      <w:r w:rsidRPr="00382BB8">
        <w:rPr>
          <w:rFonts w:ascii="Times New Roman" w:hAnsi="Times New Roman"/>
          <w:sz w:val="24"/>
          <w:szCs w:val="24"/>
          <w:bdr w:val="none" w:sz="0" w:space="0" w:color="auto" w:frame="1"/>
          <w:shd w:val="clear" w:color="auto" w:fill="FFFFFF"/>
          <w:lang w:val="ro-RO"/>
        </w:rPr>
        <w:t>La nivelul fiecărui județ și, după caz, la nivelul fiecărui sector al municipiului București se constituie Grupul operativ pentru minori neînsoțiți, fără personalitate juridică, denumit în continuare Grupul operativ, care are rolul de a identifica rapid măsura cea mai adecvată pentru protecția minorului neînsoțit”.</w:t>
      </w:r>
    </w:p>
    <w:p w14:paraId="34614190" w14:textId="5CD9C6BA" w:rsidR="007F27B0" w:rsidRPr="00382BB8" w:rsidRDefault="007F27B0" w:rsidP="00B72E3B">
      <w:pPr>
        <w:spacing w:after="0" w:line="240" w:lineRule="auto"/>
        <w:ind w:firstLine="720"/>
        <w:contextualSpacing/>
        <w:jc w:val="both"/>
        <w:rPr>
          <w:rFonts w:ascii="Times New Roman" w:hAnsi="Times New Roman"/>
          <w:sz w:val="24"/>
          <w:szCs w:val="24"/>
          <w:shd w:val="clear" w:color="auto" w:fill="FFFFFF"/>
          <w:lang w:val="ro-RO"/>
        </w:rPr>
      </w:pPr>
      <w:r w:rsidRPr="00382BB8">
        <w:rPr>
          <w:rFonts w:ascii="Times New Roman" w:hAnsi="Times New Roman"/>
          <w:sz w:val="24"/>
          <w:szCs w:val="24"/>
          <w:bdr w:val="none" w:sz="0" w:space="0" w:color="auto" w:frame="1"/>
          <w:shd w:val="clear" w:color="auto" w:fill="FFFFFF"/>
          <w:lang w:val="ro-RO"/>
        </w:rPr>
        <w:t xml:space="preserve">În aplicarea prevederilor articolului mai sus arătat și în temeiul Ordinului nr. 20360/3366/776/2022 pentru aprobarea Regulamentului privind </w:t>
      </w:r>
      <w:r w:rsidRPr="00382BB8">
        <w:rPr>
          <w:rFonts w:ascii="Times New Roman" w:hAnsi="Times New Roman"/>
          <w:sz w:val="24"/>
          <w:szCs w:val="24"/>
          <w:shd w:val="clear" w:color="auto" w:fill="FFFFFF"/>
          <w:lang w:val="ro-RO"/>
        </w:rPr>
        <w:t>organizarea, funcționarea și atribuțiile Grupului operativ pentru minorii neînsoțiți,</w:t>
      </w:r>
      <w:r w:rsidRPr="00382BB8">
        <w:rPr>
          <w:rFonts w:ascii="Times New Roman" w:hAnsi="Times New Roman"/>
          <w:sz w:val="24"/>
          <w:szCs w:val="24"/>
          <w:bdr w:val="none" w:sz="0" w:space="0" w:color="auto" w:frame="1"/>
          <w:shd w:val="clear" w:color="auto" w:fill="FFFFFF"/>
          <w:lang w:val="ro-RO"/>
        </w:rPr>
        <w:t xml:space="preserve"> directorul general al DGASPC Satu Mare, în calitate de coordonator grup operativ, a emis Dispoziția nr. 650 din 16.03.2022 privind constituirea grupului operativ pentru minorii neînsoțiți care provin din zona conflictului armat din Ucraina, constituit la nivelul județului Satu Mare. Grupul operativ îndeplinește atribuțiile enumerate la art. 3 din Ordinul nr. 20360/3366/776/2022 pentru aprobarea Regulamentului privind </w:t>
      </w:r>
      <w:r w:rsidRPr="00382BB8">
        <w:rPr>
          <w:rFonts w:ascii="Times New Roman" w:hAnsi="Times New Roman"/>
          <w:sz w:val="24"/>
          <w:szCs w:val="24"/>
          <w:shd w:val="clear" w:color="auto" w:fill="FFFFFF"/>
          <w:lang w:val="ro-RO"/>
        </w:rPr>
        <w:t>organizarea, funcționarea și atribuțiile Grupului operativ pentru minorii neînsoțiți</w:t>
      </w:r>
      <w:r w:rsidR="00F165F7" w:rsidRPr="00382BB8">
        <w:rPr>
          <w:rFonts w:ascii="Times New Roman" w:hAnsi="Times New Roman"/>
          <w:sz w:val="24"/>
          <w:szCs w:val="24"/>
          <w:shd w:val="clear" w:color="auto" w:fill="FFFFFF"/>
          <w:lang w:val="ro-RO"/>
        </w:rPr>
        <w:t>.</w:t>
      </w:r>
    </w:p>
    <w:p w14:paraId="121D060F" w14:textId="77777777" w:rsidR="007F27B0" w:rsidRPr="00382BB8" w:rsidRDefault="007F27B0" w:rsidP="00B72E3B">
      <w:pPr>
        <w:spacing w:after="0" w:line="240" w:lineRule="auto"/>
        <w:ind w:firstLine="720"/>
        <w:contextualSpacing/>
        <w:jc w:val="both"/>
        <w:rPr>
          <w:rFonts w:ascii="Times New Roman" w:hAnsi="Times New Roman"/>
          <w:sz w:val="24"/>
          <w:szCs w:val="24"/>
          <w:lang w:val="ro-RO"/>
        </w:rPr>
      </w:pPr>
      <w:r w:rsidRPr="00382BB8">
        <w:rPr>
          <w:rFonts w:ascii="Times New Roman" w:hAnsi="Times New Roman"/>
          <w:sz w:val="24"/>
          <w:szCs w:val="24"/>
          <w:bdr w:val="none" w:sz="0" w:space="0" w:color="auto" w:frame="1"/>
          <w:shd w:val="clear" w:color="auto" w:fill="FFFFFF"/>
          <w:lang w:val="ro-RO"/>
        </w:rPr>
        <w:t xml:space="preserve">În aplicarea prevederilor articolului mai sus arătat și a Ordinului nr. </w:t>
      </w:r>
      <w:r w:rsidRPr="00382BB8">
        <w:rPr>
          <w:rFonts w:ascii="Times New Roman" w:hAnsi="Times New Roman"/>
          <w:sz w:val="24"/>
          <w:szCs w:val="24"/>
          <w:lang w:val="ro-RO"/>
        </w:rPr>
        <w:t>20362/31/3386/812/400/2022 pentru aprobarea Procedurii de cooperare intre autorități pentru intrarea, înregistrarea, tranzitul, șederea, precum și asigurarea protecției drepturilor minorilor neînsoțiți care provin din zona conflictului armat din Ucraina</w:t>
      </w:r>
      <w:r w:rsidRPr="00382BB8">
        <w:rPr>
          <w:rFonts w:ascii="Times New Roman" w:hAnsi="Times New Roman"/>
          <w:sz w:val="24"/>
          <w:szCs w:val="24"/>
          <w:bdr w:val="none" w:sz="0" w:space="0" w:color="auto" w:frame="1"/>
          <w:shd w:val="clear" w:color="auto" w:fill="FFFFFF"/>
          <w:lang w:val="ro-RO"/>
        </w:rPr>
        <w:t xml:space="preserve">, directorul general al DGASPC Satu Mare, a emis Dispoziția nr. 691 din 25.03.2022 privind </w:t>
      </w:r>
      <w:r w:rsidRPr="00382BB8">
        <w:rPr>
          <w:rFonts w:ascii="Times New Roman" w:hAnsi="Times New Roman"/>
          <w:sz w:val="24"/>
          <w:szCs w:val="24"/>
          <w:lang w:val="ro-RO"/>
        </w:rPr>
        <w:t>numirea reprezentanților DGASPC Satu Mare care asigură permanența la punctele de trecere a frontierei.</w:t>
      </w:r>
    </w:p>
    <w:p w14:paraId="2B46527F" w14:textId="59DDE422" w:rsidR="007F27B0" w:rsidRDefault="007F27B0" w:rsidP="00B72E3B">
      <w:pPr>
        <w:pStyle w:val="shdr"/>
        <w:spacing w:before="0" w:after="0"/>
        <w:ind w:right="0" w:firstLine="648"/>
        <w:contextualSpacing/>
        <w:jc w:val="both"/>
        <w:rPr>
          <w:rFonts w:ascii="Times New Roman" w:hAnsi="Times New Roman"/>
          <w:b w:val="0"/>
          <w:bCs w:val="0"/>
          <w:color w:val="auto"/>
          <w:sz w:val="24"/>
          <w:szCs w:val="24"/>
          <w:lang w:val="ro-RO"/>
        </w:rPr>
      </w:pPr>
      <w:r w:rsidRPr="00382BB8">
        <w:rPr>
          <w:rFonts w:ascii="Times New Roman" w:hAnsi="Times New Roman"/>
          <w:b w:val="0"/>
          <w:bCs w:val="0"/>
          <w:color w:val="auto"/>
          <w:sz w:val="24"/>
          <w:szCs w:val="24"/>
          <w:lang w:val="ro-RO"/>
        </w:rPr>
        <w:t>Reprezentanții DGASPC Satu Mare la punctele de trecere a frontierei îndeplinesc atribuțiile prevăzute la art. 3 alin. (1), alin. (2), din Ordinul nr. 20362/31/3386/812/400/2022 pentru aprobarea Procedurii de cooperare intre autorități pentru intrarea, înregistrarea, tranzitul, șederea, precum și asigurarea protecției drepturilor minorilor neînsoțiți care provin din zona conflictului armat din Ucraina</w:t>
      </w:r>
      <w:r w:rsidR="00F165F7" w:rsidRPr="00382BB8">
        <w:rPr>
          <w:rFonts w:ascii="Times New Roman" w:hAnsi="Times New Roman"/>
          <w:b w:val="0"/>
          <w:bCs w:val="0"/>
          <w:color w:val="auto"/>
          <w:sz w:val="24"/>
          <w:szCs w:val="24"/>
          <w:lang w:val="ro-RO"/>
        </w:rPr>
        <w:t>.</w:t>
      </w:r>
    </w:p>
    <w:p w14:paraId="3085E49D" w14:textId="1BA022F8" w:rsidR="00B72E3B" w:rsidRDefault="00B72E3B" w:rsidP="00B72E3B">
      <w:pPr>
        <w:pStyle w:val="shdr"/>
        <w:spacing w:before="0" w:after="0"/>
        <w:ind w:right="0" w:firstLine="648"/>
        <w:contextualSpacing/>
        <w:jc w:val="both"/>
        <w:rPr>
          <w:rFonts w:ascii="Times New Roman" w:hAnsi="Times New Roman"/>
          <w:b w:val="0"/>
          <w:bCs w:val="0"/>
          <w:color w:val="auto"/>
          <w:sz w:val="24"/>
          <w:szCs w:val="24"/>
          <w:lang w:val="ro-RO"/>
        </w:rPr>
      </w:pPr>
    </w:p>
    <w:p w14:paraId="43D7AEC0" w14:textId="77777777" w:rsidR="007F27B0" w:rsidRPr="00382BB8" w:rsidRDefault="007F27B0" w:rsidP="00B72E3B">
      <w:pPr>
        <w:autoSpaceDE w:val="0"/>
        <w:adjustRightInd w:val="0"/>
        <w:spacing w:after="0" w:line="240" w:lineRule="auto"/>
        <w:ind w:firstLine="720"/>
        <w:contextualSpacing/>
        <w:jc w:val="both"/>
        <w:rPr>
          <w:rFonts w:ascii="Times New Roman" w:hAnsi="Times New Roman"/>
          <w:sz w:val="24"/>
          <w:szCs w:val="24"/>
          <w:lang w:val="ro-RO" w:eastAsia="en-GB"/>
        </w:rPr>
      </w:pPr>
      <w:r w:rsidRPr="00382BB8">
        <w:rPr>
          <w:rFonts w:ascii="Times New Roman" w:hAnsi="Times New Roman"/>
          <w:b/>
          <w:bCs/>
          <w:sz w:val="24"/>
          <w:szCs w:val="24"/>
          <w:lang w:val="ro-RO" w:eastAsia="en-GB"/>
        </w:rPr>
        <w:t>Al doilea răspuns, cel de protecție</w:t>
      </w:r>
      <w:r w:rsidRPr="00382BB8">
        <w:rPr>
          <w:rFonts w:ascii="Times New Roman" w:hAnsi="Times New Roman"/>
          <w:sz w:val="24"/>
          <w:szCs w:val="24"/>
          <w:lang w:val="ro-RO" w:eastAsia="en-GB"/>
        </w:rPr>
        <w:t xml:space="preserve">, este un mecanism dezvoltat pentru a asigura măsurile de protecție și incluziune pe termen mediu și lung pentru refugiații ucraineni care aleg să locuiască în România. </w:t>
      </w:r>
    </w:p>
    <w:p w14:paraId="4457C2B5" w14:textId="77777777" w:rsidR="007F27B0" w:rsidRPr="00382BB8" w:rsidRDefault="007F27B0" w:rsidP="00B72E3B">
      <w:pPr>
        <w:autoSpaceDE w:val="0"/>
        <w:adjustRightInd w:val="0"/>
        <w:spacing w:after="0" w:line="240" w:lineRule="auto"/>
        <w:ind w:firstLine="720"/>
        <w:contextualSpacing/>
        <w:jc w:val="both"/>
        <w:rPr>
          <w:rFonts w:ascii="Times New Roman" w:hAnsi="Times New Roman"/>
          <w:sz w:val="24"/>
          <w:szCs w:val="24"/>
          <w:lang w:val="ro-RO" w:eastAsia="en-GB"/>
        </w:rPr>
      </w:pPr>
      <w:r w:rsidRPr="00382BB8">
        <w:rPr>
          <w:rFonts w:ascii="Times New Roman" w:hAnsi="Times New Roman"/>
          <w:sz w:val="24"/>
          <w:szCs w:val="24"/>
          <w:lang w:val="ro-RO" w:eastAsia="en-GB"/>
        </w:rPr>
        <w:t xml:space="preserve">În aplicarea legislației naționale, în vederea asigurării unui set minim de protecție copiilor proveniți din zona conflictului armat din Ucraina, județul Satu Mare prin Consiliul Județean Satu Mare și Direcția </w:t>
      </w:r>
      <w:r w:rsidRPr="00382BB8">
        <w:rPr>
          <w:rFonts w:ascii="Times New Roman" w:hAnsi="Times New Roman"/>
          <w:sz w:val="24"/>
          <w:szCs w:val="24"/>
          <w:lang w:val="ro-RO" w:eastAsia="en-GB"/>
        </w:rPr>
        <w:lastRenderedPageBreak/>
        <w:t>Generală de Asistență Socială și Protecția Copilului a județului Satu Mare a încheiat un Acord de cooperare cu UNICEF, Fondul Națiunilor  Unite pentru Copii, acord aprobat prin Hotărârea Consiliului Județean Satu Mare nr. 73/2022 privind aprobarea încheierii Acordului de cooperare încheiat între Fondul Națiunilor Unite pentru Copii (UNICEF), Județul Satu Mare (prin Consiliul Județean Satu Mare) și Direcția Generală de Asistență Socială și Protecția Copilului a Județului Satu Mare, în scopul:</w:t>
      </w:r>
    </w:p>
    <w:p w14:paraId="75D5741D" w14:textId="77777777" w:rsidR="007F27B0" w:rsidRPr="00382BB8" w:rsidRDefault="007F27B0" w:rsidP="00B72E3B">
      <w:pPr>
        <w:pStyle w:val="ListParagraph"/>
        <w:numPr>
          <w:ilvl w:val="0"/>
          <w:numId w:val="18"/>
        </w:numPr>
        <w:jc w:val="both"/>
      </w:pPr>
      <w:r w:rsidRPr="00382BB8">
        <w:t xml:space="preserve">asigurării, la intrarea în țară, pentru copiii din Ucraina, însoțiți și neînsoțiți de familie, , un set minim de protecție, furnizare de servicii sociale și mecanisme de referire, prin operaționalizarea conceptului Blue </w:t>
      </w:r>
      <w:proofErr w:type="spellStart"/>
      <w:r w:rsidRPr="00382BB8">
        <w:t>Dot</w:t>
      </w:r>
      <w:proofErr w:type="spellEnd"/>
      <w:r w:rsidRPr="00382BB8">
        <w:t xml:space="preserve"> (Punctul albastru), prin care se urmărește să se îmbunătățească accesibilitatea, continuarea și standardizarea serviciilor furnizate de diferiți parteneri, precum și predictibilitatea serviciilor pe traseul acestora,</w:t>
      </w:r>
    </w:p>
    <w:p w14:paraId="18D47EFD" w14:textId="77777777" w:rsidR="007F27B0" w:rsidRPr="00382BB8" w:rsidRDefault="007F27B0" w:rsidP="00B72E3B">
      <w:pPr>
        <w:pStyle w:val="ListParagraph"/>
        <w:numPr>
          <w:ilvl w:val="0"/>
          <w:numId w:val="18"/>
        </w:numPr>
        <w:jc w:val="both"/>
      </w:pPr>
      <w:r w:rsidRPr="00382BB8">
        <w:t>identificării, planificării, implementării, monitorizării și evaluării intervențiilor pentru incluziunea socială și îmbunătățirea situației și bunăstării copiilor din Ucraina.</w:t>
      </w:r>
    </w:p>
    <w:p w14:paraId="63084EDB" w14:textId="2441B46A" w:rsidR="007F27B0" w:rsidRPr="00382BB8" w:rsidRDefault="007F27B0" w:rsidP="00B72E3B">
      <w:pPr>
        <w:pStyle w:val="ListParagraph"/>
        <w:ind w:left="0" w:firstLine="720"/>
        <w:jc w:val="both"/>
      </w:pPr>
      <w:r w:rsidRPr="00382BB8">
        <w:t>Planul de măsuri naționale cu privire la protecția și incluziunea persoanelor strămutate din Ucraina, beneficiare de protecție temporară în România, a inclus și dezvoltarea unei aplicații denumită PRIMERO prin intermediul căreia au fost și sunt înregistrați toți copii ucraineni, strămutați pe teritoriul României după izbucnirea războiului din Ucraina însoțiți de părinți sau nu.</w:t>
      </w:r>
    </w:p>
    <w:p w14:paraId="50C62344" w14:textId="77777777" w:rsidR="007F27B0" w:rsidRPr="00382BB8" w:rsidRDefault="007F27B0" w:rsidP="00B72E3B">
      <w:pPr>
        <w:pStyle w:val="ListParagraph"/>
        <w:ind w:left="0" w:firstLine="720"/>
        <w:jc w:val="both"/>
      </w:pPr>
      <w:r w:rsidRPr="00382BB8">
        <w:t>În acest sens DGASPC Satu Mare a procedat la contactarea instituțiilor și autorităților de la nivel județean care dețin informații cu privire la locurile de cazare organizate sau comunitățile în care sunt găzduite familii cu copii ucraineni sau copii ucraineni însoțiți de alte persoane adulte pe teritoriului județului Satu Mare și asigură prin coordonarea voluntarilor aplicației PRIMERO introducerea datelor privitoare la acești copii în aplicația PRIMERO. Situația acestora se regăsește în tabelele de mai jos:</w:t>
      </w:r>
    </w:p>
    <w:p w14:paraId="51989A5E" w14:textId="77777777" w:rsidR="007F27B0" w:rsidRPr="00382BB8" w:rsidRDefault="007F27B0" w:rsidP="00B72E3B">
      <w:pPr>
        <w:spacing w:after="0" w:line="240" w:lineRule="auto"/>
        <w:contextualSpacing/>
        <w:jc w:val="both"/>
        <w:rPr>
          <w:rFonts w:ascii="Times New Roman" w:hAnsi="Times New Roman"/>
          <w:sz w:val="24"/>
          <w:szCs w:val="24"/>
          <w:lang w:val="ro-RO" w:eastAsia="en-GB"/>
        </w:rPr>
      </w:pPr>
      <w:r w:rsidRPr="00382BB8">
        <w:rPr>
          <w:rFonts w:ascii="Times New Roman" w:hAnsi="Times New Roman"/>
          <w:sz w:val="24"/>
          <w:szCs w:val="24"/>
          <w:lang w:val="ro-RO" w:eastAsia="en-GB"/>
        </w:rPr>
        <w:tab/>
        <w:t xml:space="preserve">Având în vedere evoluția evenimentelor din Ucraina, se impune continuarea asigurării  </w:t>
      </w:r>
      <w:r w:rsidRPr="00382BB8">
        <w:rPr>
          <w:rFonts w:ascii="Times New Roman" w:hAnsi="Times New Roman"/>
          <w:sz w:val="24"/>
          <w:szCs w:val="24"/>
          <w:lang w:val="ro-RO"/>
        </w:rPr>
        <w:t xml:space="preserve">unui set minim de protecție copiilor proveniți din zona conflictului armat din Ucraina, motiv pentru care UNICEF propune autorității județene, prin adresa înregistrată la sediul Direcției Generale de Asistență Socială și Protecția Copilului Satu Mare sub nr. 86450/07.12.2022 prelungirea Acordului de cooperare încheiat între </w:t>
      </w:r>
      <w:r w:rsidRPr="00382BB8">
        <w:rPr>
          <w:rFonts w:ascii="Times New Roman" w:hAnsi="Times New Roman"/>
          <w:sz w:val="24"/>
          <w:szCs w:val="24"/>
          <w:lang w:val="ro-RO" w:eastAsia="en-GB"/>
        </w:rPr>
        <w:t>Fondul Națiunilor Unite pentru Copii (UNICEF), Consiliul Județean Satu Mare și Direcția Generală de Asistență Socială și Protecția Copilului a Județului Satu Mare.</w:t>
      </w:r>
    </w:p>
    <w:p w14:paraId="6666D672" w14:textId="08D54FB2" w:rsidR="007F27B0" w:rsidRPr="00382BB8" w:rsidRDefault="007F27B0" w:rsidP="00B72E3B">
      <w:pPr>
        <w:autoSpaceDE w:val="0"/>
        <w:autoSpaceDN w:val="0"/>
        <w:adjustRightInd w:val="0"/>
        <w:spacing w:after="0" w:line="240" w:lineRule="auto"/>
        <w:ind w:firstLine="720"/>
        <w:contextualSpacing/>
        <w:jc w:val="both"/>
        <w:rPr>
          <w:rFonts w:ascii="Times New Roman" w:hAnsi="Times New Roman"/>
          <w:sz w:val="24"/>
          <w:szCs w:val="24"/>
          <w:lang w:val="ro-RO"/>
        </w:rPr>
      </w:pPr>
      <w:r w:rsidRPr="00382BB8">
        <w:rPr>
          <w:rFonts w:ascii="Times New Roman" w:hAnsi="Times New Roman"/>
          <w:sz w:val="24"/>
          <w:szCs w:val="24"/>
          <w:lang w:val="ro-RO"/>
        </w:rPr>
        <w:t xml:space="preserve">Având în vedere cele de mai sus, evidențiate în Nota de fundamentare a Direcția Generală de Asistență Socială și Protecția Copilului a Județului Satu Mare </w:t>
      </w:r>
      <w:r w:rsidR="00D71684" w:rsidRPr="00382BB8">
        <w:rPr>
          <w:rFonts w:ascii="Times New Roman" w:hAnsi="Times New Roman"/>
          <w:sz w:val="24"/>
          <w:szCs w:val="24"/>
          <w:lang w:val="ro-RO"/>
        </w:rPr>
        <w:t xml:space="preserve">nr. 89015/12.12.2022 </w:t>
      </w:r>
      <w:r w:rsidRPr="00382BB8">
        <w:rPr>
          <w:rFonts w:ascii="Times New Roman" w:hAnsi="Times New Roman"/>
          <w:sz w:val="24"/>
          <w:szCs w:val="24"/>
          <w:lang w:val="ro-RO"/>
        </w:rPr>
        <w:t>înaintată cu adresa nr. 89047/12.12.2022 înregistrată la registratura Consiliului Județean Satu Mare cu nr. 26806/12.12.2022,</w:t>
      </w:r>
      <w:r w:rsidR="00EA4C4C" w:rsidRPr="00382BB8">
        <w:rPr>
          <w:rFonts w:ascii="Times New Roman" w:hAnsi="Times New Roman"/>
          <w:sz w:val="24"/>
          <w:szCs w:val="24"/>
          <w:lang w:val="ro-RO"/>
        </w:rPr>
        <w:t xml:space="preserve"> </w:t>
      </w:r>
      <w:r w:rsidR="00EA4C4C" w:rsidRPr="00382BB8">
        <w:rPr>
          <w:rFonts w:ascii="Times New Roman" w:hAnsi="Times New Roman" w:cs="Times New Roman"/>
          <w:sz w:val="24"/>
          <w:szCs w:val="24"/>
          <w:lang w:val="ro-RO"/>
        </w:rPr>
        <w:t>precum și anexa la Nota de fundamentare</w:t>
      </w:r>
      <w:r w:rsidR="00B643C7" w:rsidRPr="00382BB8">
        <w:rPr>
          <w:rFonts w:ascii="Times New Roman" w:hAnsi="Times New Roman" w:cs="Times New Roman"/>
          <w:sz w:val="24"/>
          <w:szCs w:val="24"/>
          <w:lang w:val="ro-RO"/>
        </w:rPr>
        <w:t>,</w:t>
      </w:r>
      <w:r w:rsidR="00EA4C4C" w:rsidRPr="00382BB8">
        <w:rPr>
          <w:rFonts w:ascii="Times New Roman" w:hAnsi="Times New Roman" w:cs="Times New Roman"/>
          <w:sz w:val="24"/>
          <w:szCs w:val="24"/>
          <w:lang w:val="ro-RO"/>
        </w:rPr>
        <w:t xml:space="preserve"> înregistrată la Registratura Consiliului Județean Satu Mare cu nr.27791/20.12.2022,</w:t>
      </w:r>
    </w:p>
    <w:p w14:paraId="123DCC80" w14:textId="16AC99DC" w:rsidR="007F27B0" w:rsidRPr="00382BB8" w:rsidRDefault="007F27B0" w:rsidP="00B72E3B">
      <w:pPr>
        <w:autoSpaceDE w:val="0"/>
        <w:adjustRightInd w:val="0"/>
        <w:spacing w:after="0" w:line="240" w:lineRule="auto"/>
        <w:ind w:firstLine="720"/>
        <w:contextualSpacing/>
        <w:jc w:val="both"/>
        <w:rPr>
          <w:rFonts w:ascii="Times New Roman" w:hAnsi="Times New Roman"/>
          <w:sz w:val="24"/>
          <w:szCs w:val="24"/>
          <w:lang w:val="ro-RO"/>
        </w:rPr>
      </w:pPr>
      <w:r w:rsidRPr="00382BB8">
        <w:rPr>
          <w:rFonts w:ascii="Times New Roman" w:hAnsi="Times New Roman"/>
          <w:sz w:val="24"/>
          <w:szCs w:val="24"/>
          <w:lang w:val="ro-RO"/>
        </w:rPr>
        <w:t>Luând în considerare Hotărârea Consiliului Județean Satu Mare nr. 73/2022 privind aprobarea încheierii Acordului de cooperare între Fondul Națiunilor Unite pentru Copii (UNICEF), Județul Satu Mare (prin Consiliul Județean Satu Mare) și Direcția Generală de Asistență Socială și Protecția Copilului a Județului Satu Mare,</w:t>
      </w:r>
      <w:r w:rsidR="00EA4C4C" w:rsidRPr="00382BB8">
        <w:rPr>
          <w:rFonts w:ascii="Times New Roman" w:hAnsi="Times New Roman"/>
          <w:sz w:val="24"/>
          <w:szCs w:val="24"/>
          <w:lang w:val="ro-RO"/>
        </w:rPr>
        <w:t xml:space="preserve"> </w:t>
      </w:r>
    </w:p>
    <w:p w14:paraId="76DB7C47" w14:textId="5B83BABA" w:rsidR="00696E16" w:rsidRPr="00382BB8" w:rsidRDefault="00696E16" w:rsidP="00B72E3B">
      <w:pPr>
        <w:spacing w:after="0" w:line="240" w:lineRule="auto"/>
        <w:ind w:firstLine="708"/>
        <w:contextualSpacing/>
        <w:jc w:val="both"/>
        <w:rPr>
          <w:rFonts w:ascii="Times New Roman" w:eastAsia="Calibri" w:hAnsi="Times New Roman" w:cs="Times New Roman"/>
          <w:sz w:val="24"/>
          <w:szCs w:val="24"/>
          <w:lang w:val="ro-RO"/>
        </w:rPr>
      </w:pPr>
      <w:r w:rsidRPr="00382BB8">
        <w:rPr>
          <w:rFonts w:ascii="Times New Roman" w:eastAsia="Times New Roman" w:hAnsi="Times New Roman" w:cs="Times New Roman"/>
          <w:sz w:val="24"/>
          <w:szCs w:val="24"/>
          <w:lang w:val="ro-RO"/>
        </w:rPr>
        <w:t>în temeiul prevederilor art.182 alin. (2) și alin. (4) coroborate cu cele ale art.136 alin. (8) lit.</w:t>
      </w:r>
      <w:r w:rsidR="00457C04" w:rsidRPr="00382BB8">
        <w:rPr>
          <w:rFonts w:ascii="Times New Roman" w:eastAsia="Times New Roman" w:hAnsi="Times New Roman" w:cs="Times New Roman"/>
          <w:sz w:val="24"/>
          <w:szCs w:val="24"/>
          <w:lang w:val="ro-RO"/>
        </w:rPr>
        <w:t xml:space="preserve"> </w:t>
      </w:r>
      <w:r w:rsidRPr="00382BB8">
        <w:rPr>
          <w:rFonts w:ascii="Times New Roman" w:eastAsia="Times New Roman" w:hAnsi="Times New Roman" w:cs="Times New Roman"/>
          <w:sz w:val="24"/>
          <w:szCs w:val="24"/>
          <w:lang w:val="ro-RO"/>
        </w:rPr>
        <w:t xml:space="preserve">a) din Ordonanța de urgență nr. 57/2019 privind Codul administrativ, </w:t>
      </w:r>
      <w:r w:rsidRPr="00382BB8">
        <w:rPr>
          <w:rFonts w:ascii="Times New Roman" w:eastAsia="Times New Roman" w:hAnsi="Times New Roman" w:cs="Times New Roman"/>
          <w:bCs/>
          <w:sz w:val="24"/>
          <w:szCs w:val="24"/>
          <w:lang w:val="ro-RO"/>
        </w:rPr>
        <w:t>cu modificările și completările ulterioare,</w:t>
      </w:r>
    </w:p>
    <w:p w14:paraId="5D3B9F0F" w14:textId="77777777" w:rsidR="00696E16" w:rsidRPr="00382BB8" w:rsidRDefault="00696E16" w:rsidP="00696E16">
      <w:pPr>
        <w:spacing w:after="0"/>
        <w:jc w:val="both"/>
        <w:rPr>
          <w:rFonts w:ascii="Times New Roman" w:eastAsia="Times New Roman" w:hAnsi="Times New Roman" w:cs="Times New Roman"/>
          <w:sz w:val="16"/>
          <w:szCs w:val="16"/>
          <w:lang w:val="ro-RO"/>
        </w:rPr>
      </w:pPr>
    </w:p>
    <w:p w14:paraId="5351F89C" w14:textId="77777777" w:rsidR="00696E16" w:rsidRPr="00382BB8" w:rsidRDefault="00696E16" w:rsidP="00696E16">
      <w:pPr>
        <w:spacing w:after="0"/>
        <w:jc w:val="center"/>
        <w:rPr>
          <w:rFonts w:ascii="Times New Roman" w:eastAsia="Times New Roman" w:hAnsi="Times New Roman" w:cs="Times New Roman"/>
          <w:b/>
          <w:sz w:val="24"/>
          <w:szCs w:val="24"/>
          <w:lang w:val="ro-RO"/>
        </w:rPr>
      </w:pPr>
      <w:r w:rsidRPr="00382BB8">
        <w:rPr>
          <w:rFonts w:ascii="Times New Roman" w:eastAsia="Times New Roman" w:hAnsi="Times New Roman" w:cs="Times New Roman"/>
          <w:b/>
          <w:sz w:val="24"/>
          <w:szCs w:val="24"/>
          <w:lang w:val="ro-RO"/>
        </w:rPr>
        <w:t>INIȚIEZ:</w:t>
      </w:r>
    </w:p>
    <w:p w14:paraId="0ABB63AC" w14:textId="77777777" w:rsidR="00696E16" w:rsidRPr="00B72E3B" w:rsidRDefault="00696E16" w:rsidP="00696E16">
      <w:pPr>
        <w:spacing w:after="0"/>
        <w:jc w:val="center"/>
        <w:rPr>
          <w:rFonts w:ascii="Times New Roman" w:eastAsia="Times New Roman" w:hAnsi="Times New Roman" w:cs="Times New Roman"/>
          <w:b/>
          <w:sz w:val="10"/>
          <w:szCs w:val="10"/>
          <w:lang w:val="ro-RO"/>
        </w:rPr>
      </w:pPr>
    </w:p>
    <w:p w14:paraId="1B453B1D" w14:textId="77777777" w:rsidR="0044002C" w:rsidRPr="00382BB8" w:rsidRDefault="00696E16" w:rsidP="00E4137D">
      <w:pPr>
        <w:pStyle w:val="NoSpacing"/>
        <w:contextualSpacing/>
        <w:jc w:val="center"/>
        <w:rPr>
          <w:b/>
          <w:bCs/>
          <w:lang w:val="ro-RO" w:eastAsia="en-GB"/>
        </w:rPr>
      </w:pPr>
      <w:r w:rsidRPr="00382BB8">
        <w:rPr>
          <w:b/>
          <w:lang w:val="ro-RO"/>
        </w:rPr>
        <w:t xml:space="preserve">Proiectul de hotărâre </w:t>
      </w:r>
      <w:r w:rsidR="00E4137D" w:rsidRPr="00382BB8">
        <w:rPr>
          <w:b/>
          <w:lang w:val="ro-RO"/>
        </w:rPr>
        <w:t xml:space="preserve">privind aprobarea încheierii Actului adițional nr. 1 la </w:t>
      </w:r>
      <w:r w:rsidR="00E4137D" w:rsidRPr="00382BB8">
        <w:rPr>
          <w:b/>
          <w:bCs/>
          <w:lang w:val="ro-RO" w:eastAsia="en-GB"/>
        </w:rPr>
        <w:t>Acordul de cooperare încheiat între Fondul Națiunilor Unite pentru Copii (UNICEF),</w:t>
      </w:r>
    </w:p>
    <w:p w14:paraId="5F95A1B7" w14:textId="49F97B76" w:rsidR="0044002C" w:rsidRPr="00382BB8" w:rsidRDefault="00E4137D" w:rsidP="00E4137D">
      <w:pPr>
        <w:pStyle w:val="NoSpacing"/>
        <w:contextualSpacing/>
        <w:jc w:val="center"/>
        <w:rPr>
          <w:b/>
          <w:bCs/>
          <w:lang w:val="ro-RO" w:eastAsia="en-GB"/>
        </w:rPr>
      </w:pPr>
      <w:r w:rsidRPr="00382BB8">
        <w:rPr>
          <w:b/>
          <w:bCs/>
          <w:lang w:val="ro-RO" w:eastAsia="en-GB"/>
        </w:rPr>
        <w:t>Județul Satu Mare (prin Consiliul Județean Satu Mare) și</w:t>
      </w:r>
    </w:p>
    <w:p w14:paraId="20550E6C" w14:textId="3A4E0EAC" w:rsidR="00E4137D" w:rsidRPr="00382BB8" w:rsidRDefault="00E4137D" w:rsidP="00E4137D">
      <w:pPr>
        <w:pStyle w:val="NoSpacing"/>
        <w:contextualSpacing/>
        <w:jc w:val="center"/>
        <w:rPr>
          <w:b/>
          <w:bCs/>
          <w:lang w:val="ro-RO" w:eastAsia="en-GB"/>
        </w:rPr>
      </w:pPr>
      <w:r w:rsidRPr="00382BB8">
        <w:rPr>
          <w:b/>
          <w:bCs/>
          <w:lang w:val="ro-RO" w:eastAsia="en-GB"/>
        </w:rPr>
        <w:t>Direcția Generală de Asistență Socială și Protecția Copilului a Județului Satu Mare</w:t>
      </w:r>
    </w:p>
    <w:p w14:paraId="6323E44D" w14:textId="7A1710B0" w:rsidR="004F0FFE" w:rsidRPr="00382BB8" w:rsidRDefault="004F0FFE" w:rsidP="004F0FFE">
      <w:pPr>
        <w:autoSpaceDE w:val="0"/>
        <w:adjustRightInd w:val="0"/>
        <w:spacing w:after="0"/>
        <w:jc w:val="center"/>
        <w:rPr>
          <w:rFonts w:ascii="Times New Roman" w:hAnsi="Times New Roman"/>
          <w:b/>
          <w:bCs/>
          <w:sz w:val="16"/>
          <w:szCs w:val="16"/>
          <w:lang w:val="ro-RO" w:eastAsia="en-GB"/>
        </w:rPr>
      </w:pPr>
    </w:p>
    <w:p w14:paraId="528CC5B1" w14:textId="6B4A0EB1" w:rsidR="00696E16" w:rsidRPr="00382BB8" w:rsidRDefault="00696E16" w:rsidP="00696E16">
      <w:pPr>
        <w:spacing w:after="0" w:line="240" w:lineRule="auto"/>
        <w:ind w:right="-10"/>
        <w:contextualSpacing/>
        <w:jc w:val="center"/>
        <w:rPr>
          <w:rFonts w:ascii="Times New Roman" w:eastAsia="Times New Roman" w:hAnsi="Times New Roman" w:cs="Times New Roman"/>
          <w:b/>
          <w:sz w:val="24"/>
          <w:szCs w:val="24"/>
          <w:lang w:val="ro-RO"/>
        </w:rPr>
      </w:pPr>
      <w:r w:rsidRPr="00382BB8">
        <w:rPr>
          <w:rFonts w:ascii="Times New Roman" w:eastAsia="Times New Roman" w:hAnsi="Times New Roman" w:cs="Times New Roman"/>
          <w:b/>
          <w:sz w:val="24"/>
          <w:szCs w:val="24"/>
          <w:lang w:val="ro-RO"/>
        </w:rPr>
        <w:t>INIȚIATOR:</w:t>
      </w:r>
    </w:p>
    <w:p w14:paraId="7D88EE97" w14:textId="77777777" w:rsidR="00696E16" w:rsidRPr="00382BB8" w:rsidRDefault="00696E16" w:rsidP="00696E16">
      <w:pPr>
        <w:spacing w:after="0" w:line="240" w:lineRule="auto"/>
        <w:ind w:right="-10"/>
        <w:jc w:val="center"/>
        <w:rPr>
          <w:rFonts w:ascii="Times New Roman" w:eastAsia="Times New Roman" w:hAnsi="Times New Roman" w:cs="Times New Roman"/>
          <w:b/>
          <w:sz w:val="24"/>
          <w:szCs w:val="24"/>
          <w:lang w:val="ro-RO"/>
        </w:rPr>
      </w:pPr>
      <w:r w:rsidRPr="00382BB8">
        <w:rPr>
          <w:rFonts w:ascii="Times New Roman" w:eastAsia="Times New Roman" w:hAnsi="Times New Roman" w:cs="Times New Roman"/>
          <w:b/>
          <w:sz w:val="24"/>
          <w:szCs w:val="24"/>
          <w:lang w:val="ro-RO"/>
        </w:rPr>
        <w:t>PREȘEDINTE</w:t>
      </w:r>
    </w:p>
    <w:p w14:paraId="09360827" w14:textId="26690AD6" w:rsidR="00696E16" w:rsidRDefault="00696E16" w:rsidP="00696E16">
      <w:pPr>
        <w:spacing w:after="0" w:line="240" w:lineRule="auto"/>
        <w:ind w:right="-10"/>
        <w:jc w:val="center"/>
        <w:rPr>
          <w:rFonts w:ascii="Times New Roman" w:eastAsia="Times New Roman" w:hAnsi="Times New Roman" w:cs="Times New Roman"/>
          <w:b/>
          <w:sz w:val="24"/>
          <w:szCs w:val="24"/>
          <w:lang w:val="ro-RO"/>
        </w:rPr>
      </w:pPr>
      <w:proofErr w:type="spellStart"/>
      <w:r w:rsidRPr="00382BB8">
        <w:rPr>
          <w:rFonts w:ascii="Times New Roman" w:eastAsia="Times New Roman" w:hAnsi="Times New Roman" w:cs="Times New Roman"/>
          <w:b/>
          <w:sz w:val="24"/>
          <w:szCs w:val="24"/>
          <w:lang w:val="ro-RO"/>
        </w:rPr>
        <w:t>Pataki</w:t>
      </w:r>
      <w:proofErr w:type="spellEnd"/>
      <w:r w:rsidRPr="00382BB8">
        <w:rPr>
          <w:rFonts w:ascii="Times New Roman" w:eastAsia="Times New Roman" w:hAnsi="Times New Roman" w:cs="Times New Roman"/>
          <w:b/>
          <w:sz w:val="24"/>
          <w:szCs w:val="24"/>
          <w:lang w:val="ro-RO"/>
        </w:rPr>
        <w:t xml:space="preserve"> Csaba</w:t>
      </w:r>
    </w:p>
    <w:p w14:paraId="26D188F0" w14:textId="4F7F26D1" w:rsidR="00B72E3B" w:rsidRDefault="00B72E3B" w:rsidP="00696E16">
      <w:pPr>
        <w:spacing w:after="0" w:line="240" w:lineRule="auto"/>
        <w:ind w:right="-10"/>
        <w:jc w:val="center"/>
        <w:rPr>
          <w:rFonts w:ascii="Times New Roman" w:eastAsia="Times New Roman" w:hAnsi="Times New Roman" w:cs="Times New Roman"/>
          <w:b/>
          <w:sz w:val="24"/>
          <w:szCs w:val="24"/>
          <w:lang w:val="ro-RO"/>
        </w:rPr>
      </w:pPr>
    </w:p>
    <w:p w14:paraId="5C0112A4" w14:textId="3034FAF1" w:rsidR="00B72E3B" w:rsidRDefault="00B72E3B" w:rsidP="00696E16">
      <w:pPr>
        <w:spacing w:after="0" w:line="240" w:lineRule="auto"/>
        <w:ind w:right="-10"/>
        <w:jc w:val="center"/>
        <w:rPr>
          <w:rFonts w:ascii="Times New Roman" w:eastAsia="Times New Roman" w:hAnsi="Times New Roman" w:cs="Times New Roman"/>
          <w:b/>
          <w:sz w:val="24"/>
          <w:szCs w:val="24"/>
          <w:lang w:val="ro-RO"/>
        </w:rPr>
      </w:pPr>
    </w:p>
    <w:p w14:paraId="7B8BAF76" w14:textId="77777777" w:rsidR="00B72E3B" w:rsidRPr="00382BB8" w:rsidRDefault="00B72E3B" w:rsidP="00696E16">
      <w:pPr>
        <w:spacing w:after="0" w:line="240" w:lineRule="auto"/>
        <w:ind w:right="-10"/>
        <w:jc w:val="center"/>
        <w:rPr>
          <w:rFonts w:ascii="Times New Roman" w:eastAsia="Times New Roman" w:hAnsi="Times New Roman" w:cs="Times New Roman"/>
          <w:b/>
          <w:sz w:val="24"/>
          <w:szCs w:val="24"/>
          <w:lang w:val="ro-RO"/>
        </w:rPr>
      </w:pPr>
    </w:p>
    <w:p w14:paraId="4FFE889A" w14:textId="77777777" w:rsidR="00E04E73" w:rsidRPr="00382BB8" w:rsidRDefault="00E04E73" w:rsidP="00696E16">
      <w:pPr>
        <w:spacing w:after="0" w:line="240" w:lineRule="auto"/>
        <w:ind w:right="-10"/>
        <w:jc w:val="center"/>
        <w:rPr>
          <w:rFonts w:ascii="Times New Roman" w:eastAsia="Times New Roman" w:hAnsi="Times New Roman" w:cs="Times New Roman"/>
          <w:b/>
          <w:sz w:val="24"/>
          <w:szCs w:val="24"/>
          <w:lang w:val="ro-RO"/>
        </w:rPr>
      </w:pPr>
    </w:p>
    <w:p w14:paraId="514357D4" w14:textId="77777777" w:rsidR="00613A6B" w:rsidRPr="00382BB8" w:rsidRDefault="00613A6B" w:rsidP="00613A6B">
      <w:pPr>
        <w:spacing w:after="0" w:line="240" w:lineRule="auto"/>
        <w:rPr>
          <w:rFonts w:ascii="Times New Roman" w:hAnsi="Times New Roman" w:cs="Times New Roman"/>
          <w:bCs/>
          <w:sz w:val="10"/>
          <w:szCs w:val="10"/>
          <w:lang w:val="ro-RO"/>
        </w:rPr>
      </w:pPr>
      <w:proofErr w:type="spellStart"/>
      <w:r w:rsidRPr="00382BB8">
        <w:rPr>
          <w:rFonts w:ascii="Times New Roman" w:hAnsi="Times New Roman" w:cs="Times New Roman"/>
          <w:bCs/>
          <w:sz w:val="10"/>
          <w:szCs w:val="10"/>
          <w:lang w:val="ro-RO"/>
        </w:rPr>
        <w:t>Red.Tehn</w:t>
      </w:r>
      <w:proofErr w:type="spellEnd"/>
      <w:r w:rsidRPr="00382BB8">
        <w:rPr>
          <w:rFonts w:ascii="Times New Roman" w:hAnsi="Times New Roman" w:cs="Times New Roman"/>
          <w:bCs/>
          <w:sz w:val="10"/>
          <w:szCs w:val="10"/>
          <w:lang w:val="ro-RO"/>
        </w:rPr>
        <w:t xml:space="preserve"> T.L.R./Ex.5</w:t>
      </w:r>
    </w:p>
    <w:p w14:paraId="17E04FDA" w14:textId="77777777" w:rsidR="009D2971" w:rsidRPr="00382BB8" w:rsidRDefault="009D2971" w:rsidP="00696E16">
      <w:pPr>
        <w:spacing w:before="100" w:beforeAutospacing="1" w:after="100" w:afterAutospacing="1"/>
        <w:contextualSpacing/>
        <w:jc w:val="both"/>
        <w:rPr>
          <w:rFonts w:ascii="Times New Roman" w:hAnsi="Times New Roman" w:cs="Times New Roman"/>
          <w:sz w:val="10"/>
          <w:szCs w:val="10"/>
          <w:lang w:val="ro-RO"/>
        </w:rPr>
      </w:pPr>
    </w:p>
    <w:sectPr w:rsidR="009D2971" w:rsidRPr="00382BB8" w:rsidSect="003B22A5">
      <w:pgSz w:w="12240" w:h="15840"/>
      <w:pgMar w:top="576" w:right="864" w:bottom="576"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CB150" w14:textId="77777777" w:rsidR="007D0CB9" w:rsidRDefault="007D0CB9" w:rsidP="00BE4542">
      <w:pPr>
        <w:spacing w:after="0" w:line="240" w:lineRule="auto"/>
      </w:pPr>
      <w:r>
        <w:separator/>
      </w:r>
    </w:p>
  </w:endnote>
  <w:endnote w:type="continuationSeparator" w:id="0">
    <w:p w14:paraId="2FF829B2" w14:textId="77777777" w:rsidR="007D0CB9" w:rsidRDefault="007D0CB9" w:rsidP="00BE4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8758A" w14:textId="77777777" w:rsidR="007D0CB9" w:rsidRDefault="007D0CB9" w:rsidP="00BE4542">
      <w:pPr>
        <w:spacing w:after="0" w:line="240" w:lineRule="auto"/>
      </w:pPr>
      <w:r>
        <w:separator/>
      </w:r>
    </w:p>
  </w:footnote>
  <w:footnote w:type="continuationSeparator" w:id="0">
    <w:p w14:paraId="7C845E0B" w14:textId="77777777" w:rsidR="007D0CB9" w:rsidRDefault="007D0CB9" w:rsidP="00BE45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A59D3"/>
    <w:multiLevelType w:val="multilevel"/>
    <w:tmpl w:val="6E0AF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0F08D2"/>
    <w:multiLevelType w:val="hybridMultilevel"/>
    <w:tmpl w:val="F056C44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3414C84"/>
    <w:multiLevelType w:val="hybridMultilevel"/>
    <w:tmpl w:val="F7D2C44C"/>
    <w:lvl w:ilvl="0" w:tplc="0409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15:restartNumberingAfterBreak="0">
    <w:nsid w:val="1D3D5718"/>
    <w:multiLevelType w:val="multilevel"/>
    <w:tmpl w:val="4E1E3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F23C12"/>
    <w:multiLevelType w:val="multilevel"/>
    <w:tmpl w:val="6A2EF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D7F3542"/>
    <w:multiLevelType w:val="hybridMultilevel"/>
    <w:tmpl w:val="8C787C9C"/>
    <w:lvl w:ilvl="0" w:tplc="C640354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34483"/>
    <w:multiLevelType w:val="hybridMultilevel"/>
    <w:tmpl w:val="4C1AF6CC"/>
    <w:lvl w:ilvl="0" w:tplc="AEDCCB5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190F24"/>
    <w:multiLevelType w:val="hybridMultilevel"/>
    <w:tmpl w:val="FE7A58A6"/>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56360F93"/>
    <w:multiLevelType w:val="hybridMultilevel"/>
    <w:tmpl w:val="747C32DE"/>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59FA0388"/>
    <w:multiLevelType w:val="hybridMultilevel"/>
    <w:tmpl w:val="CD8AAFE6"/>
    <w:lvl w:ilvl="0" w:tplc="F68298F8">
      <w:start w:val="3"/>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F8B106B"/>
    <w:multiLevelType w:val="hybridMultilevel"/>
    <w:tmpl w:val="8C66A2AC"/>
    <w:lvl w:ilvl="0" w:tplc="EEC6E4F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1647684"/>
    <w:multiLevelType w:val="hybridMultilevel"/>
    <w:tmpl w:val="7EBED5F8"/>
    <w:lvl w:ilvl="0" w:tplc="C11AA848">
      <w:numFmt w:val="bullet"/>
      <w:lvlText w:val="-"/>
      <w:lvlJc w:val="left"/>
      <w:pPr>
        <w:ind w:left="1440" w:hanging="360"/>
      </w:pPr>
      <w:rPr>
        <w:rFonts w:ascii="Times New Roman" w:eastAsia="Batang"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5C87B65"/>
    <w:multiLevelType w:val="hybridMultilevel"/>
    <w:tmpl w:val="BC126DBC"/>
    <w:lvl w:ilvl="0" w:tplc="FF8E6D70">
      <w:start w:val="2"/>
      <w:numFmt w:val="bullet"/>
      <w:lvlText w:val="-"/>
      <w:lvlJc w:val="left"/>
      <w:pPr>
        <w:ind w:left="1080" w:hanging="360"/>
      </w:pPr>
      <w:rPr>
        <w:rFonts w:ascii="Times New Roman" w:eastAsiaTheme="minorHAnsi" w:hAnsi="Times New Roman" w:cs="Times New Roman" w:hint="default"/>
        <w:color w:val="0070C0"/>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7C12367"/>
    <w:multiLevelType w:val="hybridMultilevel"/>
    <w:tmpl w:val="19F87DB0"/>
    <w:lvl w:ilvl="0" w:tplc="865A997E">
      <w:numFmt w:val="bullet"/>
      <w:lvlText w:val="-"/>
      <w:lvlJc w:val="left"/>
      <w:pPr>
        <w:ind w:left="720" w:hanging="360"/>
      </w:pPr>
      <w:rPr>
        <w:rFonts w:ascii="Book Antiqua" w:eastAsia="Times New Roman" w:hAnsi="Book Antiqua"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AD24C10"/>
    <w:multiLevelType w:val="hybridMultilevel"/>
    <w:tmpl w:val="8912E5FC"/>
    <w:lvl w:ilvl="0" w:tplc="A838F1D4">
      <w:numFmt w:val="bullet"/>
      <w:lvlText w:val="o"/>
      <w:lvlJc w:val="left"/>
      <w:pPr>
        <w:ind w:left="523" w:hanging="420"/>
      </w:pPr>
      <w:rPr>
        <w:rFonts w:ascii="Times New Roman" w:eastAsia="Times New Roman" w:hAnsi="Times New Roman" w:cs="Times New Roman" w:hint="default"/>
        <w:b w:val="0"/>
        <w:bCs w:val="0"/>
        <w:i w:val="0"/>
        <w:iCs w:val="0"/>
        <w:color w:val="7E7E7E"/>
        <w:w w:val="106"/>
        <w:sz w:val="21"/>
        <w:szCs w:val="21"/>
      </w:rPr>
    </w:lvl>
    <w:lvl w:ilvl="1" w:tplc="E0B06B90">
      <w:numFmt w:val="bullet"/>
      <w:lvlText w:val="•"/>
      <w:lvlJc w:val="left"/>
      <w:pPr>
        <w:ind w:left="1556" w:hanging="420"/>
      </w:pPr>
      <w:rPr>
        <w:rFonts w:hint="default"/>
      </w:rPr>
    </w:lvl>
    <w:lvl w:ilvl="2" w:tplc="E1CE5420">
      <w:numFmt w:val="bullet"/>
      <w:lvlText w:val="•"/>
      <w:lvlJc w:val="left"/>
      <w:pPr>
        <w:ind w:left="2593" w:hanging="420"/>
      </w:pPr>
      <w:rPr>
        <w:rFonts w:hint="default"/>
      </w:rPr>
    </w:lvl>
    <w:lvl w:ilvl="3" w:tplc="A83EF9DA">
      <w:numFmt w:val="bullet"/>
      <w:lvlText w:val="•"/>
      <w:lvlJc w:val="left"/>
      <w:pPr>
        <w:ind w:left="3630" w:hanging="420"/>
      </w:pPr>
      <w:rPr>
        <w:rFonts w:hint="default"/>
      </w:rPr>
    </w:lvl>
    <w:lvl w:ilvl="4" w:tplc="AC189448">
      <w:numFmt w:val="bullet"/>
      <w:lvlText w:val="•"/>
      <w:lvlJc w:val="left"/>
      <w:pPr>
        <w:ind w:left="4667" w:hanging="420"/>
      </w:pPr>
      <w:rPr>
        <w:rFonts w:hint="default"/>
      </w:rPr>
    </w:lvl>
    <w:lvl w:ilvl="5" w:tplc="2A4AB7EA">
      <w:numFmt w:val="bullet"/>
      <w:lvlText w:val="•"/>
      <w:lvlJc w:val="left"/>
      <w:pPr>
        <w:ind w:left="5704" w:hanging="420"/>
      </w:pPr>
      <w:rPr>
        <w:rFonts w:hint="default"/>
      </w:rPr>
    </w:lvl>
    <w:lvl w:ilvl="6" w:tplc="3A6A70F6">
      <w:numFmt w:val="bullet"/>
      <w:lvlText w:val="•"/>
      <w:lvlJc w:val="left"/>
      <w:pPr>
        <w:ind w:left="6741" w:hanging="420"/>
      </w:pPr>
      <w:rPr>
        <w:rFonts w:hint="default"/>
      </w:rPr>
    </w:lvl>
    <w:lvl w:ilvl="7" w:tplc="EDEAC562">
      <w:numFmt w:val="bullet"/>
      <w:lvlText w:val="•"/>
      <w:lvlJc w:val="left"/>
      <w:pPr>
        <w:ind w:left="7778" w:hanging="420"/>
      </w:pPr>
      <w:rPr>
        <w:rFonts w:hint="default"/>
      </w:rPr>
    </w:lvl>
    <w:lvl w:ilvl="8" w:tplc="B9FC7D12">
      <w:numFmt w:val="bullet"/>
      <w:lvlText w:val="•"/>
      <w:lvlJc w:val="left"/>
      <w:pPr>
        <w:ind w:left="8815" w:hanging="420"/>
      </w:pPr>
      <w:rPr>
        <w:rFonts w:hint="default"/>
      </w:rPr>
    </w:lvl>
  </w:abstractNum>
  <w:abstractNum w:abstractNumId="15" w15:restartNumberingAfterBreak="0">
    <w:nsid w:val="74B46F04"/>
    <w:multiLevelType w:val="hybridMultilevel"/>
    <w:tmpl w:val="AB16F6C6"/>
    <w:lvl w:ilvl="0" w:tplc="0409000B">
      <w:start w:val="1"/>
      <w:numFmt w:val="bullet"/>
      <w:lvlText w:val=""/>
      <w:lvlJc w:val="left"/>
      <w:pPr>
        <w:ind w:left="1440" w:hanging="360"/>
      </w:pPr>
      <w:rPr>
        <w:rFonts w:ascii="Wingdings" w:hAnsi="Wingdings" w:cs="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6" w15:restartNumberingAfterBreak="0">
    <w:nsid w:val="74FD4C77"/>
    <w:multiLevelType w:val="hybridMultilevel"/>
    <w:tmpl w:val="8432E17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5476A8A"/>
    <w:multiLevelType w:val="hybridMultilevel"/>
    <w:tmpl w:val="4F5626BE"/>
    <w:lvl w:ilvl="0" w:tplc="C2FAA764">
      <w:start w:val="1"/>
      <w:numFmt w:val="decimal"/>
      <w:lvlText w:val="%1."/>
      <w:lvlJc w:val="left"/>
      <w:pPr>
        <w:ind w:left="1066" w:hanging="360"/>
      </w:pPr>
      <w:rPr>
        <w:rFonts w:hint="default"/>
        <w:color w:val="auto"/>
        <w:sz w:val="24"/>
      </w:r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abstractNum w:abstractNumId="18" w15:restartNumberingAfterBreak="0">
    <w:nsid w:val="75D65762"/>
    <w:multiLevelType w:val="hybridMultilevel"/>
    <w:tmpl w:val="432664E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9" w15:restartNumberingAfterBreak="0">
    <w:nsid w:val="764C0EAB"/>
    <w:multiLevelType w:val="hybridMultilevel"/>
    <w:tmpl w:val="D334F0A8"/>
    <w:lvl w:ilvl="0" w:tplc="04180001">
      <w:start w:val="1"/>
      <w:numFmt w:val="bullet"/>
      <w:lvlText w:val=""/>
      <w:lvlJc w:val="left"/>
      <w:pPr>
        <w:ind w:left="1380" w:hanging="360"/>
      </w:pPr>
      <w:rPr>
        <w:rFonts w:ascii="Symbol" w:hAnsi="Symbol" w:hint="default"/>
      </w:rPr>
    </w:lvl>
    <w:lvl w:ilvl="1" w:tplc="04180003" w:tentative="1">
      <w:start w:val="1"/>
      <w:numFmt w:val="bullet"/>
      <w:lvlText w:val="o"/>
      <w:lvlJc w:val="left"/>
      <w:pPr>
        <w:ind w:left="2100" w:hanging="360"/>
      </w:pPr>
      <w:rPr>
        <w:rFonts w:ascii="Courier New" w:hAnsi="Courier New" w:cs="Courier New" w:hint="default"/>
      </w:rPr>
    </w:lvl>
    <w:lvl w:ilvl="2" w:tplc="04180005" w:tentative="1">
      <w:start w:val="1"/>
      <w:numFmt w:val="bullet"/>
      <w:lvlText w:val=""/>
      <w:lvlJc w:val="left"/>
      <w:pPr>
        <w:ind w:left="2820" w:hanging="360"/>
      </w:pPr>
      <w:rPr>
        <w:rFonts w:ascii="Wingdings" w:hAnsi="Wingdings" w:hint="default"/>
      </w:rPr>
    </w:lvl>
    <w:lvl w:ilvl="3" w:tplc="04180001" w:tentative="1">
      <w:start w:val="1"/>
      <w:numFmt w:val="bullet"/>
      <w:lvlText w:val=""/>
      <w:lvlJc w:val="left"/>
      <w:pPr>
        <w:ind w:left="3540" w:hanging="360"/>
      </w:pPr>
      <w:rPr>
        <w:rFonts w:ascii="Symbol" w:hAnsi="Symbol" w:hint="default"/>
      </w:rPr>
    </w:lvl>
    <w:lvl w:ilvl="4" w:tplc="04180003" w:tentative="1">
      <w:start w:val="1"/>
      <w:numFmt w:val="bullet"/>
      <w:lvlText w:val="o"/>
      <w:lvlJc w:val="left"/>
      <w:pPr>
        <w:ind w:left="4260" w:hanging="360"/>
      </w:pPr>
      <w:rPr>
        <w:rFonts w:ascii="Courier New" w:hAnsi="Courier New" w:cs="Courier New" w:hint="default"/>
      </w:rPr>
    </w:lvl>
    <w:lvl w:ilvl="5" w:tplc="04180005" w:tentative="1">
      <w:start w:val="1"/>
      <w:numFmt w:val="bullet"/>
      <w:lvlText w:val=""/>
      <w:lvlJc w:val="left"/>
      <w:pPr>
        <w:ind w:left="4980" w:hanging="360"/>
      </w:pPr>
      <w:rPr>
        <w:rFonts w:ascii="Wingdings" w:hAnsi="Wingdings" w:hint="default"/>
      </w:rPr>
    </w:lvl>
    <w:lvl w:ilvl="6" w:tplc="04180001" w:tentative="1">
      <w:start w:val="1"/>
      <w:numFmt w:val="bullet"/>
      <w:lvlText w:val=""/>
      <w:lvlJc w:val="left"/>
      <w:pPr>
        <w:ind w:left="5700" w:hanging="360"/>
      </w:pPr>
      <w:rPr>
        <w:rFonts w:ascii="Symbol" w:hAnsi="Symbol" w:hint="default"/>
      </w:rPr>
    </w:lvl>
    <w:lvl w:ilvl="7" w:tplc="04180003" w:tentative="1">
      <w:start w:val="1"/>
      <w:numFmt w:val="bullet"/>
      <w:lvlText w:val="o"/>
      <w:lvlJc w:val="left"/>
      <w:pPr>
        <w:ind w:left="6420" w:hanging="360"/>
      </w:pPr>
      <w:rPr>
        <w:rFonts w:ascii="Courier New" w:hAnsi="Courier New" w:cs="Courier New" w:hint="default"/>
      </w:rPr>
    </w:lvl>
    <w:lvl w:ilvl="8" w:tplc="04180005" w:tentative="1">
      <w:start w:val="1"/>
      <w:numFmt w:val="bullet"/>
      <w:lvlText w:val=""/>
      <w:lvlJc w:val="left"/>
      <w:pPr>
        <w:ind w:left="7140" w:hanging="360"/>
      </w:pPr>
      <w:rPr>
        <w:rFonts w:ascii="Wingdings" w:hAnsi="Wingdings" w:hint="default"/>
      </w:rPr>
    </w:lvl>
  </w:abstractNum>
  <w:num w:numId="1" w16cid:durableId="2104567423">
    <w:abstractNumId w:val="0"/>
  </w:num>
  <w:num w:numId="2" w16cid:durableId="527910183">
    <w:abstractNumId w:val="3"/>
  </w:num>
  <w:num w:numId="3" w16cid:durableId="232739637">
    <w:abstractNumId w:val="4"/>
  </w:num>
  <w:num w:numId="4" w16cid:durableId="1178346685">
    <w:abstractNumId w:val="13"/>
  </w:num>
  <w:num w:numId="5" w16cid:durableId="1915315009">
    <w:abstractNumId w:val="8"/>
  </w:num>
  <w:num w:numId="6" w16cid:durableId="34700597">
    <w:abstractNumId w:val="16"/>
  </w:num>
  <w:num w:numId="7" w16cid:durableId="97258916">
    <w:abstractNumId w:val="2"/>
  </w:num>
  <w:num w:numId="8" w16cid:durableId="1991133652">
    <w:abstractNumId w:val="1"/>
  </w:num>
  <w:num w:numId="9" w16cid:durableId="806243608">
    <w:abstractNumId w:val="18"/>
  </w:num>
  <w:num w:numId="10" w16cid:durableId="1252815446">
    <w:abstractNumId w:val="19"/>
  </w:num>
  <w:num w:numId="11" w16cid:durableId="2017875918">
    <w:abstractNumId w:val="7"/>
  </w:num>
  <w:num w:numId="12" w16cid:durableId="1453090464">
    <w:abstractNumId w:val="17"/>
  </w:num>
  <w:num w:numId="13" w16cid:durableId="188374154">
    <w:abstractNumId w:val="14"/>
  </w:num>
  <w:num w:numId="14" w16cid:durableId="1765417468">
    <w:abstractNumId w:val="10"/>
  </w:num>
  <w:num w:numId="15" w16cid:durableId="1263369706">
    <w:abstractNumId w:val="15"/>
  </w:num>
  <w:num w:numId="16" w16cid:durableId="695623241">
    <w:abstractNumId w:val="5"/>
  </w:num>
  <w:num w:numId="17" w16cid:durableId="1056048194">
    <w:abstractNumId w:val="9"/>
  </w:num>
  <w:num w:numId="18" w16cid:durableId="1539928523">
    <w:abstractNumId w:val="6"/>
  </w:num>
  <w:num w:numId="19" w16cid:durableId="1623725407">
    <w:abstractNumId w:val="12"/>
  </w:num>
  <w:num w:numId="20" w16cid:durableId="8491776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169"/>
    <w:rsid w:val="00000348"/>
    <w:rsid w:val="00006BD9"/>
    <w:rsid w:val="000110F4"/>
    <w:rsid w:val="000212F8"/>
    <w:rsid w:val="000326BB"/>
    <w:rsid w:val="00071437"/>
    <w:rsid w:val="00071B3F"/>
    <w:rsid w:val="000774FF"/>
    <w:rsid w:val="00081289"/>
    <w:rsid w:val="000917C1"/>
    <w:rsid w:val="0009184E"/>
    <w:rsid w:val="000972AA"/>
    <w:rsid w:val="000B381C"/>
    <w:rsid w:val="000B7C80"/>
    <w:rsid w:val="000C2C7C"/>
    <w:rsid w:val="000C557D"/>
    <w:rsid w:val="000D1B39"/>
    <w:rsid w:val="000D7CF6"/>
    <w:rsid w:val="000E3908"/>
    <w:rsid w:val="000F5284"/>
    <w:rsid w:val="0010718A"/>
    <w:rsid w:val="00112223"/>
    <w:rsid w:val="00113E37"/>
    <w:rsid w:val="001177D4"/>
    <w:rsid w:val="0012457E"/>
    <w:rsid w:val="00134A87"/>
    <w:rsid w:val="0013763F"/>
    <w:rsid w:val="00142F63"/>
    <w:rsid w:val="00155414"/>
    <w:rsid w:val="00156DDB"/>
    <w:rsid w:val="001619E8"/>
    <w:rsid w:val="001631B3"/>
    <w:rsid w:val="00166468"/>
    <w:rsid w:val="001817C5"/>
    <w:rsid w:val="00191D98"/>
    <w:rsid w:val="00192751"/>
    <w:rsid w:val="00196ACF"/>
    <w:rsid w:val="001B1BA5"/>
    <w:rsid w:val="001B295C"/>
    <w:rsid w:val="001E04C1"/>
    <w:rsid w:val="001F0F44"/>
    <w:rsid w:val="00201AAC"/>
    <w:rsid w:val="00206068"/>
    <w:rsid w:val="00210207"/>
    <w:rsid w:val="00211904"/>
    <w:rsid w:val="00214AF5"/>
    <w:rsid w:val="002179EA"/>
    <w:rsid w:val="00223D32"/>
    <w:rsid w:val="0022426A"/>
    <w:rsid w:val="00227D71"/>
    <w:rsid w:val="00246464"/>
    <w:rsid w:val="00254309"/>
    <w:rsid w:val="002616AE"/>
    <w:rsid w:val="002677A7"/>
    <w:rsid w:val="00273C1C"/>
    <w:rsid w:val="00280EFB"/>
    <w:rsid w:val="002A0188"/>
    <w:rsid w:val="002A2282"/>
    <w:rsid w:val="002B1CF2"/>
    <w:rsid w:val="002D3985"/>
    <w:rsid w:val="002D5B9F"/>
    <w:rsid w:val="002F0833"/>
    <w:rsid w:val="0030198E"/>
    <w:rsid w:val="0030219A"/>
    <w:rsid w:val="003023B6"/>
    <w:rsid w:val="003044E0"/>
    <w:rsid w:val="00310722"/>
    <w:rsid w:val="0031264B"/>
    <w:rsid w:val="00315361"/>
    <w:rsid w:val="00323C57"/>
    <w:rsid w:val="003305A3"/>
    <w:rsid w:val="00350208"/>
    <w:rsid w:val="00356E46"/>
    <w:rsid w:val="00360E30"/>
    <w:rsid w:val="00373587"/>
    <w:rsid w:val="003743F5"/>
    <w:rsid w:val="00381D23"/>
    <w:rsid w:val="00382BB8"/>
    <w:rsid w:val="00386824"/>
    <w:rsid w:val="00393541"/>
    <w:rsid w:val="00395138"/>
    <w:rsid w:val="003A32A1"/>
    <w:rsid w:val="003B22A5"/>
    <w:rsid w:val="003C26C0"/>
    <w:rsid w:val="003D7404"/>
    <w:rsid w:val="003E57F6"/>
    <w:rsid w:val="00403254"/>
    <w:rsid w:val="00403CBC"/>
    <w:rsid w:val="00407AC1"/>
    <w:rsid w:val="00423653"/>
    <w:rsid w:val="00430443"/>
    <w:rsid w:val="00434569"/>
    <w:rsid w:val="00437A77"/>
    <w:rsid w:val="0044002C"/>
    <w:rsid w:val="0045160E"/>
    <w:rsid w:val="004554FF"/>
    <w:rsid w:val="0045647E"/>
    <w:rsid w:val="00457C04"/>
    <w:rsid w:val="00465A86"/>
    <w:rsid w:val="004B1498"/>
    <w:rsid w:val="004B1661"/>
    <w:rsid w:val="004E0555"/>
    <w:rsid w:val="004E3997"/>
    <w:rsid w:val="004E5248"/>
    <w:rsid w:val="004F0FFE"/>
    <w:rsid w:val="004F4A61"/>
    <w:rsid w:val="004F57B6"/>
    <w:rsid w:val="0050052D"/>
    <w:rsid w:val="0050380D"/>
    <w:rsid w:val="00515C71"/>
    <w:rsid w:val="00522FC7"/>
    <w:rsid w:val="00523DE6"/>
    <w:rsid w:val="005300BC"/>
    <w:rsid w:val="00533BF7"/>
    <w:rsid w:val="005358E4"/>
    <w:rsid w:val="00557F4F"/>
    <w:rsid w:val="00572925"/>
    <w:rsid w:val="00573E97"/>
    <w:rsid w:val="0057611D"/>
    <w:rsid w:val="00590635"/>
    <w:rsid w:val="00590FCC"/>
    <w:rsid w:val="00593F9C"/>
    <w:rsid w:val="00596996"/>
    <w:rsid w:val="005A2FF1"/>
    <w:rsid w:val="005D5E7E"/>
    <w:rsid w:val="005E402D"/>
    <w:rsid w:val="005E578D"/>
    <w:rsid w:val="005F1FD7"/>
    <w:rsid w:val="006040F7"/>
    <w:rsid w:val="00613A6B"/>
    <w:rsid w:val="00614EB7"/>
    <w:rsid w:val="00615E1A"/>
    <w:rsid w:val="00616828"/>
    <w:rsid w:val="006227A0"/>
    <w:rsid w:val="00626B4A"/>
    <w:rsid w:val="00645AA6"/>
    <w:rsid w:val="00647B8B"/>
    <w:rsid w:val="006611DE"/>
    <w:rsid w:val="00666C65"/>
    <w:rsid w:val="006805FA"/>
    <w:rsid w:val="00690558"/>
    <w:rsid w:val="00696E16"/>
    <w:rsid w:val="006C4FCE"/>
    <w:rsid w:val="006C617D"/>
    <w:rsid w:val="006D19B6"/>
    <w:rsid w:val="006F0041"/>
    <w:rsid w:val="00702C62"/>
    <w:rsid w:val="00703584"/>
    <w:rsid w:val="00705B84"/>
    <w:rsid w:val="00707417"/>
    <w:rsid w:val="00713C07"/>
    <w:rsid w:val="00713D83"/>
    <w:rsid w:val="007145AA"/>
    <w:rsid w:val="00716AEB"/>
    <w:rsid w:val="007279BA"/>
    <w:rsid w:val="00743C54"/>
    <w:rsid w:val="0074420D"/>
    <w:rsid w:val="00744569"/>
    <w:rsid w:val="00752F00"/>
    <w:rsid w:val="00766465"/>
    <w:rsid w:val="0077363C"/>
    <w:rsid w:val="007756C5"/>
    <w:rsid w:val="007A081C"/>
    <w:rsid w:val="007A1257"/>
    <w:rsid w:val="007B2B6C"/>
    <w:rsid w:val="007C2868"/>
    <w:rsid w:val="007D0CB9"/>
    <w:rsid w:val="007F08D0"/>
    <w:rsid w:val="007F16A2"/>
    <w:rsid w:val="007F27B0"/>
    <w:rsid w:val="007F434D"/>
    <w:rsid w:val="007F6BBB"/>
    <w:rsid w:val="0080463E"/>
    <w:rsid w:val="00817560"/>
    <w:rsid w:val="008203D6"/>
    <w:rsid w:val="00827D01"/>
    <w:rsid w:val="00835EB2"/>
    <w:rsid w:val="008368B5"/>
    <w:rsid w:val="0084196A"/>
    <w:rsid w:val="00845C56"/>
    <w:rsid w:val="00851CC7"/>
    <w:rsid w:val="00853AB9"/>
    <w:rsid w:val="008578CD"/>
    <w:rsid w:val="00865E35"/>
    <w:rsid w:val="00870CBA"/>
    <w:rsid w:val="00891005"/>
    <w:rsid w:val="008932F5"/>
    <w:rsid w:val="00895494"/>
    <w:rsid w:val="008968CD"/>
    <w:rsid w:val="00896B5B"/>
    <w:rsid w:val="0089755B"/>
    <w:rsid w:val="008A120B"/>
    <w:rsid w:val="008A14AA"/>
    <w:rsid w:val="008B5CAC"/>
    <w:rsid w:val="008B6C97"/>
    <w:rsid w:val="008D659F"/>
    <w:rsid w:val="008D74CD"/>
    <w:rsid w:val="008F037B"/>
    <w:rsid w:val="008F7E28"/>
    <w:rsid w:val="00934A52"/>
    <w:rsid w:val="00935BA2"/>
    <w:rsid w:val="009533E3"/>
    <w:rsid w:val="009811A8"/>
    <w:rsid w:val="00985908"/>
    <w:rsid w:val="009A79B2"/>
    <w:rsid w:val="009B4698"/>
    <w:rsid w:val="009C49A2"/>
    <w:rsid w:val="009D2729"/>
    <w:rsid w:val="009D2971"/>
    <w:rsid w:val="009E3B0F"/>
    <w:rsid w:val="009F01BD"/>
    <w:rsid w:val="009F2729"/>
    <w:rsid w:val="009F58A6"/>
    <w:rsid w:val="00A012C4"/>
    <w:rsid w:val="00A04543"/>
    <w:rsid w:val="00A10F49"/>
    <w:rsid w:val="00A11CD0"/>
    <w:rsid w:val="00A11FA4"/>
    <w:rsid w:val="00A16230"/>
    <w:rsid w:val="00A35796"/>
    <w:rsid w:val="00A36A5F"/>
    <w:rsid w:val="00A40673"/>
    <w:rsid w:val="00A672A4"/>
    <w:rsid w:val="00AA1CC6"/>
    <w:rsid w:val="00AA1F82"/>
    <w:rsid w:val="00AA652E"/>
    <w:rsid w:val="00AB0CFE"/>
    <w:rsid w:val="00AB6D1F"/>
    <w:rsid w:val="00AB7065"/>
    <w:rsid w:val="00AC15F2"/>
    <w:rsid w:val="00AC6FEF"/>
    <w:rsid w:val="00AD726D"/>
    <w:rsid w:val="00AD7DFB"/>
    <w:rsid w:val="00AE3C69"/>
    <w:rsid w:val="00AF3D55"/>
    <w:rsid w:val="00B125BC"/>
    <w:rsid w:val="00B1264F"/>
    <w:rsid w:val="00B13169"/>
    <w:rsid w:val="00B17FBA"/>
    <w:rsid w:val="00B21173"/>
    <w:rsid w:val="00B4732E"/>
    <w:rsid w:val="00B643C7"/>
    <w:rsid w:val="00B64FED"/>
    <w:rsid w:val="00B72E3B"/>
    <w:rsid w:val="00B91611"/>
    <w:rsid w:val="00B956A6"/>
    <w:rsid w:val="00BB55CB"/>
    <w:rsid w:val="00BB71E5"/>
    <w:rsid w:val="00BC1E3D"/>
    <w:rsid w:val="00BD1FB8"/>
    <w:rsid w:val="00BD2BFD"/>
    <w:rsid w:val="00BE4542"/>
    <w:rsid w:val="00BE592F"/>
    <w:rsid w:val="00BF311C"/>
    <w:rsid w:val="00C05047"/>
    <w:rsid w:val="00C06FCF"/>
    <w:rsid w:val="00C15284"/>
    <w:rsid w:val="00C22EC4"/>
    <w:rsid w:val="00C248E0"/>
    <w:rsid w:val="00C24D09"/>
    <w:rsid w:val="00C35995"/>
    <w:rsid w:val="00C416DB"/>
    <w:rsid w:val="00C43D0C"/>
    <w:rsid w:val="00C47070"/>
    <w:rsid w:val="00C54F13"/>
    <w:rsid w:val="00C57DE4"/>
    <w:rsid w:val="00C7275A"/>
    <w:rsid w:val="00C75894"/>
    <w:rsid w:val="00C9047A"/>
    <w:rsid w:val="00CA227A"/>
    <w:rsid w:val="00CA734E"/>
    <w:rsid w:val="00CA77A4"/>
    <w:rsid w:val="00CC1C3E"/>
    <w:rsid w:val="00CE0143"/>
    <w:rsid w:val="00CE47E8"/>
    <w:rsid w:val="00CE4CE5"/>
    <w:rsid w:val="00CE7E69"/>
    <w:rsid w:val="00CF7182"/>
    <w:rsid w:val="00D0010E"/>
    <w:rsid w:val="00D01378"/>
    <w:rsid w:val="00D04A2F"/>
    <w:rsid w:val="00D12F00"/>
    <w:rsid w:val="00D311FB"/>
    <w:rsid w:val="00D334BA"/>
    <w:rsid w:val="00D37E62"/>
    <w:rsid w:val="00D60A99"/>
    <w:rsid w:val="00D6452D"/>
    <w:rsid w:val="00D66757"/>
    <w:rsid w:val="00D71684"/>
    <w:rsid w:val="00D82E60"/>
    <w:rsid w:val="00D83071"/>
    <w:rsid w:val="00D94B6C"/>
    <w:rsid w:val="00D961E9"/>
    <w:rsid w:val="00DA51FD"/>
    <w:rsid w:val="00DB3637"/>
    <w:rsid w:val="00DC1F24"/>
    <w:rsid w:val="00DC6B76"/>
    <w:rsid w:val="00DD1716"/>
    <w:rsid w:val="00DD20B8"/>
    <w:rsid w:val="00DE4250"/>
    <w:rsid w:val="00DF38BB"/>
    <w:rsid w:val="00DF7666"/>
    <w:rsid w:val="00E04E73"/>
    <w:rsid w:val="00E25BD8"/>
    <w:rsid w:val="00E272DE"/>
    <w:rsid w:val="00E301CA"/>
    <w:rsid w:val="00E30C17"/>
    <w:rsid w:val="00E30E33"/>
    <w:rsid w:val="00E35CE7"/>
    <w:rsid w:val="00E4137D"/>
    <w:rsid w:val="00E526A0"/>
    <w:rsid w:val="00E6090B"/>
    <w:rsid w:val="00E60D47"/>
    <w:rsid w:val="00E620F9"/>
    <w:rsid w:val="00E73B50"/>
    <w:rsid w:val="00E74D4E"/>
    <w:rsid w:val="00E8377F"/>
    <w:rsid w:val="00E9045D"/>
    <w:rsid w:val="00EA30EC"/>
    <w:rsid w:val="00EA4C4C"/>
    <w:rsid w:val="00EB2AC4"/>
    <w:rsid w:val="00EC12FE"/>
    <w:rsid w:val="00EC38ED"/>
    <w:rsid w:val="00EC3A62"/>
    <w:rsid w:val="00EC4BEA"/>
    <w:rsid w:val="00EE02FB"/>
    <w:rsid w:val="00EE5360"/>
    <w:rsid w:val="00EE57AB"/>
    <w:rsid w:val="00EE59F2"/>
    <w:rsid w:val="00EF4B3B"/>
    <w:rsid w:val="00EF730D"/>
    <w:rsid w:val="00F10B6D"/>
    <w:rsid w:val="00F12320"/>
    <w:rsid w:val="00F165F7"/>
    <w:rsid w:val="00F2059C"/>
    <w:rsid w:val="00F36411"/>
    <w:rsid w:val="00F45C6F"/>
    <w:rsid w:val="00F462B4"/>
    <w:rsid w:val="00F52FE0"/>
    <w:rsid w:val="00F73A02"/>
    <w:rsid w:val="00F779AC"/>
    <w:rsid w:val="00F80FD8"/>
    <w:rsid w:val="00F83AC0"/>
    <w:rsid w:val="00F90B1D"/>
    <w:rsid w:val="00FA530F"/>
    <w:rsid w:val="00FC29D2"/>
    <w:rsid w:val="00FC4D8E"/>
    <w:rsid w:val="00FC5F6E"/>
    <w:rsid w:val="00FD084E"/>
    <w:rsid w:val="00FD6D4F"/>
    <w:rsid w:val="00FD7209"/>
    <w:rsid w:val="00FE05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C8327"/>
  <w15:docId w15:val="{6C5E0013-80FF-4105-A04E-56C1A5E1C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609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B1316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next w:val="Normal"/>
    <w:link w:val="Heading4Char"/>
    <w:uiPriority w:val="9"/>
    <w:unhideWhenUsed/>
    <w:qFormat/>
    <w:rsid w:val="00C05047"/>
    <w:pPr>
      <w:keepNext/>
      <w:spacing w:before="240" w:after="60"/>
      <w:outlineLvl w:val="3"/>
    </w:pPr>
    <w:rPr>
      <w:rFonts w:ascii="Calibri" w:eastAsia="Times New Roman"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13169"/>
    <w:rPr>
      <w:rFonts w:ascii="Times New Roman" w:eastAsia="Times New Roman" w:hAnsi="Times New Roman" w:cs="Times New Roman"/>
      <w:b/>
      <w:bCs/>
      <w:sz w:val="36"/>
      <w:szCs w:val="36"/>
    </w:rPr>
  </w:style>
  <w:style w:type="character" w:customStyle="1" w:styleId="itemhits">
    <w:name w:val="itemhits"/>
    <w:basedOn w:val="DefaultParagraphFont"/>
    <w:rsid w:val="00B13169"/>
  </w:style>
  <w:style w:type="character" w:styleId="Hyperlink">
    <w:name w:val="Hyperlink"/>
    <w:basedOn w:val="DefaultParagraphFont"/>
    <w:unhideWhenUsed/>
    <w:rsid w:val="00B13169"/>
    <w:rPr>
      <w:color w:val="0000FF"/>
      <w:u w:val="single"/>
    </w:rPr>
  </w:style>
  <w:style w:type="character" w:styleId="Strong">
    <w:name w:val="Strong"/>
    <w:basedOn w:val="DefaultParagraphFont"/>
    <w:uiPriority w:val="22"/>
    <w:qFormat/>
    <w:rsid w:val="00B13169"/>
    <w:rPr>
      <w:b/>
      <w:bCs/>
    </w:rPr>
  </w:style>
  <w:style w:type="character" w:styleId="Emphasis">
    <w:name w:val="Emphasis"/>
    <w:basedOn w:val="DefaultParagraphFont"/>
    <w:uiPriority w:val="20"/>
    <w:qFormat/>
    <w:rsid w:val="00B13169"/>
    <w:rPr>
      <w:i/>
      <w:iCs/>
    </w:rPr>
  </w:style>
  <w:style w:type="paragraph" w:styleId="BalloonText">
    <w:name w:val="Balloon Text"/>
    <w:basedOn w:val="Normal"/>
    <w:link w:val="BalloonTextChar"/>
    <w:uiPriority w:val="99"/>
    <w:semiHidden/>
    <w:unhideWhenUsed/>
    <w:rsid w:val="00B131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3169"/>
    <w:rPr>
      <w:rFonts w:ascii="Tahoma" w:hAnsi="Tahoma" w:cs="Tahoma"/>
      <w:sz w:val="16"/>
      <w:szCs w:val="16"/>
    </w:rPr>
  </w:style>
  <w:style w:type="paragraph" w:styleId="NoSpacing">
    <w:name w:val="No Spacing"/>
    <w:uiPriority w:val="1"/>
    <w:qFormat/>
    <w:rsid w:val="009E3B0F"/>
    <w:pPr>
      <w:spacing w:after="0" w:line="240" w:lineRule="auto"/>
    </w:pPr>
    <w:rPr>
      <w:rFonts w:ascii="Times New Roman" w:eastAsia="Calibri" w:hAnsi="Times New Roman" w:cs="Times New Roman"/>
      <w:sz w:val="24"/>
      <w:szCs w:val="24"/>
    </w:rPr>
  </w:style>
  <w:style w:type="paragraph" w:styleId="ListParagraph">
    <w:name w:val="List Paragraph"/>
    <w:aliases w:val="List Paragraph111111,Normal bullet 2,body 2,List Paragraph1,List Paragraph11,List Paragraph111,List Paragraph1111,List Paragraph11111"/>
    <w:basedOn w:val="Normal"/>
    <w:link w:val="ListParagraphChar"/>
    <w:uiPriority w:val="34"/>
    <w:qFormat/>
    <w:rsid w:val="00FD6D4F"/>
    <w:pPr>
      <w:spacing w:after="0" w:line="240" w:lineRule="auto"/>
      <w:ind w:left="720"/>
      <w:contextualSpacing/>
    </w:pPr>
    <w:rPr>
      <w:rFonts w:ascii="Times New Roman" w:eastAsia="Batang" w:hAnsi="Times New Roman" w:cs="Times New Roman"/>
      <w:sz w:val="24"/>
      <w:szCs w:val="24"/>
      <w:lang w:val="ro-RO" w:eastAsia="ro-RO"/>
    </w:rPr>
  </w:style>
  <w:style w:type="paragraph" w:styleId="Subtitle">
    <w:name w:val="Subtitle"/>
    <w:basedOn w:val="Normal"/>
    <w:next w:val="Normal"/>
    <w:link w:val="SubtitleChar"/>
    <w:uiPriority w:val="11"/>
    <w:qFormat/>
    <w:rsid w:val="0031264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1264B"/>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E6090B"/>
    <w:rPr>
      <w:rFonts w:asciiTheme="majorHAnsi" w:eastAsiaTheme="majorEastAsia" w:hAnsiTheme="majorHAnsi" w:cstheme="majorBidi"/>
      <w:b/>
      <w:bCs/>
      <w:color w:val="365F91" w:themeColor="accent1" w:themeShade="BF"/>
      <w:sz w:val="28"/>
      <w:szCs w:val="28"/>
    </w:rPr>
  </w:style>
  <w:style w:type="character" w:customStyle="1" w:styleId="ListParagraphChar">
    <w:name w:val="List Paragraph Char"/>
    <w:aliases w:val="List Paragraph111111 Char,Normal bullet 2 Char,body 2 Char,List Paragraph1 Char,List Paragraph11 Char,List Paragraph111 Char,List Paragraph1111 Char,List Paragraph11111 Char"/>
    <w:link w:val="ListParagraph"/>
    <w:uiPriority w:val="34"/>
    <w:locked/>
    <w:rsid w:val="00696E16"/>
    <w:rPr>
      <w:rFonts w:ascii="Times New Roman" w:eastAsia="Batang" w:hAnsi="Times New Roman" w:cs="Times New Roman"/>
      <w:sz w:val="24"/>
      <w:szCs w:val="24"/>
      <w:lang w:val="ro-RO" w:eastAsia="ro-RO"/>
    </w:rPr>
  </w:style>
  <w:style w:type="table" w:styleId="TableGrid">
    <w:name w:val="Table Grid"/>
    <w:basedOn w:val="TableNormal"/>
    <w:uiPriority w:val="59"/>
    <w:rsid w:val="00273C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C05047"/>
    <w:rPr>
      <w:rFonts w:ascii="Calibri" w:eastAsia="Times New Roman" w:hAnsi="Calibri" w:cs="Times New Roman"/>
      <w:b/>
      <w:bCs/>
      <w:sz w:val="28"/>
      <w:szCs w:val="28"/>
    </w:rPr>
  </w:style>
  <w:style w:type="character" w:customStyle="1" w:styleId="slitbdy">
    <w:name w:val="s_lit_bdy"/>
    <w:rsid w:val="00C05047"/>
    <w:rPr>
      <w:rFonts w:ascii="Verdana" w:hAnsi="Verdana" w:hint="default"/>
      <w:b w:val="0"/>
      <w:bCs w:val="0"/>
      <w:color w:val="000000"/>
      <w:sz w:val="20"/>
      <w:szCs w:val="20"/>
      <w:shd w:val="clear" w:color="auto" w:fill="FFFFFF"/>
    </w:rPr>
  </w:style>
  <w:style w:type="paragraph" w:customStyle="1" w:styleId="shdr">
    <w:name w:val="s_hdr"/>
    <w:basedOn w:val="Normal"/>
    <w:rsid w:val="00C05047"/>
    <w:pPr>
      <w:spacing w:before="72" w:after="72" w:line="240" w:lineRule="auto"/>
      <w:ind w:left="72" w:right="72"/>
    </w:pPr>
    <w:rPr>
      <w:rFonts w:ascii="Verdana" w:eastAsia="Times New Roman" w:hAnsi="Verdana" w:cs="Times New Roman"/>
      <w:b/>
      <w:bCs/>
      <w:color w:val="333333"/>
      <w:sz w:val="20"/>
      <w:szCs w:val="20"/>
    </w:rPr>
  </w:style>
  <w:style w:type="character" w:customStyle="1" w:styleId="slitttl">
    <w:name w:val="s_lit_ttl"/>
    <w:basedOn w:val="DefaultParagraphFont"/>
    <w:rsid w:val="00C05047"/>
  </w:style>
  <w:style w:type="paragraph" w:styleId="Header">
    <w:name w:val="header"/>
    <w:basedOn w:val="Normal"/>
    <w:link w:val="HeaderChar"/>
    <w:uiPriority w:val="99"/>
    <w:unhideWhenUsed/>
    <w:rsid w:val="00BE45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4542"/>
  </w:style>
  <w:style w:type="paragraph" w:styleId="Footer">
    <w:name w:val="footer"/>
    <w:basedOn w:val="Normal"/>
    <w:link w:val="FooterChar"/>
    <w:uiPriority w:val="99"/>
    <w:unhideWhenUsed/>
    <w:rsid w:val="00BE45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45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756012">
      <w:bodyDiv w:val="1"/>
      <w:marLeft w:val="0"/>
      <w:marRight w:val="0"/>
      <w:marTop w:val="0"/>
      <w:marBottom w:val="0"/>
      <w:divBdr>
        <w:top w:val="none" w:sz="0" w:space="0" w:color="auto"/>
        <w:left w:val="none" w:sz="0" w:space="0" w:color="auto"/>
        <w:bottom w:val="none" w:sz="0" w:space="0" w:color="auto"/>
        <w:right w:val="none" w:sz="0" w:space="0" w:color="auto"/>
      </w:divBdr>
      <w:divsChild>
        <w:div w:id="1999111823">
          <w:marLeft w:val="0"/>
          <w:marRight w:val="0"/>
          <w:marTop w:val="0"/>
          <w:marBottom w:val="0"/>
          <w:divBdr>
            <w:top w:val="none" w:sz="0" w:space="0" w:color="auto"/>
            <w:left w:val="none" w:sz="0" w:space="0" w:color="auto"/>
            <w:bottom w:val="none" w:sz="0" w:space="0" w:color="auto"/>
            <w:right w:val="none" w:sz="0" w:space="0" w:color="auto"/>
          </w:divBdr>
          <w:divsChild>
            <w:div w:id="1410469809">
              <w:marLeft w:val="0"/>
              <w:marRight w:val="0"/>
              <w:marTop w:val="0"/>
              <w:marBottom w:val="0"/>
              <w:divBdr>
                <w:top w:val="none" w:sz="0" w:space="0" w:color="auto"/>
                <w:left w:val="none" w:sz="0" w:space="0" w:color="auto"/>
                <w:bottom w:val="none" w:sz="0" w:space="0" w:color="auto"/>
                <w:right w:val="none" w:sz="0" w:space="0" w:color="auto"/>
              </w:divBdr>
              <w:divsChild>
                <w:div w:id="129317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934042">
          <w:marLeft w:val="0"/>
          <w:marRight w:val="0"/>
          <w:marTop w:val="0"/>
          <w:marBottom w:val="0"/>
          <w:divBdr>
            <w:top w:val="none" w:sz="0" w:space="0" w:color="auto"/>
            <w:left w:val="none" w:sz="0" w:space="0" w:color="auto"/>
            <w:bottom w:val="none" w:sz="0" w:space="0" w:color="auto"/>
            <w:right w:val="none" w:sz="0" w:space="0" w:color="auto"/>
          </w:divBdr>
          <w:divsChild>
            <w:div w:id="203052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231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699537-D756-4546-BF8B-6961077F4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4</Pages>
  <Words>1938</Words>
  <Characters>11052</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Andrei Brisc</dc:creator>
  <cp:lastModifiedBy>Roxana Tanase</cp:lastModifiedBy>
  <cp:revision>177</cp:revision>
  <cp:lastPrinted>2022-12-20T10:51:00Z</cp:lastPrinted>
  <dcterms:created xsi:type="dcterms:W3CDTF">2022-12-19T13:21:00Z</dcterms:created>
  <dcterms:modified xsi:type="dcterms:W3CDTF">2022-12-21T06:40:00Z</dcterms:modified>
</cp:coreProperties>
</file>