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81BD" w14:textId="4B3C1418" w:rsidR="00D97C95" w:rsidRPr="001624C0" w:rsidRDefault="00D97C95" w:rsidP="00D97C9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JUDEŢUL SATU MARE              </w:t>
      </w:r>
      <w:r w:rsidR="001624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b/>
          <w:i/>
          <w:sz w:val="24"/>
          <w:szCs w:val="24"/>
          <w:lang w:val="ro-RO"/>
        </w:rPr>
        <w:t>Anexa  la Proiectul de hotărâre</w:t>
      </w:r>
      <w:r w:rsidRPr="001624C0">
        <w:rPr>
          <w:rFonts w:ascii="Times New Roman" w:hAnsi="Times New Roman" w:cs="Times New Roman"/>
          <w:b/>
          <w:i/>
          <w:color w:val="FF0000"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b/>
          <w:i/>
          <w:sz w:val="24"/>
          <w:szCs w:val="24"/>
          <w:lang w:val="ro-RO"/>
        </w:rPr>
        <w:t>nr. ________________2022</w:t>
      </w:r>
    </w:p>
    <w:p w14:paraId="5F602299" w14:textId="77777777" w:rsidR="00D97C95" w:rsidRPr="001624C0" w:rsidRDefault="00D97C95" w:rsidP="00D97C9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061C39DA" w14:textId="77777777" w:rsidR="00D97C95" w:rsidRPr="001624C0" w:rsidRDefault="00D97C95" w:rsidP="00D97C9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b/>
          <w:sz w:val="24"/>
          <w:szCs w:val="24"/>
          <w:lang w:val="ro-RO"/>
        </w:rPr>
        <w:t>DIRECŢIA DEZVOLTARE REGIONALĂ</w:t>
      </w:r>
    </w:p>
    <w:p w14:paraId="4584248E" w14:textId="77777777" w:rsidR="00D97C95" w:rsidRPr="001624C0" w:rsidRDefault="00D97C95" w:rsidP="003F5107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7D71B99" w14:textId="77777777" w:rsidR="00D97C95" w:rsidRPr="001624C0" w:rsidRDefault="00D97C95" w:rsidP="00983B0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A910DA" w14:textId="797B3CC4" w:rsidR="0021663B" w:rsidRPr="001624C0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b/>
          <w:sz w:val="24"/>
          <w:szCs w:val="24"/>
          <w:lang w:val="ro-RO"/>
        </w:rPr>
        <w:t>Acord de Parteneriat</w:t>
      </w:r>
    </w:p>
    <w:p w14:paraId="7253F610" w14:textId="77777777" w:rsidR="0031180B" w:rsidRPr="001624C0" w:rsidRDefault="0031180B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6C0F3019" w14:textId="25240802" w:rsidR="0021663B" w:rsidRPr="001624C0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sz w:val="24"/>
          <w:szCs w:val="24"/>
          <w:lang w:val="ro-RO"/>
        </w:rPr>
        <w:t>Încheiat între,</w:t>
      </w:r>
    </w:p>
    <w:p w14:paraId="48741168" w14:textId="77777777" w:rsidR="0021663B" w:rsidRPr="001624C0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8034FA0" w14:textId="40702F7F" w:rsidR="0021663B" w:rsidRPr="001624C0" w:rsidRDefault="00CD1C25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24C0">
        <w:rPr>
          <w:rFonts w:ascii="Times New Roman" w:eastAsia="Arial" w:hAnsi="Times New Roman" w:cs="Times New Roman"/>
          <w:b/>
          <w:sz w:val="24"/>
          <w:szCs w:val="24"/>
        </w:rPr>
        <w:t>JUDEŢUL SATU MARE</w:t>
      </w:r>
      <w:r w:rsidRPr="001624C0">
        <w:rPr>
          <w:rFonts w:ascii="Times New Roman" w:hAnsi="Times New Roman" w:cs="Times New Roman"/>
          <w:sz w:val="24"/>
          <w:szCs w:val="24"/>
        </w:rPr>
        <w:t>,</w:t>
      </w:r>
      <w:r w:rsidRPr="001624C0">
        <w:rPr>
          <w:rFonts w:ascii="Times New Roman" w:eastAsia="Arial" w:hAnsi="Times New Roman" w:cs="Times New Roman"/>
          <w:sz w:val="24"/>
          <w:szCs w:val="24"/>
        </w:rPr>
        <w:t xml:space="preserve"> având sediul în P</w:t>
      </w:r>
      <w:r w:rsidR="0004326B">
        <w:rPr>
          <w:rFonts w:ascii="Times New Roman" w:eastAsia="Arial" w:hAnsi="Times New Roman" w:cs="Times New Roman"/>
          <w:sz w:val="24"/>
          <w:szCs w:val="24"/>
        </w:rPr>
        <w:t>iaț</w:t>
      </w:r>
      <w:r w:rsidRPr="001624C0">
        <w:rPr>
          <w:rFonts w:ascii="Times New Roman" w:eastAsia="Arial" w:hAnsi="Times New Roman" w:cs="Times New Roman"/>
          <w:sz w:val="24"/>
          <w:szCs w:val="24"/>
        </w:rPr>
        <w:t xml:space="preserve">a 25 Octombrie, nr. 1, județul Satu Mare, cod poștal 440026, </w:t>
      </w:r>
      <w:r w:rsidRPr="001624C0">
        <w:rPr>
          <w:rFonts w:ascii="Times New Roman" w:eastAsia="Arial" w:hAnsi="Times New Roman" w:cs="Times New Roman"/>
          <w:sz w:val="24"/>
          <w:szCs w:val="24"/>
          <w:lang w:val="ro-RO" w:eastAsia="ro-RO"/>
        </w:rPr>
        <w:t>telefon 0261-710651, fax 0261-716994</w:t>
      </w:r>
      <w:r w:rsidRPr="001624C0">
        <w:rPr>
          <w:rFonts w:ascii="Times New Roman" w:eastAsia="Arial" w:hAnsi="Times New Roman" w:cs="Times New Roman"/>
          <w:sz w:val="24"/>
          <w:szCs w:val="24"/>
        </w:rPr>
        <w:t xml:space="preserve">, cod fiscal 3897378, cont </w:t>
      </w:r>
      <w:r w:rsidRPr="001624C0">
        <w:rPr>
          <w:rFonts w:ascii="Times New Roman" w:hAnsi="Times New Roman" w:cs="Times New Roman"/>
          <w:sz w:val="24"/>
          <w:szCs w:val="24"/>
        </w:rPr>
        <w:t>RO91TREZ24A660601710130X</w:t>
      </w:r>
      <w:r w:rsidRPr="001624C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624C0">
        <w:rPr>
          <w:rFonts w:ascii="Times New Roman" w:hAnsi="Times New Roman" w:cs="Times New Roman"/>
          <w:sz w:val="24"/>
          <w:szCs w:val="24"/>
        </w:rPr>
        <w:t>SĂNĂTATE - SPITALE GENERALE - ALTE ACTIVE FIXE</w:t>
      </w:r>
      <w:r w:rsidR="0026481D" w:rsidRPr="001624C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="002B5385" w:rsidRPr="001624C0">
        <w:rPr>
          <w:rFonts w:ascii="Times New Roman" w:eastAsia="Arial" w:hAnsi="Times New Roman" w:cs="Times New Roman"/>
          <w:sz w:val="24"/>
          <w:szCs w:val="24"/>
        </w:rPr>
        <w:t xml:space="preserve"> deschis la </w:t>
      </w:r>
      <w:bookmarkStart w:id="0" w:name="_Hlk116049367"/>
      <w:r w:rsidR="002B5385" w:rsidRPr="001624C0">
        <w:rPr>
          <w:rFonts w:ascii="Times New Roman" w:eastAsia="Arial" w:hAnsi="Times New Roman" w:cs="Times New Roman"/>
          <w:sz w:val="24"/>
          <w:szCs w:val="24"/>
        </w:rPr>
        <w:t>Trezoreria municipiului Satu Mare</w:t>
      </w:r>
      <w:bookmarkEnd w:id="0"/>
      <w:r w:rsidR="002B5385" w:rsidRPr="001624C0">
        <w:rPr>
          <w:rFonts w:ascii="Times New Roman" w:eastAsia="Arial" w:hAnsi="Times New Roman" w:cs="Times New Roman"/>
          <w:sz w:val="24"/>
          <w:szCs w:val="24"/>
        </w:rPr>
        <w:t>,</w:t>
      </w:r>
      <w:r w:rsidR="002B5385" w:rsidRPr="001624C0">
        <w:rPr>
          <w:rFonts w:ascii="Times New Roman" w:hAnsi="Times New Roman" w:cs="Times New Roman"/>
          <w:sz w:val="24"/>
          <w:szCs w:val="24"/>
        </w:rPr>
        <w:t xml:space="preserve"> r</w:t>
      </w:r>
      <w:r w:rsidR="002E1D47" w:rsidRPr="001624C0">
        <w:rPr>
          <w:rFonts w:ascii="Times New Roman" w:hAnsi="Times New Roman" w:cs="Times New Roman"/>
          <w:sz w:val="24"/>
          <w:szCs w:val="24"/>
        </w:rPr>
        <w:t xml:space="preserve">eprezentat prin </w:t>
      </w:r>
      <w:r w:rsidR="00E06524">
        <w:rPr>
          <w:rFonts w:ascii="Times New Roman" w:hAnsi="Times New Roman" w:cs="Times New Roman"/>
          <w:sz w:val="24"/>
          <w:szCs w:val="24"/>
        </w:rPr>
        <w:t xml:space="preserve">………… </w:t>
      </w:r>
      <w:r w:rsidR="002E1D47" w:rsidRPr="001624C0">
        <w:rPr>
          <w:rFonts w:ascii="Times New Roman" w:hAnsi="Times New Roman" w:cs="Times New Roman"/>
          <w:sz w:val="24"/>
          <w:szCs w:val="24"/>
        </w:rPr>
        <w:t xml:space="preserve">- </w:t>
      </w:r>
      <w:r w:rsidR="00E06524">
        <w:rPr>
          <w:rFonts w:ascii="Times New Roman" w:hAnsi="Times New Roman" w:cs="Times New Roman"/>
          <w:sz w:val="24"/>
          <w:szCs w:val="24"/>
        </w:rPr>
        <w:t>P</w:t>
      </w:r>
      <w:r w:rsidR="002E1D47" w:rsidRPr="001624C0">
        <w:rPr>
          <w:rFonts w:ascii="Times New Roman" w:hAnsi="Times New Roman" w:cs="Times New Roman"/>
          <w:sz w:val="24"/>
          <w:szCs w:val="24"/>
        </w:rPr>
        <w:t>reședinte al Consiliului Județean Satu Mare,</w:t>
      </w:r>
      <w:r w:rsidR="002E1D47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624C0">
        <w:rPr>
          <w:rFonts w:ascii="Times New Roman" w:hAnsi="Times New Roman" w:cs="Times New Roman"/>
          <w:sz w:val="24"/>
          <w:szCs w:val="24"/>
          <w:lang w:val="ro-RO"/>
        </w:rPr>
        <w:t>denumit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624C0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continuare</w:t>
      </w:r>
      <w:r w:rsidR="00476E9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E1D47" w:rsidRPr="001624C0">
        <w:rPr>
          <w:rFonts w:ascii="Times New Roman" w:hAnsi="Times New Roman" w:cs="Times New Roman"/>
          <w:b/>
          <w:bCs/>
          <w:sz w:val="24"/>
          <w:szCs w:val="24"/>
          <w:lang w:val="ro-RO"/>
        </w:rPr>
        <w:t>,,</w:t>
      </w:r>
      <w:r w:rsidR="00F362C0" w:rsidRPr="001624C0">
        <w:rPr>
          <w:rFonts w:ascii="Times New Roman" w:hAnsi="Times New Roman" w:cs="Times New Roman"/>
          <w:b/>
          <w:bCs/>
          <w:sz w:val="24"/>
          <w:szCs w:val="24"/>
          <w:lang w:val="ro-RO"/>
        </w:rPr>
        <w:t>Ordonator</w:t>
      </w:r>
      <w:r w:rsidR="00B7492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F362C0" w:rsidRPr="001624C0">
        <w:rPr>
          <w:rFonts w:ascii="Times New Roman" w:hAnsi="Times New Roman" w:cs="Times New Roman"/>
          <w:b/>
          <w:bCs/>
          <w:sz w:val="24"/>
          <w:szCs w:val="24"/>
          <w:lang w:val="ro-RO"/>
        </w:rPr>
        <w:t>principal de credite</w:t>
      </w:r>
      <w:r w:rsidR="006032A7" w:rsidRPr="001624C0">
        <w:rPr>
          <w:rFonts w:ascii="Times New Roman" w:hAnsi="Times New Roman" w:cs="Times New Roman"/>
          <w:b/>
          <w:bCs/>
          <w:sz w:val="24"/>
          <w:szCs w:val="24"/>
          <w:lang w:val="ro-RO"/>
        </w:rPr>
        <w:t>/Lider de parteneriat</w:t>
      </w:r>
      <w:r w:rsidR="0026481D" w:rsidRPr="001624C0">
        <w:rPr>
          <w:rFonts w:ascii="Times New Roman" w:hAnsi="Times New Roman" w:cs="Times New Roman"/>
          <w:b/>
          <w:bCs/>
          <w:sz w:val="24"/>
          <w:szCs w:val="24"/>
          <w:lang w:val="ro-RO"/>
        </w:rPr>
        <w:t>”</w:t>
      </w:r>
      <w:r w:rsidRPr="001624C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33A4A90E" w14:textId="08418AF8" w:rsidR="0021663B" w:rsidRPr="001624C0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sz w:val="24"/>
          <w:szCs w:val="24"/>
          <w:lang w:val="ro-RO"/>
        </w:rPr>
        <w:t>și</w:t>
      </w:r>
    </w:p>
    <w:p w14:paraId="3FB06E18" w14:textId="73C1EF28" w:rsidR="002E1D47" w:rsidRPr="001624C0" w:rsidRDefault="002E1D47" w:rsidP="002E1D47">
      <w:pPr>
        <w:pStyle w:val="Default"/>
        <w:rPr>
          <w:rFonts w:ascii="Times New Roman" w:hAnsi="Times New Roman" w:cs="Times New Roman"/>
        </w:rPr>
      </w:pPr>
    </w:p>
    <w:p w14:paraId="2CF19B9A" w14:textId="4375E424" w:rsidR="0026481D" w:rsidRPr="001624C0" w:rsidRDefault="002E1D47" w:rsidP="006032A7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1624C0">
        <w:rPr>
          <w:rFonts w:ascii="Times New Roman" w:hAnsi="Times New Roman" w:cs="Times New Roman"/>
        </w:rPr>
        <w:t xml:space="preserve"> </w:t>
      </w:r>
      <w:r w:rsidRPr="001624C0">
        <w:rPr>
          <w:rFonts w:ascii="Times New Roman" w:hAnsi="Times New Roman" w:cs="Times New Roman"/>
        </w:rPr>
        <w:tab/>
      </w:r>
      <w:r w:rsidRPr="001624C0">
        <w:rPr>
          <w:rFonts w:ascii="Times New Roman" w:hAnsi="Times New Roman" w:cs="Times New Roman"/>
          <w:b/>
          <w:bCs/>
        </w:rPr>
        <w:t>SPITALUL JUDEŢEAN DE URGENŢĂ SATU MARE,</w:t>
      </w:r>
      <w:r w:rsidRPr="001624C0">
        <w:rPr>
          <w:rFonts w:ascii="Times New Roman" w:hAnsi="Times New Roman" w:cs="Times New Roman"/>
        </w:rPr>
        <w:t xml:space="preserve"> </w:t>
      </w:r>
      <w:r w:rsidR="004B1688" w:rsidRPr="001624C0">
        <w:rPr>
          <w:rFonts w:ascii="Times New Roman" w:hAnsi="Times New Roman" w:cs="Times New Roman"/>
        </w:rPr>
        <w:t xml:space="preserve">având sediul în str. Ravensburg </w:t>
      </w:r>
      <w:r w:rsidRPr="001624C0">
        <w:rPr>
          <w:rFonts w:ascii="Times New Roman" w:hAnsi="Times New Roman" w:cs="Times New Roman"/>
        </w:rPr>
        <w:t xml:space="preserve">1-3, </w:t>
      </w:r>
      <w:r w:rsidR="004B1688" w:rsidRPr="001624C0">
        <w:rPr>
          <w:rFonts w:ascii="Times New Roman" w:hAnsi="Times New Roman" w:cs="Times New Roman"/>
        </w:rPr>
        <w:t xml:space="preserve">mun. Satu Mare, județul </w:t>
      </w:r>
      <w:r w:rsidRPr="001624C0">
        <w:rPr>
          <w:rFonts w:ascii="Times New Roman" w:hAnsi="Times New Roman" w:cs="Times New Roman"/>
        </w:rPr>
        <w:t xml:space="preserve">Satu Mare, </w:t>
      </w:r>
      <w:r w:rsidR="004B1688" w:rsidRPr="001624C0">
        <w:rPr>
          <w:rFonts w:ascii="Times New Roman" w:hAnsi="Times New Roman" w:cs="Times New Roman"/>
        </w:rPr>
        <w:t>cod poștal</w:t>
      </w:r>
      <w:r w:rsidRPr="001624C0">
        <w:rPr>
          <w:rFonts w:ascii="Times New Roman" w:hAnsi="Times New Roman" w:cs="Times New Roman"/>
        </w:rPr>
        <w:t xml:space="preserve"> 440192, </w:t>
      </w:r>
      <w:r w:rsidR="002B5385" w:rsidRPr="001624C0">
        <w:rPr>
          <w:rFonts w:ascii="Times New Roman" w:hAnsi="Times New Roman" w:cs="Times New Roman"/>
        </w:rPr>
        <w:t xml:space="preserve">telefon </w:t>
      </w:r>
      <w:r w:rsidR="008C2653" w:rsidRPr="001624C0">
        <w:rPr>
          <w:rFonts w:ascii="Times New Roman" w:hAnsi="Times New Roman" w:cs="Times New Roman"/>
        </w:rPr>
        <w:t>0261-727050,</w:t>
      </w:r>
      <w:r w:rsidR="002B5385" w:rsidRPr="001624C0">
        <w:rPr>
          <w:rFonts w:ascii="Times New Roman" w:hAnsi="Times New Roman" w:cs="Times New Roman"/>
        </w:rPr>
        <w:t xml:space="preserve">                fax</w:t>
      </w:r>
      <w:r w:rsidR="008C2653" w:rsidRPr="001624C0">
        <w:rPr>
          <w:rFonts w:ascii="Times New Roman" w:hAnsi="Times New Roman" w:cs="Times New Roman"/>
        </w:rPr>
        <w:t xml:space="preserve"> 0261-727347, </w:t>
      </w:r>
      <w:r w:rsidR="004B1688" w:rsidRPr="001624C0">
        <w:rPr>
          <w:rFonts w:ascii="Times New Roman" w:eastAsia="Arial" w:hAnsi="Times New Roman" w:cs="Times New Roman"/>
        </w:rPr>
        <w:t xml:space="preserve">cod fiscal </w:t>
      </w:r>
      <w:r w:rsidRPr="001624C0">
        <w:rPr>
          <w:rFonts w:ascii="Times New Roman" w:hAnsi="Times New Roman" w:cs="Times New Roman"/>
        </w:rPr>
        <w:t xml:space="preserve">3963722, </w:t>
      </w:r>
      <w:r w:rsidR="004B1688" w:rsidRPr="001624C0">
        <w:rPr>
          <w:rFonts w:ascii="Times New Roman" w:hAnsi="Times New Roman" w:cs="Times New Roman"/>
        </w:rPr>
        <w:t>cont</w:t>
      </w:r>
      <w:r w:rsidR="007D7550">
        <w:rPr>
          <w:rFonts w:ascii="Times New Roman" w:hAnsi="Times New Roman" w:cs="Times New Roman"/>
        </w:rPr>
        <w:t xml:space="preserve"> RO19TREZ54621F480101XXXX, </w:t>
      </w:r>
      <w:r w:rsidR="007D7550" w:rsidRPr="001624C0">
        <w:rPr>
          <w:rFonts w:ascii="Times New Roman" w:eastAsia="Arial" w:hAnsi="Times New Roman" w:cs="Times New Roman"/>
        </w:rPr>
        <w:t>deschis la Trezoreria municipiului Satu Mare</w:t>
      </w:r>
      <w:r w:rsidR="004B1688" w:rsidRPr="001624C0">
        <w:rPr>
          <w:rFonts w:ascii="Times New Roman" w:hAnsi="Times New Roman" w:cs="Times New Roman"/>
        </w:rPr>
        <w:t>, reprezentat prin</w:t>
      </w:r>
      <w:r w:rsidR="00E06524">
        <w:rPr>
          <w:rFonts w:ascii="Times New Roman" w:hAnsi="Times New Roman" w:cs="Times New Roman"/>
        </w:rPr>
        <w:t>………………. -</w:t>
      </w:r>
      <w:r w:rsidR="006032A7" w:rsidRPr="001624C0">
        <w:rPr>
          <w:rFonts w:ascii="Times New Roman" w:hAnsi="Times New Roman" w:cs="Times New Roman"/>
        </w:rPr>
        <w:t xml:space="preserve"> </w:t>
      </w:r>
      <w:r w:rsidRPr="001624C0">
        <w:rPr>
          <w:rFonts w:ascii="Times New Roman" w:hAnsi="Times New Roman" w:cs="Times New Roman"/>
        </w:rPr>
        <w:t>Manager</w:t>
      </w:r>
      <w:r w:rsidR="002A387C">
        <w:rPr>
          <w:rFonts w:ascii="Times New Roman" w:hAnsi="Times New Roman" w:cs="Times New Roman"/>
        </w:rPr>
        <w:t xml:space="preserve"> interimar</w:t>
      </w:r>
      <w:r w:rsidR="006032A7" w:rsidRPr="001624C0">
        <w:rPr>
          <w:rFonts w:ascii="Times New Roman" w:hAnsi="Times New Roman" w:cs="Times New Roman"/>
        </w:rPr>
        <w:t xml:space="preserve">, </w:t>
      </w:r>
      <w:r w:rsidR="0026481D" w:rsidRPr="001624C0">
        <w:rPr>
          <w:rFonts w:ascii="Times New Roman" w:hAnsi="Times New Roman" w:cs="Times New Roman"/>
          <w:lang w:val="ro-RO"/>
        </w:rPr>
        <w:t>denumit în continuare</w:t>
      </w:r>
      <w:r w:rsidR="006032A7" w:rsidRPr="001624C0">
        <w:rPr>
          <w:rFonts w:ascii="Times New Roman" w:hAnsi="Times New Roman" w:cs="Times New Roman"/>
          <w:lang w:val="ro-RO"/>
        </w:rPr>
        <w:t xml:space="preserve"> </w:t>
      </w:r>
      <w:bookmarkStart w:id="1" w:name="_Hlk119323207"/>
      <w:r w:rsidR="006032A7" w:rsidRPr="001624C0">
        <w:rPr>
          <w:rFonts w:ascii="Times New Roman" w:hAnsi="Times New Roman" w:cs="Times New Roman"/>
          <w:b/>
          <w:bCs/>
          <w:lang w:val="ro-RO"/>
        </w:rPr>
        <w:t>,,Unitate sanitară beneficiară</w:t>
      </w:r>
      <w:r w:rsidR="0026481D" w:rsidRPr="001624C0">
        <w:rPr>
          <w:rFonts w:ascii="Times New Roman" w:hAnsi="Times New Roman" w:cs="Times New Roman"/>
          <w:b/>
          <w:bCs/>
          <w:lang w:val="ro-RO"/>
        </w:rPr>
        <w:t>”,</w:t>
      </w:r>
      <w:bookmarkEnd w:id="1"/>
    </w:p>
    <w:p w14:paraId="7DED789F" w14:textId="77777777" w:rsidR="0026481D" w:rsidRPr="001624C0" w:rsidRDefault="0026481D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C18BD7" w14:textId="55977F7A" w:rsidR="0021663B" w:rsidRPr="001624C0" w:rsidRDefault="0021663B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denumite </w:t>
      </w:r>
      <w:r w:rsidR="0026481D" w:rsidRPr="001624C0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continuare, individual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“Parte”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624C0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624C0">
        <w:rPr>
          <w:rFonts w:ascii="Times New Roman" w:hAnsi="Times New Roman" w:cs="Times New Roman"/>
          <w:sz w:val="24"/>
          <w:szCs w:val="24"/>
          <w:lang w:val="ro-RO"/>
        </w:rPr>
        <w:t>împreună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</w:t>
      </w:r>
      <w:r w:rsidR="0026481D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r</w:t>
      </w:r>
      <w:r w:rsidR="0026481D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i”</w:t>
      </w:r>
      <w:r w:rsidR="0026481D" w:rsidRPr="001624C0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0024EC0" w14:textId="6393F703" w:rsidR="0026481D" w:rsidRPr="001624C0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26ED001E" w14:textId="6636D708" w:rsidR="0026481D" w:rsidRPr="00FD04D2" w:rsidRDefault="0026481D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au convenit încheierea prezentului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Acord de parteneriat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în vederea depunerii, respectiv implementării Proiectului </w:t>
      </w:r>
      <w:r w:rsidR="0021398C" w:rsidRPr="001624C0">
        <w:rPr>
          <w:rFonts w:ascii="Times New Roman" w:hAnsi="Times New Roman" w:cs="Times New Roman"/>
          <w:b/>
          <w:bCs/>
          <w:sz w:val="24"/>
          <w:szCs w:val="24"/>
          <w:lang w:val="hu-HU"/>
        </w:rPr>
        <w:t>,,</w:t>
      </w:r>
      <w:r w:rsidR="0021398C" w:rsidRPr="001624C0">
        <w:rPr>
          <w:rFonts w:ascii="Times New Roman" w:hAnsi="Times New Roman" w:cs="Times New Roman"/>
          <w:b/>
          <w:sz w:val="24"/>
          <w:szCs w:val="24"/>
          <w:lang w:val="hu-HU"/>
        </w:rPr>
        <w:t>Reabilitare, extindere și dotare Ambulatoriu de Specialitate Tășnad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”, în cadrul </w:t>
      </w:r>
      <w:r w:rsidR="00671702" w:rsidRPr="001624C0">
        <w:rPr>
          <w:rFonts w:ascii="Times New Roman" w:hAnsi="Times New Roman" w:cs="Times New Roman"/>
          <w:sz w:val="24"/>
          <w:szCs w:val="24"/>
        </w:rPr>
        <w:t xml:space="preserve">Investiției specifice: I1.3. </w:t>
      </w:r>
      <w:r w:rsidR="00671702" w:rsidRPr="00FD04D2">
        <w:rPr>
          <w:rFonts w:ascii="Times New Roman" w:hAnsi="Times New Roman" w:cs="Times New Roman"/>
          <w:sz w:val="24"/>
          <w:szCs w:val="24"/>
        </w:rPr>
        <w:t xml:space="preserve">Unități de asistență medicală ambulatorie, </w:t>
      </w:r>
      <w:r w:rsidRPr="00FD04D2">
        <w:rPr>
          <w:rFonts w:ascii="Times New Roman" w:hAnsi="Times New Roman" w:cs="Times New Roman"/>
          <w:sz w:val="24"/>
          <w:szCs w:val="24"/>
          <w:lang w:val="ro-RO"/>
        </w:rPr>
        <w:t>din cadrul Pilonului V: Sănătate și reziliență instituțională - Componenta 12: Sănătate</w:t>
      </w:r>
      <w:r w:rsidR="000350D8" w:rsidRPr="00FD04D2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FD04D2">
        <w:rPr>
          <w:rFonts w:ascii="Times New Roman" w:hAnsi="Times New Roman" w:cs="Times New Roman"/>
          <w:sz w:val="24"/>
          <w:szCs w:val="24"/>
          <w:lang w:val="ro-RO"/>
        </w:rPr>
        <w:t xml:space="preserve"> Planul Național de Redresare și Reziliență al României</w:t>
      </w:r>
      <w:r w:rsidR="000350D8" w:rsidRPr="00FD04D2">
        <w:rPr>
          <w:rFonts w:ascii="Times New Roman" w:hAnsi="Times New Roman" w:cs="Times New Roman"/>
          <w:sz w:val="24"/>
          <w:szCs w:val="24"/>
          <w:lang w:val="ro-RO"/>
        </w:rPr>
        <w:t>, după cum urmează:</w:t>
      </w:r>
    </w:p>
    <w:p w14:paraId="7B607E54" w14:textId="3FDB626A" w:rsidR="0026481D" w:rsidRPr="00FD04D2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5B2DACA6" w14:textId="62D035C1" w:rsidR="0021663B" w:rsidRPr="001624C0" w:rsidRDefault="0021663B" w:rsidP="00983B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0350D8"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1 – </w:t>
      </w:r>
      <w:r w:rsidR="00B1760F"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Obiectul Acordului</w:t>
      </w:r>
    </w:p>
    <w:p w14:paraId="024540DD" w14:textId="2129AD02" w:rsidR="0021663B" w:rsidRPr="001624C0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Prezentul </w:t>
      </w:r>
      <w:r w:rsidR="0021663B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 de Parteneriat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denumit ȋn continuare </w:t>
      </w:r>
      <w:r w:rsidR="0021663B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“Acordul”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, definește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drepturile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obligațiile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Părților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stabilește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termenii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condițiile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colaborării acestora ȋn </w:t>
      </w:r>
      <w:r w:rsidR="00486E67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vederea depunerii și implementării 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>Proiectulu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0D0EE4" w:rsidRPr="001624C0">
        <w:rPr>
          <w:rFonts w:ascii="Times New Roman" w:hAnsi="Times New Roman" w:cs="Times New Roman"/>
          <w:b/>
          <w:bCs/>
          <w:sz w:val="24"/>
          <w:szCs w:val="24"/>
          <w:lang w:val="hu-HU"/>
        </w:rPr>
        <w:t>,,</w:t>
      </w:r>
      <w:r w:rsidR="000D0EE4" w:rsidRPr="001624C0">
        <w:rPr>
          <w:rFonts w:ascii="Times New Roman" w:hAnsi="Times New Roman" w:cs="Times New Roman"/>
          <w:b/>
          <w:sz w:val="24"/>
          <w:szCs w:val="24"/>
          <w:lang w:val="hu-HU"/>
        </w:rPr>
        <w:t>Reabilitare, extindere și dotare Ambulatoriu de Specialitate Tășnad</w:t>
      </w:r>
      <w:r w:rsidR="000D0EE4" w:rsidRPr="001624C0">
        <w:rPr>
          <w:rFonts w:ascii="Times New Roman" w:hAnsi="Times New Roman" w:cs="Times New Roman"/>
          <w:sz w:val="24"/>
          <w:szCs w:val="24"/>
          <w:lang w:val="ro-RO"/>
        </w:rPr>
        <w:t>”,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denumit în continuare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”Proiect”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1BCC5BB" w14:textId="5523BDAF" w:rsidR="001624C0" w:rsidRPr="00471E0C" w:rsidRDefault="000350D8" w:rsidP="00F120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Prin prezentul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Acord,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D6D90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Unitatea sanitară beneficiară</w:t>
      </w:r>
      <w:r w:rsidR="00ED6D90" w:rsidRPr="001624C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împuternicește</w:t>
      </w:r>
      <w:r w:rsidR="00ED6D90" w:rsidRPr="001624C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D6D90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Ordonatorul principal de credite/Liderul de parteneriat,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în vederea realizării documentației aferente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(1), precum și încărcarea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Dosarului de finanțare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aferent acestuia, în conformitate cu </w:t>
      </w:r>
      <w:r w:rsidR="00BB6260" w:rsidRPr="001624C0">
        <w:rPr>
          <w:rFonts w:ascii="Times New Roman" w:hAnsi="Times New Roman" w:cs="Times New Roman"/>
          <w:sz w:val="24"/>
          <w:szCs w:val="24"/>
          <w:lang w:val="en-US"/>
        </w:rPr>
        <w:t xml:space="preserve">Ghidul beneficiarului pentru investiţia specifică: I1.3. Unităţi de asistenţă medicală ambulatorie din cadrul </w:t>
      </w:r>
      <w:r w:rsidR="004B631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BB6260" w:rsidRPr="001624C0">
        <w:rPr>
          <w:rFonts w:ascii="Times New Roman" w:hAnsi="Times New Roman" w:cs="Times New Roman"/>
          <w:sz w:val="24"/>
          <w:szCs w:val="24"/>
          <w:lang w:val="en-US"/>
        </w:rPr>
        <w:t>ilonului V: Sănătate şi rezilienţă instituţională - componenta 12: Sănătate - investiţia I1. Dezvoltarea infrastructurii medicale prespitaliceşti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, aprobat prin Ordinul ministrului sănătății </w:t>
      </w:r>
      <w:r w:rsidRPr="00BB6260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BB6260">
        <w:rPr>
          <w:rFonts w:ascii="Times New Roman" w:hAnsi="Times New Roman" w:cs="Times New Roman"/>
          <w:sz w:val="24"/>
          <w:szCs w:val="24"/>
          <w:lang w:val="ro-RO"/>
        </w:rPr>
        <w:t xml:space="preserve"> 2735</w:t>
      </w:r>
      <w:r w:rsidRPr="00BB6260">
        <w:rPr>
          <w:rFonts w:ascii="Times New Roman" w:hAnsi="Times New Roman" w:cs="Times New Roman"/>
          <w:sz w:val="24"/>
          <w:szCs w:val="24"/>
          <w:lang w:val="ro-RO"/>
        </w:rPr>
        <w:t xml:space="preserve">/2022. </w:t>
      </w:r>
    </w:p>
    <w:p w14:paraId="49FAB264" w14:textId="77777777" w:rsidR="004532D9" w:rsidRPr="001624C0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2DD89A44" w14:textId="4F872B86" w:rsidR="004532D9" w:rsidRPr="001624C0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Art. 2 – Durata Acordului </w:t>
      </w:r>
    </w:p>
    <w:p w14:paraId="2A36A725" w14:textId="5B20E2AE" w:rsidR="004532D9" w:rsidRPr="001624C0" w:rsidRDefault="004532D9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624C0">
        <w:rPr>
          <w:rFonts w:ascii="Times New Roman" w:hAnsi="Times New Roman" w:cs="Times New Roman"/>
          <w:lang w:val="ro-RO"/>
        </w:rPr>
        <w:t xml:space="preserve"> Prezentul </w:t>
      </w:r>
      <w:r w:rsidRPr="001624C0">
        <w:rPr>
          <w:rFonts w:ascii="Times New Roman" w:hAnsi="Times New Roman" w:cs="Times New Roman"/>
          <w:i/>
          <w:iCs/>
          <w:lang w:val="ro-RO"/>
        </w:rPr>
        <w:t>Acord</w:t>
      </w:r>
      <w:r w:rsidRPr="001624C0">
        <w:rPr>
          <w:rFonts w:ascii="Times New Roman" w:hAnsi="Times New Roman" w:cs="Times New Roman"/>
          <w:lang w:val="ro-RO"/>
        </w:rPr>
        <w:t xml:space="preserve"> întră în vigoare la data semnării acestuia de către </w:t>
      </w:r>
      <w:r w:rsidRPr="001624C0">
        <w:rPr>
          <w:rFonts w:ascii="Times New Roman" w:hAnsi="Times New Roman" w:cs="Times New Roman"/>
          <w:i/>
          <w:iCs/>
          <w:lang w:val="ro-RO"/>
        </w:rPr>
        <w:t>Părți</w:t>
      </w:r>
      <w:r w:rsidR="00B1760F" w:rsidRPr="001624C0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1624C0">
        <w:rPr>
          <w:rFonts w:ascii="Times New Roman" w:hAnsi="Times New Roman" w:cs="Times New Roman"/>
          <w:lang w:val="ro-RO"/>
        </w:rPr>
        <w:t xml:space="preserve">și este valabil până la data la care </w:t>
      </w:r>
      <w:r w:rsidR="00B1760F" w:rsidRPr="001624C0">
        <w:rPr>
          <w:rFonts w:ascii="Times New Roman" w:hAnsi="Times New Roman" w:cs="Times New Roman"/>
          <w:i/>
          <w:iCs/>
          <w:lang w:val="ro-RO"/>
        </w:rPr>
        <w:t xml:space="preserve">Proiectul </w:t>
      </w:r>
      <w:r w:rsidR="00B1760F" w:rsidRPr="001624C0">
        <w:rPr>
          <w:rFonts w:ascii="Times New Roman" w:hAnsi="Times New Roman" w:cs="Times New Roman"/>
          <w:lang w:val="ro-RO"/>
        </w:rPr>
        <w:t>prevăzut la art. 1 alin. (1) este implementat, prin îndeplinirea condițiilor privind sustenabilitatea și durabilitatea acestuia, dar nu mai târziu de data de 30 iunie 2026.</w:t>
      </w:r>
    </w:p>
    <w:p w14:paraId="3F3D0055" w14:textId="036528BE" w:rsidR="00B1760F" w:rsidRPr="001624C0" w:rsidRDefault="00B1760F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624C0">
        <w:rPr>
          <w:rFonts w:ascii="Times New Roman" w:hAnsi="Times New Roman" w:cs="Times New Roman"/>
          <w:lang w:val="ro-RO"/>
        </w:rPr>
        <w:lastRenderedPageBreak/>
        <w:t xml:space="preserve"> Prin excepție de la prevederile alin. (1), în situația în care </w:t>
      </w:r>
      <w:r w:rsidRPr="001624C0">
        <w:rPr>
          <w:rFonts w:ascii="Times New Roman" w:hAnsi="Times New Roman" w:cs="Times New Roman"/>
          <w:i/>
          <w:iCs/>
          <w:lang w:val="ro-RO"/>
        </w:rPr>
        <w:t xml:space="preserve">Dosarul de finanțare </w:t>
      </w:r>
      <w:r w:rsidRPr="00791F96">
        <w:rPr>
          <w:rFonts w:ascii="Times New Roman" w:hAnsi="Times New Roman" w:cs="Times New Roman"/>
          <w:lang w:val="ro-RO"/>
        </w:rPr>
        <w:t xml:space="preserve">aferent </w:t>
      </w:r>
      <w:r w:rsidRPr="001624C0">
        <w:rPr>
          <w:rFonts w:ascii="Times New Roman" w:hAnsi="Times New Roman" w:cs="Times New Roman"/>
          <w:i/>
          <w:iCs/>
          <w:lang w:val="ro-RO"/>
        </w:rPr>
        <w:t>Proiectului</w:t>
      </w:r>
      <w:r w:rsidRPr="001624C0">
        <w:rPr>
          <w:rFonts w:ascii="Times New Roman" w:hAnsi="Times New Roman" w:cs="Times New Roman"/>
          <w:lang w:val="ro-RO"/>
        </w:rPr>
        <w:t xml:space="preserve"> nu este aprobat</w:t>
      </w:r>
      <w:r w:rsidR="000644FF" w:rsidRPr="001624C0">
        <w:rPr>
          <w:rFonts w:ascii="Times New Roman" w:hAnsi="Times New Roman" w:cs="Times New Roman"/>
          <w:lang w:val="ro-RO"/>
        </w:rPr>
        <w:t xml:space="preserve"> pentru finanțare conform </w:t>
      </w:r>
      <w:r w:rsidR="00257C7B" w:rsidRPr="001624C0">
        <w:rPr>
          <w:rFonts w:ascii="Times New Roman" w:hAnsi="Times New Roman" w:cs="Times New Roman"/>
          <w:lang w:val="ro-RO"/>
        </w:rPr>
        <w:t>Planului Național de Redresare și Reziliență al României</w:t>
      </w:r>
      <w:r w:rsidRPr="001624C0">
        <w:rPr>
          <w:rFonts w:ascii="Times New Roman" w:hAnsi="Times New Roman" w:cs="Times New Roman"/>
          <w:lang w:val="ro-RO"/>
        </w:rPr>
        <w:t xml:space="preserve">, prezentul </w:t>
      </w:r>
      <w:r w:rsidRPr="001624C0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Pr="001624C0">
        <w:rPr>
          <w:rFonts w:ascii="Times New Roman" w:hAnsi="Times New Roman" w:cs="Times New Roman"/>
          <w:lang w:val="ro-RO"/>
        </w:rPr>
        <w:t xml:space="preserve">încetează de drept la data la care acesta este respins. </w:t>
      </w:r>
    </w:p>
    <w:p w14:paraId="2CEE5D0E" w14:textId="7846F4EC" w:rsidR="0021663B" w:rsidRPr="00791F96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B1760F"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3 – </w:t>
      </w:r>
      <w:r w:rsidR="00257C7B"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Principalele r</w:t>
      </w:r>
      <w:r w:rsidR="00B1760F"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esponsabilități</w:t>
      </w:r>
      <w:r w:rsidR="00257C7B"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ale </w:t>
      </w:r>
      <w:r w:rsidR="00B1760F" w:rsidRPr="00791F96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Părților</w:t>
      </w:r>
    </w:p>
    <w:p w14:paraId="6674FA7C" w14:textId="28EE80A9" w:rsidR="00B1760F" w:rsidRPr="001624C0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624C0">
        <w:rPr>
          <w:rFonts w:ascii="Times New Roman" w:hAnsi="Times New Roman" w:cs="Times New Roman"/>
          <w:lang w:val="ro-RO"/>
        </w:rPr>
        <w:t xml:space="preserve"> </w:t>
      </w:r>
      <w:r w:rsidRPr="001624C0">
        <w:rPr>
          <w:rFonts w:ascii="Times New Roman" w:hAnsi="Times New Roman" w:cs="Times New Roman"/>
          <w:i/>
          <w:iCs/>
          <w:lang w:val="ro-RO"/>
        </w:rPr>
        <w:t>Părțile</w:t>
      </w:r>
      <w:r w:rsidR="0021663B" w:rsidRPr="001624C0">
        <w:rPr>
          <w:rFonts w:ascii="Times New Roman" w:hAnsi="Times New Roman" w:cs="Times New Roman"/>
          <w:lang w:val="ro-RO"/>
        </w:rPr>
        <w:t xml:space="preserve"> vor </w:t>
      </w:r>
      <w:r w:rsidRPr="001624C0">
        <w:rPr>
          <w:rFonts w:ascii="Times New Roman" w:hAnsi="Times New Roman" w:cs="Times New Roman"/>
          <w:lang w:val="ro-RO"/>
        </w:rPr>
        <w:t xml:space="preserve">adopta toate măsurile necesare, în conformitate cu prevederile legale în vigoare, în vederea asigurării Obiectului prezentului </w:t>
      </w:r>
      <w:r w:rsidRPr="001624C0">
        <w:rPr>
          <w:rFonts w:ascii="Times New Roman" w:hAnsi="Times New Roman" w:cs="Times New Roman"/>
          <w:i/>
          <w:iCs/>
          <w:lang w:val="ro-RO"/>
        </w:rPr>
        <w:t xml:space="preserve">Acord, </w:t>
      </w:r>
      <w:r w:rsidRPr="001624C0">
        <w:rPr>
          <w:rFonts w:ascii="Times New Roman" w:hAnsi="Times New Roman" w:cs="Times New Roman"/>
          <w:lang w:val="ro-RO"/>
        </w:rPr>
        <w:t xml:space="preserve">precum și în vederea îndeplinirii obligațiilor acestora. </w:t>
      </w:r>
    </w:p>
    <w:p w14:paraId="1A8D4F20" w14:textId="754E494A" w:rsidR="00B1760F" w:rsidRPr="001624C0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1624C0">
        <w:rPr>
          <w:rFonts w:ascii="Times New Roman" w:hAnsi="Times New Roman" w:cs="Times New Roman"/>
          <w:lang w:val="ro-RO"/>
        </w:rPr>
        <w:t xml:space="preserve"> În vederea </w:t>
      </w:r>
      <w:r w:rsidR="000644FF" w:rsidRPr="001624C0">
        <w:rPr>
          <w:rFonts w:ascii="Times New Roman" w:hAnsi="Times New Roman" w:cs="Times New Roman"/>
          <w:lang w:val="ro-RO"/>
        </w:rPr>
        <w:t xml:space="preserve">îndeplinirii Obiectului prezentului </w:t>
      </w:r>
      <w:r w:rsidR="000644FF" w:rsidRPr="001624C0">
        <w:rPr>
          <w:rFonts w:ascii="Times New Roman" w:hAnsi="Times New Roman" w:cs="Times New Roman"/>
          <w:i/>
          <w:iCs/>
          <w:lang w:val="ro-RO"/>
        </w:rPr>
        <w:t>Acord</w:t>
      </w:r>
      <w:r w:rsidR="000644FF" w:rsidRPr="001624C0">
        <w:rPr>
          <w:rFonts w:ascii="Times New Roman" w:hAnsi="Times New Roman" w:cs="Times New Roman"/>
          <w:lang w:val="ro-RO"/>
        </w:rPr>
        <w:t xml:space="preserve">, </w:t>
      </w:r>
      <w:r w:rsidR="000644FF" w:rsidRPr="001624C0">
        <w:rPr>
          <w:rFonts w:ascii="Times New Roman" w:hAnsi="Times New Roman" w:cs="Times New Roman"/>
          <w:i/>
          <w:iCs/>
          <w:lang w:val="ro-RO"/>
        </w:rPr>
        <w:t xml:space="preserve">Părțile </w:t>
      </w:r>
      <w:r w:rsidR="000644FF" w:rsidRPr="001624C0">
        <w:rPr>
          <w:rFonts w:ascii="Times New Roman" w:hAnsi="Times New Roman" w:cs="Times New Roman"/>
          <w:lang w:val="ro-RO"/>
        </w:rPr>
        <w:t xml:space="preserve">vor acționa în conformitate cu  </w:t>
      </w:r>
      <w:r w:rsidRPr="001624C0">
        <w:rPr>
          <w:rFonts w:ascii="Times New Roman" w:hAnsi="Times New Roman" w:cs="Times New Roman"/>
          <w:lang w:val="ro-RO"/>
        </w:rPr>
        <w:t xml:space="preserve">legislația națională și europeană aplicabilă. </w:t>
      </w:r>
    </w:p>
    <w:p w14:paraId="6BC1CC05" w14:textId="00FAA7D7" w:rsidR="000644FF" w:rsidRPr="001624C0" w:rsidRDefault="000644F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1624C0">
        <w:rPr>
          <w:rFonts w:ascii="Times New Roman" w:hAnsi="Times New Roman" w:cs="Times New Roman"/>
          <w:i/>
          <w:iCs/>
          <w:lang w:val="ro-RO"/>
        </w:rPr>
        <w:t xml:space="preserve"> Părțile </w:t>
      </w:r>
      <w:r w:rsidRPr="001624C0">
        <w:rPr>
          <w:rFonts w:ascii="Times New Roman" w:hAnsi="Times New Roman" w:cs="Times New Roman"/>
          <w:lang w:val="ro-RO"/>
        </w:rPr>
        <w:t>își</w:t>
      </w:r>
      <w:r w:rsidR="0021663B" w:rsidRPr="001624C0">
        <w:rPr>
          <w:rFonts w:ascii="Times New Roman" w:hAnsi="Times New Roman" w:cs="Times New Roman"/>
          <w:lang w:val="ro-RO"/>
        </w:rPr>
        <w:t xml:space="preserve"> vor </w:t>
      </w:r>
      <w:r w:rsidRPr="001624C0">
        <w:rPr>
          <w:rFonts w:ascii="Times New Roman" w:hAnsi="Times New Roman" w:cs="Times New Roman"/>
          <w:lang w:val="ro-RO"/>
        </w:rPr>
        <w:t>îndeplini</w:t>
      </w:r>
      <w:r w:rsidR="0021663B" w:rsidRPr="001624C0">
        <w:rPr>
          <w:rFonts w:ascii="Times New Roman" w:hAnsi="Times New Roman" w:cs="Times New Roman"/>
          <w:lang w:val="ro-RO"/>
        </w:rPr>
        <w:t xml:space="preserve"> </w:t>
      </w:r>
      <w:r w:rsidRPr="001624C0">
        <w:rPr>
          <w:rFonts w:ascii="Times New Roman" w:hAnsi="Times New Roman" w:cs="Times New Roman"/>
          <w:lang w:val="ro-RO"/>
        </w:rPr>
        <w:t>obligațiile</w:t>
      </w:r>
      <w:r w:rsidR="0021663B" w:rsidRPr="001624C0">
        <w:rPr>
          <w:rFonts w:ascii="Times New Roman" w:hAnsi="Times New Roman" w:cs="Times New Roman"/>
          <w:lang w:val="ro-RO"/>
        </w:rPr>
        <w:t xml:space="preserve"> care le revin </w:t>
      </w:r>
      <w:r w:rsidRPr="001624C0">
        <w:rPr>
          <w:rFonts w:ascii="Times New Roman" w:hAnsi="Times New Roman" w:cs="Times New Roman"/>
          <w:lang w:val="ro-RO"/>
        </w:rPr>
        <w:t xml:space="preserve">potrivit prezentului </w:t>
      </w:r>
      <w:r w:rsidRPr="001624C0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="0021663B" w:rsidRPr="001624C0">
        <w:rPr>
          <w:rFonts w:ascii="Times New Roman" w:hAnsi="Times New Roman" w:cs="Times New Roman"/>
          <w:lang w:val="ro-RO"/>
        </w:rPr>
        <w:t xml:space="preserve">cu </w:t>
      </w:r>
      <w:r w:rsidRPr="001624C0">
        <w:rPr>
          <w:rFonts w:ascii="Times New Roman" w:hAnsi="Times New Roman" w:cs="Times New Roman"/>
          <w:lang w:val="ro-RO"/>
        </w:rPr>
        <w:t>eficiență</w:t>
      </w:r>
      <w:r w:rsidR="0021663B" w:rsidRPr="001624C0">
        <w:rPr>
          <w:rFonts w:ascii="Times New Roman" w:hAnsi="Times New Roman" w:cs="Times New Roman"/>
          <w:lang w:val="ro-RO"/>
        </w:rPr>
        <w:t xml:space="preserve">, </w:t>
      </w:r>
      <w:r w:rsidRPr="001624C0">
        <w:rPr>
          <w:rFonts w:ascii="Times New Roman" w:hAnsi="Times New Roman" w:cs="Times New Roman"/>
          <w:lang w:val="ro-RO"/>
        </w:rPr>
        <w:t>transparență</w:t>
      </w:r>
      <w:r w:rsidR="0021663B" w:rsidRPr="001624C0">
        <w:rPr>
          <w:rFonts w:ascii="Times New Roman" w:hAnsi="Times New Roman" w:cs="Times New Roman"/>
          <w:lang w:val="ro-RO"/>
        </w:rPr>
        <w:t xml:space="preserve"> </w:t>
      </w:r>
      <w:r w:rsidRPr="001624C0">
        <w:rPr>
          <w:rFonts w:ascii="Times New Roman" w:hAnsi="Times New Roman" w:cs="Times New Roman"/>
          <w:lang w:val="ro-RO"/>
        </w:rPr>
        <w:t>și</w:t>
      </w:r>
      <w:r w:rsidR="0021663B" w:rsidRPr="001624C0">
        <w:rPr>
          <w:rFonts w:ascii="Times New Roman" w:hAnsi="Times New Roman" w:cs="Times New Roman"/>
          <w:lang w:val="ro-RO"/>
        </w:rPr>
        <w:t xml:space="preserve"> </w:t>
      </w:r>
      <w:r w:rsidRPr="001624C0">
        <w:rPr>
          <w:rFonts w:ascii="Times New Roman" w:hAnsi="Times New Roman" w:cs="Times New Roman"/>
          <w:lang w:val="ro-RO"/>
        </w:rPr>
        <w:t>rigurozitate</w:t>
      </w:r>
      <w:r w:rsidR="0021663B" w:rsidRPr="001624C0">
        <w:rPr>
          <w:rFonts w:ascii="Times New Roman" w:hAnsi="Times New Roman" w:cs="Times New Roman"/>
          <w:lang w:val="ro-RO"/>
        </w:rPr>
        <w:t xml:space="preserve">. Acestea se vor informa reciproc cu privire la </w:t>
      </w:r>
      <w:r w:rsidRPr="001624C0">
        <w:rPr>
          <w:rFonts w:ascii="Times New Roman" w:hAnsi="Times New Roman" w:cs="Times New Roman"/>
          <w:lang w:val="ro-RO"/>
        </w:rPr>
        <w:t xml:space="preserve">orice aspect relevant în ceea ce privește cooperarea </w:t>
      </w:r>
      <w:r w:rsidRPr="001624C0">
        <w:rPr>
          <w:rFonts w:ascii="Times New Roman" w:hAnsi="Times New Roman" w:cs="Times New Roman"/>
          <w:i/>
          <w:iCs/>
          <w:lang w:val="ro-RO"/>
        </w:rPr>
        <w:t xml:space="preserve">Părților </w:t>
      </w:r>
      <w:r w:rsidRPr="001624C0">
        <w:rPr>
          <w:rFonts w:ascii="Times New Roman" w:hAnsi="Times New Roman" w:cs="Times New Roman"/>
          <w:lang w:val="ro-RO"/>
        </w:rPr>
        <w:t>în vederea implementării activităților</w:t>
      </w:r>
      <w:r w:rsidR="0021663B" w:rsidRPr="001624C0">
        <w:rPr>
          <w:rFonts w:ascii="Times New Roman" w:hAnsi="Times New Roman" w:cs="Times New Roman"/>
          <w:lang w:val="ro-RO"/>
        </w:rPr>
        <w:t xml:space="preserve"> care urmează a fi </w:t>
      </w:r>
      <w:r w:rsidRPr="001624C0">
        <w:rPr>
          <w:rFonts w:ascii="Times New Roman" w:hAnsi="Times New Roman" w:cs="Times New Roman"/>
          <w:lang w:val="ro-RO"/>
        </w:rPr>
        <w:t>desfășurate</w:t>
      </w:r>
      <w:r w:rsidR="0021663B" w:rsidRPr="001624C0">
        <w:rPr>
          <w:rFonts w:ascii="Times New Roman" w:hAnsi="Times New Roman" w:cs="Times New Roman"/>
          <w:lang w:val="ro-RO"/>
        </w:rPr>
        <w:t xml:space="preserve">. Acestea vor </w:t>
      </w:r>
      <w:r w:rsidRPr="001624C0">
        <w:rPr>
          <w:rFonts w:ascii="Times New Roman" w:hAnsi="Times New Roman" w:cs="Times New Roman"/>
          <w:lang w:val="ro-RO"/>
        </w:rPr>
        <w:t>acționa</w:t>
      </w:r>
      <w:r w:rsidR="0021663B" w:rsidRPr="001624C0">
        <w:rPr>
          <w:rFonts w:ascii="Times New Roman" w:hAnsi="Times New Roman" w:cs="Times New Roman"/>
          <w:lang w:val="ro-RO"/>
        </w:rPr>
        <w:t xml:space="preserve"> cu bună-</w:t>
      </w:r>
      <w:r w:rsidRPr="001624C0">
        <w:rPr>
          <w:rFonts w:ascii="Times New Roman" w:hAnsi="Times New Roman" w:cs="Times New Roman"/>
          <w:lang w:val="ro-RO"/>
        </w:rPr>
        <w:t xml:space="preserve">credință, în toate activitățile necesare implementării </w:t>
      </w:r>
      <w:r w:rsidRPr="001624C0">
        <w:rPr>
          <w:rFonts w:ascii="Times New Roman" w:hAnsi="Times New Roman" w:cs="Times New Roman"/>
          <w:i/>
          <w:iCs/>
          <w:lang w:val="ro-RO"/>
        </w:rPr>
        <w:t>Proiectului</w:t>
      </w:r>
      <w:r w:rsidR="00257C7B" w:rsidRPr="001624C0">
        <w:rPr>
          <w:rFonts w:ascii="Times New Roman" w:hAnsi="Times New Roman" w:cs="Times New Roman"/>
          <w:lang w:val="ro-RO"/>
        </w:rPr>
        <w:t>, în interesul realizării acestuia cu succes conform Planului Național de Redresare și Reziliență al României.</w:t>
      </w:r>
    </w:p>
    <w:p w14:paraId="5CA7B9AF" w14:textId="77777777" w:rsidR="000644FF" w:rsidRPr="001624C0" w:rsidRDefault="000644FF" w:rsidP="00983B03">
      <w:pPr>
        <w:pStyle w:val="ListParagraph"/>
        <w:tabs>
          <w:tab w:val="left" w:pos="284"/>
        </w:tabs>
        <w:spacing w:before="240"/>
        <w:ind w:left="0"/>
        <w:jc w:val="both"/>
        <w:rPr>
          <w:rFonts w:ascii="Times New Roman" w:hAnsi="Times New Roman" w:cs="Times New Roman"/>
          <w:lang w:val="ro-RO"/>
        </w:rPr>
      </w:pPr>
    </w:p>
    <w:p w14:paraId="34232FD9" w14:textId="064473AA" w:rsidR="0021663B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4 – </w:t>
      </w:r>
      <w:r w:rsidR="00983B03" w:rsidRP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P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Obligaţiile </w:t>
      </w:r>
      <w:r w:rsidR="00F362C0" w:rsidRP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Ordonatorului principal de credite</w:t>
      </w:r>
      <w:r w:rsidR="009256CC" w:rsidRP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/Liderul</w:t>
      </w:r>
      <w:r w:rsid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ui</w:t>
      </w:r>
      <w:r w:rsidR="009256CC" w:rsidRP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de parteneriat</w:t>
      </w:r>
    </w:p>
    <w:p w14:paraId="0B15EDCB" w14:textId="77777777" w:rsidR="008546E0" w:rsidRPr="009256CC" w:rsidRDefault="008546E0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7DF2E36B" w14:textId="6A0B6ED6" w:rsidR="009F52EA" w:rsidRDefault="009F52EA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</w:pPr>
    </w:p>
    <w:p w14:paraId="53A80865" w14:textId="77D797A0" w:rsidR="009F52EA" w:rsidRDefault="009F52EA" w:rsidP="00D57F2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F52EA">
        <w:rPr>
          <w:rFonts w:ascii="Times New Roman" w:hAnsi="Times New Roman" w:cs="Times New Roman"/>
          <w:bCs/>
          <w:sz w:val="24"/>
          <w:szCs w:val="24"/>
          <w:lang w:val="ro-RO"/>
        </w:rPr>
        <w:t>(1)</w:t>
      </w:r>
      <w:r w:rsidRPr="009F52E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ul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principal de credite</w:t>
      </w:r>
      <w:r w:rsidR="009256CC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/Liderul de parteneriat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este responsabil de informațiile și documentele </w:t>
      </w:r>
      <w:r w:rsidR="00791F96">
        <w:rPr>
          <w:rFonts w:ascii="Times New Roman" w:hAnsi="Times New Roman" w:cs="Times New Roman"/>
          <w:sz w:val="24"/>
          <w:szCs w:val="24"/>
          <w:lang w:val="ro-RO"/>
        </w:rPr>
        <w:t xml:space="preserve">cuprinse în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34BF7">
        <w:rPr>
          <w:rFonts w:ascii="Times New Roman" w:hAnsi="Times New Roman" w:cs="Times New Roman"/>
          <w:sz w:val="24"/>
          <w:szCs w:val="24"/>
          <w:lang w:val="ro-RO"/>
        </w:rPr>
        <w:t xml:space="preserve">aferent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</w:t>
      </w:r>
      <w:r w:rsidRPr="001624C0">
        <w:rPr>
          <w:rFonts w:ascii="Times New Roman" w:hAnsi="Times New Roman" w:cs="Times New Roman"/>
          <w:sz w:val="24"/>
          <w:szCs w:val="24"/>
          <w:lang w:val="en-US"/>
        </w:rPr>
        <w:t xml:space="preserve">Ghidul beneficiarului pentru </w:t>
      </w:r>
      <w:r w:rsidR="00C81E0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624C0">
        <w:rPr>
          <w:rFonts w:ascii="Times New Roman" w:hAnsi="Times New Roman" w:cs="Times New Roman"/>
          <w:sz w:val="24"/>
          <w:szCs w:val="24"/>
          <w:lang w:val="en-US"/>
        </w:rPr>
        <w:t xml:space="preserve">nvestiţia specifică: I1.3. Unităţi de asistenţă medicală ambulatorie din cadrul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624C0">
        <w:rPr>
          <w:rFonts w:ascii="Times New Roman" w:hAnsi="Times New Roman" w:cs="Times New Roman"/>
          <w:sz w:val="24"/>
          <w:szCs w:val="24"/>
          <w:lang w:val="en-US"/>
        </w:rPr>
        <w:t xml:space="preserve">ilonului V: Sănătate şi rezilienţă instituţională - componenta 12: Sănătate - </w:t>
      </w:r>
      <w:r w:rsidR="00D57F2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624C0">
        <w:rPr>
          <w:rFonts w:ascii="Times New Roman" w:hAnsi="Times New Roman" w:cs="Times New Roman"/>
          <w:sz w:val="24"/>
          <w:szCs w:val="24"/>
          <w:lang w:val="en-US"/>
        </w:rPr>
        <w:t>nvestiţia I1. Dezvoltarea infrastructurii medicale prespitaliceşti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, aprobat prin Ordinul ministrului sănătății </w:t>
      </w:r>
      <w:r w:rsidRPr="00BB6260">
        <w:rPr>
          <w:rFonts w:ascii="Times New Roman" w:hAnsi="Times New Roman" w:cs="Times New Roman"/>
          <w:sz w:val="24"/>
          <w:szCs w:val="24"/>
          <w:lang w:val="ro-RO"/>
        </w:rPr>
        <w:t>nr.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2735</w:t>
      </w:r>
      <w:r w:rsidRPr="00BB6260">
        <w:rPr>
          <w:rFonts w:ascii="Times New Roman" w:hAnsi="Times New Roman" w:cs="Times New Roman"/>
          <w:sz w:val="24"/>
          <w:szCs w:val="24"/>
          <w:lang w:val="ro-RO"/>
        </w:rPr>
        <w:t>/2022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, precum și în conformitate cu prevederile legale în vigoare. </w:t>
      </w:r>
    </w:p>
    <w:p w14:paraId="4E1FED12" w14:textId="6765B189" w:rsidR="00D57F27" w:rsidRPr="001624C0" w:rsidRDefault="00D57F27" w:rsidP="00D57F2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ul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principal de credit</w:t>
      </w:r>
      <w:r w:rsidR="009256CC">
        <w:rPr>
          <w:rFonts w:ascii="Times New Roman" w:hAnsi="Times New Roman" w:cs="Times New Roman"/>
          <w:i/>
          <w:iCs/>
          <w:sz w:val="24"/>
          <w:szCs w:val="24"/>
          <w:lang w:val="ro-RO"/>
        </w:rPr>
        <w:t>e</w:t>
      </w:r>
      <w:r w:rsidR="009256CC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/Liderul de parteneriat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este obligat să depună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Dosarul de finanțare </w:t>
      </w:r>
      <w:r w:rsidRPr="00A369B2">
        <w:rPr>
          <w:rFonts w:ascii="Times New Roman" w:hAnsi="Times New Roman" w:cs="Times New Roman"/>
          <w:sz w:val="24"/>
          <w:szCs w:val="24"/>
          <w:lang w:val="ro-RO"/>
        </w:rPr>
        <w:t xml:space="preserve">aferent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Proiectului,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în termenul prevăzut de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Ghidul 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beneficiarului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prevăzut la alin. (1). </w:t>
      </w:r>
    </w:p>
    <w:p w14:paraId="69722518" w14:textId="5C55236E" w:rsidR="0021663B" w:rsidRDefault="001D7DD0" w:rsidP="00162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D7DD0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BF59C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1D7DD0">
        <w:rPr>
          <w:rFonts w:ascii="Times New Roman" w:hAnsi="Times New Roman" w:cs="Times New Roman"/>
          <w:sz w:val="24"/>
          <w:szCs w:val="24"/>
          <w:lang w:val="ro-RO"/>
        </w:rPr>
        <w:t>)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F362C0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</w:t>
      </w:r>
      <w:r w:rsidR="009F52EA">
        <w:rPr>
          <w:rFonts w:ascii="Times New Roman" w:hAnsi="Times New Roman" w:cs="Times New Roman"/>
          <w:i/>
          <w:iCs/>
          <w:sz w:val="24"/>
          <w:szCs w:val="24"/>
          <w:lang w:val="ro-RO"/>
        </w:rPr>
        <w:t>ul</w:t>
      </w:r>
      <w:r w:rsidR="00F362C0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principal de credite</w:t>
      </w:r>
      <w:r w:rsidR="00F362C0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32EC8" w:rsidRPr="001624C0">
        <w:rPr>
          <w:rFonts w:ascii="Times New Roman" w:hAnsi="Times New Roman" w:cs="Times New Roman"/>
          <w:sz w:val="24"/>
          <w:szCs w:val="24"/>
          <w:lang w:val="ro-RO"/>
        </w:rPr>
        <w:t>va realiza toate demersurile necesare</w:t>
      </w:r>
      <w:r w:rsidR="00257C7B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prevederile legale în vigoare, în vederea </w:t>
      </w:r>
      <w:r w:rsidR="00A369B2" w:rsidRPr="0004326B">
        <w:rPr>
          <w:rFonts w:ascii="Times New Roman" w:hAnsi="Times New Roman" w:cs="Times New Roman"/>
          <w:sz w:val="24"/>
          <w:szCs w:val="24"/>
          <w:lang w:val="ro-RO"/>
        </w:rPr>
        <w:t>adoptării</w:t>
      </w:r>
      <w:r w:rsidR="00632EC8"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57C7B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Hotărârii de aprobare a Proiectului, </w:t>
      </w:r>
      <w:r w:rsidR="00257C7B" w:rsidRPr="001624C0">
        <w:rPr>
          <w:rFonts w:ascii="Times New Roman" w:hAnsi="Times New Roman" w:cs="Times New Roman"/>
          <w:sz w:val="24"/>
          <w:szCs w:val="24"/>
          <w:lang w:val="ro-RO"/>
        </w:rPr>
        <w:t>prevăzută în Anexa la Ordinul ministrului sănătății nr.</w:t>
      </w:r>
      <w:r w:rsidR="001624C0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1624C0" w:rsidRPr="001624C0">
        <w:rPr>
          <w:rFonts w:ascii="Times New Roman" w:hAnsi="Times New Roman" w:cs="Times New Roman"/>
          <w:sz w:val="24"/>
          <w:szCs w:val="24"/>
          <w:lang w:val="ro-RO"/>
        </w:rPr>
        <w:t>2735</w:t>
      </w:r>
      <w:r w:rsidR="00257C7B" w:rsidRPr="001624C0">
        <w:rPr>
          <w:rFonts w:ascii="Times New Roman" w:hAnsi="Times New Roman" w:cs="Times New Roman"/>
          <w:sz w:val="24"/>
          <w:szCs w:val="24"/>
          <w:lang w:val="ro-RO"/>
        </w:rPr>
        <w:t>/2022</w:t>
      </w:r>
      <w:r w:rsidR="00257C7B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1624C0" w:rsidRPr="001624C0">
        <w:rPr>
          <w:rFonts w:ascii="Times New Roman" w:hAnsi="Times New Roman" w:cs="Times New Roman"/>
          <w:sz w:val="24"/>
          <w:szCs w:val="24"/>
          <w:lang w:val="en-US"/>
        </w:rPr>
        <w:t xml:space="preserve">privind aprobarea Ghidului beneficiarului pentru investiţia specifică: I1.3. Unităţi de asistenţă medicală ambulatorie din cadrul pilonului V: Sănătate şi rezilienţă instituţională - componenta 12: Sănătate - investiţia I1. Dezvoltarea infrastructurii medicale prespitaliceşti, </w:t>
      </w:r>
      <w:r w:rsidR="00E43F78" w:rsidRPr="001624C0">
        <w:rPr>
          <w:rFonts w:ascii="Times New Roman" w:hAnsi="Times New Roman" w:cs="Times New Roman"/>
          <w:sz w:val="24"/>
          <w:szCs w:val="24"/>
          <w:lang w:val="ro-RO"/>
        </w:rPr>
        <w:t>în funcție de specificul acestuia.</w:t>
      </w:r>
    </w:p>
    <w:p w14:paraId="69011279" w14:textId="29C81CC2" w:rsidR="00BF59C5" w:rsidRPr="0004326B" w:rsidRDefault="00BF59C5" w:rsidP="0018532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(4)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ul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principal de credite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este obligat să numească persoane în cadrul unei</w:t>
      </w:r>
      <w:r w:rsidR="0004326B">
        <w:rPr>
          <w:rFonts w:ascii="Times New Roman" w:hAnsi="Times New Roman" w:cs="Times New Roman"/>
          <w:sz w:val="24"/>
          <w:szCs w:val="24"/>
          <w:lang w:val="ro-RO"/>
        </w:rPr>
        <w:t xml:space="preserve"> echipe de implementare a proiectului, </w:t>
      </w:r>
      <w:r w:rsidRPr="0004326B">
        <w:rPr>
          <w:rFonts w:ascii="Times New Roman" w:hAnsi="Times New Roman" w:cs="Times New Roman"/>
          <w:sz w:val="24"/>
          <w:szCs w:val="24"/>
          <w:lang w:val="ro-RO"/>
        </w:rPr>
        <w:t>în conformitate cu prevederile</w:t>
      </w:r>
      <w:r w:rsidRPr="0004326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Ghidului solicitantului</w:t>
      </w:r>
      <w:r w:rsidRPr="0004326B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</w:t>
      </w:r>
    </w:p>
    <w:p w14:paraId="51D3F688" w14:textId="4358BB46" w:rsidR="00185324" w:rsidRPr="001624C0" w:rsidRDefault="00185324" w:rsidP="0018532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4326B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9256CC"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04326B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C81E06" w:rsidRPr="0004326B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Ordonatorul principal de credite</w:t>
      </w:r>
      <w:r w:rsidR="009256CC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/Liderul de parteneriat</w:t>
      </w:r>
      <w:r w:rsidRPr="0004326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04326B">
        <w:rPr>
          <w:rFonts w:ascii="Times New Roman" w:hAnsi="Times New Roman" w:cs="Times New Roman"/>
          <w:sz w:val="24"/>
          <w:szCs w:val="24"/>
          <w:lang w:val="ro-RO"/>
        </w:rPr>
        <w:t xml:space="preserve">este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obligat să respecte toate drepturi</w:t>
      </w:r>
      <w:r w:rsidR="00C81E06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și obligațiile aferente participării la apelul de proiect </w:t>
      </w:r>
      <w:r w:rsidR="00C81E06">
        <w:rPr>
          <w:rFonts w:ascii="Times New Roman" w:hAnsi="Times New Roman" w:cs="Times New Roman"/>
          <w:sz w:val="24"/>
          <w:szCs w:val="24"/>
          <w:lang w:val="ro-RO"/>
        </w:rPr>
        <w:t>din cadrul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1E0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81E06" w:rsidRPr="001624C0">
        <w:rPr>
          <w:rFonts w:ascii="Times New Roman" w:hAnsi="Times New Roman" w:cs="Times New Roman"/>
          <w:sz w:val="24"/>
          <w:szCs w:val="24"/>
          <w:lang w:val="en-US"/>
        </w:rPr>
        <w:t>nvestiţi</w:t>
      </w:r>
      <w:r w:rsidR="00C81E06">
        <w:rPr>
          <w:rFonts w:ascii="Times New Roman" w:hAnsi="Times New Roman" w:cs="Times New Roman"/>
          <w:sz w:val="24"/>
          <w:szCs w:val="24"/>
          <w:lang w:val="en-US"/>
        </w:rPr>
        <w:t>ei</w:t>
      </w:r>
      <w:r w:rsidR="00C81E06" w:rsidRPr="001624C0">
        <w:rPr>
          <w:rFonts w:ascii="Times New Roman" w:hAnsi="Times New Roman" w:cs="Times New Roman"/>
          <w:sz w:val="24"/>
          <w:szCs w:val="24"/>
          <w:lang w:val="en-US"/>
        </w:rPr>
        <w:t xml:space="preserve"> specific</w:t>
      </w:r>
      <w:r w:rsidR="00C81E0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C81E06" w:rsidRPr="001624C0">
        <w:rPr>
          <w:rFonts w:ascii="Times New Roman" w:hAnsi="Times New Roman" w:cs="Times New Roman"/>
          <w:sz w:val="24"/>
          <w:szCs w:val="24"/>
          <w:lang w:val="en-US"/>
        </w:rPr>
        <w:t xml:space="preserve">: I1.3. Unităţi de asistenţă medicală ambulatorie din cadrul </w:t>
      </w:r>
      <w:r w:rsidR="00C81E0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81E06" w:rsidRPr="001624C0">
        <w:rPr>
          <w:rFonts w:ascii="Times New Roman" w:hAnsi="Times New Roman" w:cs="Times New Roman"/>
          <w:sz w:val="24"/>
          <w:szCs w:val="24"/>
          <w:lang w:val="en-US"/>
        </w:rPr>
        <w:t xml:space="preserve">ilonului V: Sănătate şi rezilienţă instituţională - componenta 12: Sănătate - </w:t>
      </w:r>
      <w:r w:rsidR="00C81E0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81E06" w:rsidRPr="001624C0">
        <w:rPr>
          <w:rFonts w:ascii="Times New Roman" w:hAnsi="Times New Roman" w:cs="Times New Roman"/>
          <w:sz w:val="24"/>
          <w:szCs w:val="24"/>
          <w:lang w:val="en-US"/>
        </w:rPr>
        <w:t>nvestiţia I1. Dezvoltarea infrastructurii medicale prespitaliceşti</w:t>
      </w:r>
      <w:r w:rsidR="00C81E06" w:rsidRPr="001624C0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81E0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>Planul Național de Redresare și Reziliență al României.</w:t>
      </w:r>
    </w:p>
    <w:p w14:paraId="2E70126D" w14:textId="63503E97" w:rsidR="00983B03" w:rsidRDefault="00185324" w:rsidP="00791F9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9256CC">
        <w:rPr>
          <w:rFonts w:ascii="Times New Roman" w:hAnsi="Times New Roman" w:cs="Times New Roman"/>
          <w:sz w:val="24"/>
          <w:szCs w:val="24"/>
          <w:lang w:val="ro-RO"/>
        </w:rPr>
        <w:t>6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092C6F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</w:t>
      </w:r>
      <w:r w:rsidR="00092C6F">
        <w:rPr>
          <w:rFonts w:ascii="Times New Roman" w:hAnsi="Times New Roman" w:cs="Times New Roman"/>
          <w:i/>
          <w:iCs/>
          <w:sz w:val="24"/>
          <w:szCs w:val="24"/>
          <w:lang w:val="ro-RO"/>
        </w:rPr>
        <w:t>ul</w:t>
      </w:r>
      <w:r w:rsidR="00092C6F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principal de credite</w:t>
      </w:r>
      <w:r w:rsidR="009256CC"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/Liderul de parteneriat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are dreptul de a încărca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Dosarul de finanțare </w:t>
      </w:r>
      <w:r w:rsidRPr="00092C6F">
        <w:rPr>
          <w:rFonts w:ascii="Times New Roman" w:hAnsi="Times New Roman" w:cs="Times New Roman"/>
          <w:sz w:val="24"/>
          <w:szCs w:val="24"/>
          <w:lang w:val="ro-RO"/>
        </w:rPr>
        <w:t xml:space="preserve">aferent </w:t>
      </w:r>
      <w:r w:rsidRPr="001624C0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 pe platforma dedicată apelurilor de proiecte finanțate din Planul Național de Redresare și Reziliență al României, </w:t>
      </w:r>
      <w:hyperlink r:id="rId8" w:history="1">
        <w:r w:rsidRPr="00B7492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https://proiecte.pnrr.gov.ro</w:t>
        </w:r>
      </w:hyperlink>
      <w:r w:rsidRPr="00B7492C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187E0964" w14:textId="363AEF56" w:rsidR="008546E0" w:rsidRDefault="008546E0" w:rsidP="00791F9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DFC7DF4" w14:textId="2A78A699" w:rsidR="008546E0" w:rsidRDefault="008546E0" w:rsidP="00791F9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9C14D2" w14:textId="0BD7A2F2" w:rsidR="008546E0" w:rsidRDefault="008546E0" w:rsidP="00791F9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A92CBB1" w14:textId="1C9D44D5" w:rsidR="008546E0" w:rsidRDefault="008546E0" w:rsidP="00791F9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86658B3" w14:textId="6965A324" w:rsidR="008546E0" w:rsidRDefault="008546E0" w:rsidP="00791F9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B308D4B" w14:textId="77777777" w:rsidR="008546E0" w:rsidRDefault="008546E0" w:rsidP="00791F9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03301F8" w14:textId="77777777" w:rsidR="00791F96" w:rsidRPr="001624C0" w:rsidRDefault="00791F96" w:rsidP="00791F9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A2702FF" w14:textId="7D03F52C" w:rsidR="003A547D" w:rsidRPr="00AD0494" w:rsidRDefault="0021663B" w:rsidP="003A547D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5 – </w:t>
      </w:r>
      <w:r w:rsidR="00983B03" w:rsidRPr="00AD049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Pr="00AD049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Obligaţiile </w:t>
      </w:r>
      <w:r w:rsidR="009F52EA" w:rsidRPr="00AD049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Unității sanitare beneficiar</w:t>
      </w:r>
      <w:r w:rsidR="00A369B2" w:rsidRPr="00AD0494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e</w:t>
      </w:r>
    </w:p>
    <w:p w14:paraId="35CA04D4" w14:textId="0C572573" w:rsidR="00DD302E" w:rsidRPr="00987A1A" w:rsidRDefault="00DD302E" w:rsidP="00987A1A">
      <w:pPr>
        <w:pStyle w:val="Heading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D302E">
        <w:rPr>
          <w:rFonts w:ascii="Times New Roman" w:hAnsi="Times New Roman" w:cs="Times New Roman"/>
          <w:color w:val="auto"/>
          <w:sz w:val="24"/>
          <w:szCs w:val="24"/>
          <w:lang w:val="ro-RO"/>
        </w:rPr>
        <w:t>(1)</w:t>
      </w:r>
      <w:r w:rsidRPr="00DD302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21919">
        <w:rPr>
          <w:rFonts w:ascii="Times New Roman" w:hAnsi="Times New Roman" w:cs="Times New Roman"/>
          <w:i/>
          <w:iCs/>
          <w:color w:val="auto"/>
          <w:sz w:val="24"/>
          <w:szCs w:val="24"/>
          <w:lang w:val="ro-RO"/>
        </w:rPr>
        <w:t>Unitatea sanitară beneficiară</w:t>
      </w:r>
      <w:r w:rsidRPr="00DD302E">
        <w:rPr>
          <w:rFonts w:ascii="Times New Roman" w:hAnsi="Times New Roman" w:cs="Times New Roman"/>
          <w:color w:val="auto"/>
          <w:sz w:val="24"/>
          <w:szCs w:val="24"/>
        </w:rPr>
        <w:t xml:space="preserve"> a</w:t>
      </w:r>
      <w:r w:rsidR="00987A1A">
        <w:rPr>
          <w:rFonts w:ascii="Times New Roman" w:hAnsi="Times New Roman" w:cs="Times New Roman"/>
          <w:color w:val="auto"/>
          <w:sz w:val="24"/>
          <w:szCs w:val="24"/>
        </w:rPr>
        <w:t>re</w:t>
      </w:r>
      <w:r w:rsidRPr="00DD302E">
        <w:rPr>
          <w:rFonts w:ascii="Times New Roman" w:hAnsi="Times New Roman" w:cs="Times New Roman"/>
          <w:color w:val="auto"/>
          <w:sz w:val="24"/>
          <w:szCs w:val="24"/>
        </w:rPr>
        <w:t xml:space="preserve"> dreptul să fie consult</w:t>
      </w:r>
      <w:r w:rsidR="00987A1A">
        <w:rPr>
          <w:rFonts w:ascii="Times New Roman" w:hAnsi="Times New Roman" w:cs="Times New Roman"/>
          <w:color w:val="auto"/>
          <w:sz w:val="24"/>
          <w:szCs w:val="24"/>
        </w:rPr>
        <w:t xml:space="preserve">ată </w:t>
      </w:r>
      <w:r w:rsidRPr="00DD302E">
        <w:rPr>
          <w:rFonts w:ascii="Times New Roman" w:hAnsi="Times New Roman" w:cs="Times New Roman"/>
          <w:color w:val="auto"/>
          <w:sz w:val="24"/>
          <w:szCs w:val="24"/>
        </w:rPr>
        <w:t xml:space="preserve">cu regularitate de către </w:t>
      </w:r>
      <w:r w:rsidR="008546E0">
        <w:rPr>
          <w:rFonts w:ascii="Times New Roman" w:hAnsi="Times New Roman" w:cs="Times New Roman"/>
          <w:color w:val="auto"/>
          <w:sz w:val="24"/>
          <w:szCs w:val="24"/>
        </w:rPr>
        <w:t>Ordonatorul principal de credite/</w:t>
      </w:r>
      <w:r w:rsidR="00987A1A">
        <w:rPr>
          <w:rFonts w:ascii="Times New Roman" w:hAnsi="Times New Roman" w:cs="Times New Roman"/>
          <w:color w:val="auto"/>
          <w:sz w:val="24"/>
          <w:szCs w:val="24"/>
        </w:rPr>
        <w:t>L</w:t>
      </w:r>
      <w:r w:rsidRPr="00DD302E">
        <w:rPr>
          <w:rFonts w:ascii="Times New Roman" w:hAnsi="Times New Roman" w:cs="Times New Roman"/>
          <w:color w:val="auto"/>
          <w:sz w:val="24"/>
          <w:szCs w:val="24"/>
        </w:rPr>
        <w:t>iderul de parteneriat, să fie informa</w:t>
      </w:r>
      <w:r w:rsidR="00987A1A">
        <w:rPr>
          <w:rFonts w:ascii="Times New Roman" w:hAnsi="Times New Roman" w:cs="Times New Roman"/>
          <w:color w:val="auto"/>
          <w:sz w:val="24"/>
          <w:szCs w:val="24"/>
        </w:rPr>
        <w:t xml:space="preserve">tă </w:t>
      </w:r>
      <w:r w:rsidRPr="00DD302E">
        <w:rPr>
          <w:rFonts w:ascii="Times New Roman" w:hAnsi="Times New Roman" w:cs="Times New Roman"/>
          <w:color w:val="auto"/>
          <w:sz w:val="24"/>
          <w:szCs w:val="24"/>
        </w:rPr>
        <w:t xml:space="preserve">despre progresul în implementarea </w:t>
      </w:r>
      <w:r w:rsidR="00987A1A">
        <w:rPr>
          <w:rFonts w:ascii="Times New Roman" w:hAnsi="Times New Roman" w:cs="Times New Roman"/>
          <w:color w:val="auto"/>
          <w:sz w:val="24"/>
          <w:szCs w:val="24"/>
        </w:rPr>
        <w:t>P</w:t>
      </w:r>
      <w:r w:rsidRPr="00DD302E">
        <w:rPr>
          <w:rFonts w:ascii="Times New Roman" w:hAnsi="Times New Roman" w:cs="Times New Roman"/>
          <w:color w:val="auto"/>
          <w:sz w:val="24"/>
          <w:szCs w:val="24"/>
        </w:rPr>
        <w:t>roiectului</w:t>
      </w:r>
      <w:r w:rsidR="00DF60D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69AD512" w14:textId="4E786EAB" w:rsidR="00257C7B" w:rsidRPr="003A547D" w:rsidRDefault="003A547D" w:rsidP="003A547D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ro-RO"/>
        </w:rPr>
      </w:pPr>
      <w:r w:rsidRPr="003A547D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DD302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3A547D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3A547D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3A547D">
        <w:rPr>
          <w:rFonts w:ascii="Times New Roman" w:hAnsi="Times New Roman" w:cs="Times New Roman"/>
          <w:sz w:val="24"/>
          <w:szCs w:val="24"/>
        </w:rPr>
        <w:t>În vederea efectuării verificărilor</w:t>
      </w:r>
      <w:r>
        <w:rPr>
          <w:rFonts w:ascii="Times New Roman" w:hAnsi="Times New Roman" w:cs="Times New Roman"/>
          <w:sz w:val="24"/>
          <w:szCs w:val="24"/>
        </w:rPr>
        <w:t xml:space="preserve"> de către organismele abilitate</w:t>
      </w:r>
      <w:r w:rsidRPr="003A547D">
        <w:rPr>
          <w:rFonts w:ascii="Times New Roman" w:hAnsi="Times New Roman" w:cs="Times New Roman"/>
          <w:sz w:val="24"/>
          <w:szCs w:val="24"/>
        </w:rPr>
        <w:t xml:space="preserve">, </w:t>
      </w:r>
      <w:r w:rsidRPr="003A547D">
        <w:rPr>
          <w:rFonts w:ascii="Times New Roman" w:hAnsi="Times New Roman" w:cs="Times New Roman"/>
          <w:i/>
          <w:iCs/>
          <w:sz w:val="24"/>
          <w:szCs w:val="24"/>
          <w:lang w:val="ro-RO"/>
        </w:rPr>
        <w:t>Unit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atea</w:t>
      </w:r>
      <w:r w:rsidRPr="003A547D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3A547D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beneficiar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3A547D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re</w:t>
      </w:r>
      <w:r w:rsidRPr="003A547D">
        <w:rPr>
          <w:rFonts w:ascii="Times New Roman" w:hAnsi="Times New Roman" w:cs="Times New Roman"/>
          <w:sz w:val="24"/>
          <w:szCs w:val="24"/>
        </w:rPr>
        <w:t xml:space="preserve"> obligați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A547D">
        <w:rPr>
          <w:rFonts w:ascii="Times New Roman" w:hAnsi="Times New Roman" w:cs="Times New Roman"/>
          <w:sz w:val="24"/>
          <w:szCs w:val="24"/>
        </w:rPr>
        <w:t xml:space="preserve"> să acorde dreptul de acces la locurile și spațiile unde se implementează </w:t>
      </w:r>
      <w:r w:rsidRPr="003A547D">
        <w:rPr>
          <w:rFonts w:ascii="Times New Roman" w:hAnsi="Times New Roman" w:cs="Times New Roman"/>
          <w:i/>
          <w:iCs/>
          <w:sz w:val="24"/>
          <w:szCs w:val="24"/>
        </w:rPr>
        <w:t>Proiectul</w:t>
      </w:r>
      <w:r w:rsidRPr="003A547D">
        <w:rPr>
          <w:rFonts w:ascii="Times New Roman" w:hAnsi="Times New Roman" w:cs="Times New Roman"/>
          <w:sz w:val="24"/>
          <w:szCs w:val="24"/>
        </w:rPr>
        <w:t>, inclusiv acces la sistemele informatice care au legătură directă cu proiectul, și să pună la dispoziție documentele solicitate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FB164E" w14:textId="426412C1" w:rsidR="00F92422" w:rsidRPr="001624C0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8C78F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1624C0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8C78F5" w:rsidRPr="00DD302E">
        <w:rPr>
          <w:rFonts w:ascii="Times New Roman" w:hAnsi="Times New Roman" w:cs="Times New Roman"/>
          <w:sz w:val="24"/>
          <w:szCs w:val="24"/>
          <w:lang w:val="ro-RO"/>
        </w:rPr>
        <w:t>Unitatea sanitară beneficiară</w:t>
      </w:r>
      <w:r w:rsidR="008C78F5">
        <w:rPr>
          <w:rFonts w:ascii="Times New Roman" w:hAnsi="Times New Roman" w:cs="Times New Roman"/>
          <w:sz w:val="24"/>
          <w:szCs w:val="24"/>
          <w:lang w:val="ro-RO"/>
        </w:rPr>
        <w:t xml:space="preserve"> are obligația să coopereze cu </w:t>
      </w:r>
      <w:r w:rsidR="008C78F5">
        <w:rPr>
          <w:rFonts w:ascii="Times New Roman" w:hAnsi="Times New Roman" w:cs="Times New Roman"/>
          <w:sz w:val="24"/>
          <w:szCs w:val="24"/>
        </w:rPr>
        <w:t>L</w:t>
      </w:r>
      <w:r w:rsidR="008C78F5" w:rsidRPr="00DD302E">
        <w:rPr>
          <w:rFonts w:ascii="Times New Roman" w:hAnsi="Times New Roman" w:cs="Times New Roman"/>
          <w:sz w:val="24"/>
          <w:szCs w:val="24"/>
        </w:rPr>
        <w:t>iderul de parteneriat</w:t>
      </w:r>
      <w:r w:rsidR="008C78F5">
        <w:rPr>
          <w:rFonts w:ascii="Times New Roman" w:hAnsi="Times New Roman" w:cs="Times New Roman"/>
          <w:sz w:val="24"/>
          <w:szCs w:val="24"/>
        </w:rPr>
        <w:t xml:space="preserve"> în vederea </w:t>
      </w:r>
      <w:r w:rsidR="008C78F5" w:rsidRPr="001624C0">
        <w:rPr>
          <w:rFonts w:ascii="Times New Roman" w:hAnsi="Times New Roman" w:cs="Times New Roman"/>
          <w:sz w:val="24"/>
          <w:szCs w:val="24"/>
          <w:lang w:val="ro-RO"/>
        </w:rPr>
        <w:t>implementării activităților care urmează a fi desfășurate</w:t>
      </w:r>
      <w:r w:rsidR="008C78F5">
        <w:rPr>
          <w:rFonts w:ascii="Times New Roman" w:hAnsi="Times New Roman" w:cs="Times New Roman"/>
          <w:sz w:val="24"/>
          <w:szCs w:val="24"/>
          <w:lang w:val="ro-RO"/>
        </w:rPr>
        <w:t xml:space="preserve"> în Proiect.</w:t>
      </w:r>
    </w:p>
    <w:p w14:paraId="14A31791" w14:textId="37AE56C2" w:rsidR="00983B03" w:rsidRPr="001624C0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E5E508" w14:textId="323FFA52" w:rsidR="00A31746" w:rsidRPr="001624C0" w:rsidRDefault="00A31746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897F3A"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9256CC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6</w:t>
      </w:r>
      <w:r w:rsidRPr="001624C0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– Dispoziții finale </w:t>
      </w:r>
    </w:p>
    <w:p w14:paraId="551C62E2" w14:textId="3D0A4833" w:rsidR="00897F3A" w:rsidRPr="001624C0" w:rsidRDefault="00897F3A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15EF11FE" w14:textId="6C0E86ED" w:rsidR="00897F3A" w:rsidRPr="001624C0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Orice comunicare între </w:t>
      </w:r>
      <w:r w:rsidRPr="001624C0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1624C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referitoare la îndeplinirea prezentului </w:t>
      </w:r>
      <w:r w:rsidRPr="001624C0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Pr="001624C0">
        <w:rPr>
          <w:rFonts w:ascii="Times New Roman" w:hAnsi="Times New Roman" w:cs="Times New Roman"/>
          <w:bCs/>
          <w:sz w:val="24"/>
          <w:szCs w:val="24"/>
          <w:lang w:val="ro-RO"/>
        </w:rPr>
        <w:t>, trebuie sa fie transmisă în scris.</w:t>
      </w:r>
    </w:p>
    <w:p w14:paraId="0F91E8BC" w14:textId="5C975D2D" w:rsidR="00897F3A" w:rsidRPr="001624C0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bCs/>
          <w:sz w:val="24"/>
          <w:szCs w:val="24"/>
          <w:lang w:val="ro-RO"/>
        </w:rPr>
        <w:t>(2) Orice document scris trebuie înregistrat atât în momentul transmiterii cât și în momentul primirii.</w:t>
      </w:r>
    </w:p>
    <w:p w14:paraId="6B9A3542" w14:textId="4DEC2FDD" w:rsidR="00897F3A" w:rsidRPr="001624C0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(3) Comunicările între </w:t>
      </w:r>
      <w:r w:rsidRPr="001624C0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1624C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pot face și prin telefon, fax sau e-mail cu condiția confirmării în scris a primirii comunicării.</w:t>
      </w:r>
    </w:p>
    <w:p w14:paraId="2965769B" w14:textId="3483CF15" w:rsidR="00897F3A" w:rsidRPr="001624C0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3FAC2A00" w14:textId="77777777" w:rsidR="00897F3A" w:rsidRPr="001624C0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6A2D83D" w14:textId="23BDD31D" w:rsidR="0021663B" w:rsidRPr="001624C0" w:rsidRDefault="00897F3A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624C0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Părțile</w:t>
      </w:r>
      <w:r w:rsidRPr="001624C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convenit să încheie astăzi, .............................., prezentul </w:t>
      </w:r>
      <w:r w:rsidR="00BA35F6" w:rsidRPr="001624C0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="00BA35F6" w:rsidRPr="001624C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1624C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în </w:t>
      </w:r>
      <w:r w:rsidR="0035090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două </w:t>
      </w:r>
      <w:r w:rsidRPr="001624C0">
        <w:rPr>
          <w:rFonts w:ascii="Times New Roman" w:hAnsi="Times New Roman" w:cs="Times New Roman"/>
          <w:bCs/>
          <w:sz w:val="24"/>
          <w:szCs w:val="24"/>
          <w:lang w:val="ro-RO"/>
        </w:rPr>
        <w:t>exemplare originale</w:t>
      </w:r>
      <w:r w:rsidR="0035090C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16D8FEBB" w14:textId="1DB1100C" w:rsidR="00BA35F6" w:rsidRPr="001624C0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A247CA1" w14:textId="77777777" w:rsidR="00BA35F6" w:rsidRPr="001624C0" w:rsidRDefault="00BA35F6" w:rsidP="0016106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1458B9" w:rsidRPr="002A387C" w14:paraId="525B3EB1" w14:textId="77777777" w:rsidTr="001458B9">
        <w:tc>
          <w:tcPr>
            <w:tcW w:w="4584" w:type="dxa"/>
          </w:tcPr>
          <w:p w14:paraId="244211FF" w14:textId="5D0DAC10" w:rsidR="00BA35F6" w:rsidRPr="002A387C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</w:pPr>
            <w:r w:rsidRPr="002A3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  <w:t xml:space="preserve">   </w:t>
            </w:r>
            <w:r w:rsidR="00F362C0" w:rsidRPr="002A387C">
              <w:rPr>
                <w:rFonts w:ascii="Times New Roman" w:hAnsi="Times New Roman" w:cs="Times New Roman"/>
                <w:b/>
                <w:bCs/>
                <w:sz w:val="24"/>
                <w:lang w:val="ro-RO"/>
              </w:rPr>
              <w:t>Ordonator principal de credite</w:t>
            </w:r>
            <w:r w:rsidR="002A387C" w:rsidRPr="002A3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  <w:t>,</w:t>
            </w:r>
            <w:r w:rsidR="00F362C0" w:rsidRPr="002A3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  <w:t xml:space="preserve"> </w:t>
            </w:r>
          </w:p>
          <w:p w14:paraId="417D9875" w14:textId="589EB3B9" w:rsidR="001458B9" w:rsidRPr="002A387C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b/>
                <w:bCs/>
                <w:sz w:val="24"/>
                <w:lang w:val="ro-RO"/>
              </w:rPr>
            </w:pPr>
            <w:r w:rsidRPr="001624C0">
              <w:rPr>
                <w:rFonts w:ascii="Times New Roman" w:hAnsi="Times New Roman" w:cs="Times New Roman"/>
                <w:sz w:val="24"/>
                <w:lang w:val="ro-RO"/>
              </w:rPr>
              <w:t xml:space="preserve">          </w:t>
            </w:r>
            <w:r w:rsidR="00B7492C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1624C0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161061" w:rsidRPr="002A387C">
              <w:rPr>
                <w:rFonts w:ascii="Times New Roman" w:hAnsi="Times New Roman" w:cs="Times New Roman"/>
                <w:b/>
                <w:bCs/>
                <w:sz w:val="24"/>
                <w:lang w:val="ro-RO"/>
              </w:rPr>
              <w:t>Județul Satu Mare</w:t>
            </w:r>
          </w:p>
          <w:p w14:paraId="7D53102E" w14:textId="1D559EB6" w:rsidR="00BA35F6" w:rsidRPr="001624C0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 w:rsidRPr="001624C0">
              <w:rPr>
                <w:rFonts w:ascii="Times New Roman" w:hAnsi="Times New Roman" w:cs="Times New Roman"/>
                <w:sz w:val="24"/>
                <w:lang w:val="ro-RO"/>
              </w:rPr>
              <w:t xml:space="preserve">  </w:t>
            </w:r>
            <w:r w:rsidR="00791F96">
              <w:rPr>
                <w:rFonts w:ascii="Times New Roman" w:hAnsi="Times New Roman" w:cs="Times New Roman"/>
                <w:sz w:val="24"/>
                <w:lang w:val="ro-RO"/>
              </w:rPr>
              <w:t xml:space="preserve">  </w:t>
            </w:r>
            <w:r w:rsidR="00B7492C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2A387C">
              <w:rPr>
                <w:rFonts w:ascii="Times New Roman" w:hAnsi="Times New Roman" w:cs="Times New Roman"/>
                <w:sz w:val="24"/>
                <w:lang w:val="ro-RO"/>
              </w:rPr>
              <w:t>Consiliul Județean Satu Mare</w:t>
            </w:r>
          </w:p>
          <w:p w14:paraId="56D3A1DB" w14:textId="3D380AF7" w:rsidR="00BA35F6" w:rsidRPr="001624C0" w:rsidRDefault="002A387C" w:rsidP="00983B03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             </w:t>
            </w:r>
            <w:r w:rsidR="00B7492C">
              <w:rPr>
                <w:rFonts w:ascii="Times New Roman" w:hAnsi="Times New Roman" w:cs="Times New Roman"/>
                <w:sz w:val="24"/>
                <w:lang w:val="ro-RO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 Președinte,</w:t>
            </w:r>
          </w:p>
          <w:p w14:paraId="28F03A56" w14:textId="1EF14561" w:rsidR="001458B9" w:rsidRDefault="002A387C" w:rsidP="00BA35F6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   </w:t>
            </w:r>
          </w:p>
          <w:p w14:paraId="12BCAA6D" w14:textId="77777777" w:rsidR="002A387C" w:rsidRDefault="002A387C" w:rsidP="00BA35F6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            </w:t>
            </w:r>
            <w:r w:rsidR="00791F9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 </w:t>
            </w:r>
          </w:p>
          <w:p w14:paraId="19C36782" w14:textId="77777777" w:rsidR="00E06524" w:rsidRDefault="00E06524" w:rsidP="00BA35F6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14B5CDF6" w14:textId="77777777" w:rsidR="00E06524" w:rsidRDefault="00E06524" w:rsidP="00BA35F6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1AC236AA" w14:textId="7866A430" w:rsidR="00E06524" w:rsidRPr="001624C0" w:rsidRDefault="00E06524" w:rsidP="00BA35F6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84" w:type="dxa"/>
          </w:tcPr>
          <w:p w14:paraId="153A5240" w14:textId="3677ED75" w:rsidR="00BA35F6" w:rsidRPr="002A387C" w:rsidRDefault="00BA35F6" w:rsidP="00983B03">
            <w:pPr>
              <w:pStyle w:val="BodyText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</w:pPr>
            <w:r w:rsidRPr="002A3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  <w:t xml:space="preserve"> </w:t>
            </w:r>
            <w:r w:rsidR="002A387C" w:rsidRPr="002A3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  <w:t xml:space="preserve">         </w:t>
            </w:r>
            <w:r w:rsidR="002A3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  <w:t xml:space="preserve">  </w:t>
            </w:r>
            <w:r w:rsidR="002A387C" w:rsidRPr="002A3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  <w:t xml:space="preserve"> </w:t>
            </w:r>
            <w:r w:rsidR="002A387C" w:rsidRPr="002A387C">
              <w:rPr>
                <w:rFonts w:ascii="Times New Roman" w:hAnsi="Times New Roman" w:cs="Times New Roman"/>
                <w:b/>
                <w:bCs/>
                <w:sz w:val="24"/>
                <w:lang w:val="ro-RO"/>
              </w:rPr>
              <w:t>Unitate sanitară beneficiară</w:t>
            </w:r>
            <w:r w:rsidR="002A387C" w:rsidRPr="002A3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  <w:t>,</w:t>
            </w:r>
            <w:r w:rsidRPr="002A3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ro-RO"/>
              </w:rPr>
              <w:t xml:space="preserve">                             </w:t>
            </w:r>
          </w:p>
          <w:p w14:paraId="3E3DB24F" w14:textId="6A79D30F" w:rsidR="00A94F75" w:rsidRPr="002A387C" w:rsidRDefault="002A387C" w:rsidP="00BA35F6">
            <w:pPr>
              <w:tabs>
                <w:tab w:val="left" w:pos="1598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fr-FR"/>
              </w:rPr>
              <w:t xml:space="preserve">   Spitalul Județean de Urgență Satu Mare</w:t>
            </w:r>
          </w:p>
          <w:p w14:paraId="4BBB66BE" w14:textId="680FE4C8" w:rsidR="00BA35F6" w:rsidRPr="002A387C" w:rsidRDefault="00BA35F6" w:rsidP="00BA35F6">
            <w:pPr>
              <w:tabs>
                <w:tab w:val="left" w:pos="159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</w:pPr>
            <w:r w:rsidRPr="002A387C"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  <w:t xml:space="preserve">                      </w:t>
            </w:r>
          </w:p>
          <w:p w14:paraId="4B10233E" w14:textId="77777777" w:rsidR="001458B9" w:rsidRPr="002A387C" w:rsidRDefault="001458B9" w:rsidP="00983B03">
            <w:pPr>
              <w:pStyle w:val="BodyText"/>
              <w:contextualSpacing/>
              <w:rPr>
                <w:rFonts w:ascii="Times New Roman" w:hAnsi="Times New Roman" w:cs="Times New Roman"/>
                <w:b/>
                <w:bCs/>
                <w:sz w:val="24"/>
                <w:lang w:val="ro-RO"/>
              </w:rPr>
            </w:pPr>
          </w:p>
          <w:p w14:paraId="27B7D460" w14:textId="44C8BA93" w:rsidR="00BA35F6" w:rsidRPr="002A387C" w:rsidRDefault="00BA35F6" w:rsidP="002A387C">
            <w:pPr>
              <w:pStyle w:val="BodyText"/>
              <w:tabs>
                <w:tab w:val="left" w:pos="1620"/>
              </w:tabs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14:paraId="531E0506" w14:textId="1E6542E0" w:rsidR="001458B9" w:rsidRDefault="001458B9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p w14:paraId="2DC35E79" w14:textId="3B0C0C4B" w:rsidR="006642BD" w:rsidRDefault="006642BD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p w14:paraId="584065E6" w14:textId="3991FB6D" w:rsidR="006642BD" w:rsidRDefault="006642BD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p w14:paraId="30675A64" w14:textId="08038759" w:rsidR="006642BD" w:rsidRDefault="006642BD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p w14:paraId="0A6C0CB8" w14:textId="6E30A8D6" w:rsidR="006642BD" w:rsidRDefault="006642BD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p w14:paraId="5BCA0A35" w14:textId="70F685D1" w:rsidR="006642BD" w:rsidRDefault="006642BD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p w14:paraId="783E6C33" w14:textId="75D56249" w:rsidR="006642BD" w:rsidRPr="00AD0494" w:rsidRDefault="006642BD" w:rsidP="006642B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lang w:val="ro-RO"/>
        </w:rPr>
        <w:t xml:space="preserve">           </w:t>
      </w:r>
      <w:r w:rsidR="00AD0494">
        <w:rPr>
          <w:rFonts w:ascii="Times New Roman" w:eastAsia="Times New Roman" w:hAnsi="Times New Roman"/>
          <w:b/>
          <w:lang w:val="ro-RO"/>
        </w:rPr>
        <w:t xml:space="preserve">    </w:t>
      </w:r>
      <w:r>
        <w:rPr>
          <w:rFonts w:ascii="Times New Roman" w:eastAsia="Times New Roman" w:hAnsi="Times New Roman"/>
          <w:b/>
          <w:lang w:val="ro-RO"/>
        </w:rPr>
        <w:t xml:space="preserve"> </w:t>
      </w:r>
      <w:r w:rsidRPr="00AD049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PREŞEDINTE,                                                    DIRECTOR EXECUTIV,                            </w:t>
      </w:r>
    </w:p>
    <w:p w14:paraId="0DC9EB5F" w14:textId="796C7217" w:rsidR="006642BD" w:rsidRPr="00AD0494" w:rsidRDefault="006642BD" w:rsidP="006642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AD049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Pataki Csaba                                                         Ştern Felicia Cristina</w:t>
      </w:r>
      <w:r w:rsidRPr="00AD049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ab/>
      </w:r>
    </w:p>
    <w:p w14:paraId="16576552" w14:textId="77777777" w:rsidR="006642BD" w:rsidRPr="00AD0494" w:rsidRDefault="006642BD" w:rsidP="006642B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o-RO"/>
        </w:rPr>
      </w:pPr>
    </w:p>
    <w:p w14:paraId="3C7898B7" w14:textId="77777777" w:rsidR="006642BD" w:rsidRPr="00AD0494" w:rsidRDefault="006642BD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sectPr w:rsidR="006642BD" w:rsidRPr="00AD0494" w:rsidSect="00D97C95"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540" w:right="1361" w:bottom="1247" w:left="136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9BB83" w14:textId="77777777" w:rsidR="00FD62B1" w:rsidRDefault="00FD62B1" w:rsidP="0021663B">
      <w:pPr>
        <w:spacing w:after="0" w:line="240" w:lineRule="auto"/>
      </w:pPr>
      <w:r>
        <w:separator/>
      </w:r>
    </w:p>
  </w:endnote>
  <w:endnote w:type="continuationSeparator" w:id="0">
    <w:p w14:paraId="7D613D99" w14:textId="77777777" w:rsidR="00FD62B1" w:rsidRDefault="00FD62B1" w:rsidP="0021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8BCE" w14:textId="6918688D" w:rsidR="0044027C" w:rsidRDefault="00890C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7C95">
      <w:rPr>
        <w:rStyle w:val="PageNumber"/>
        <w:noProof/>
      </w:rPr>
      <w:t>1</w:t>
    </w:r>
    <w:r>
      <w:rPr>
        <w:rStyle w:val="PageNumber"/>
      </w:rPr>
      <w:fldChar w:fldCharType="end"/>
    </w:r>
  </w:p>
  <w:p w14:paraId="6DC13B92" w14:textId="77777777" w:rsidR="0044027C" w:rsidRDefault="00440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7F2B" w14:textId="77777777" w:rsidR="0044027C" w:rsidRPr="00F556F0" w:rsidRDefault="00890C66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F362C0">
      <w:rPr>
        <w:rStyle w:val="PageNumber"/>
        <w:noProof/>
        <w:sz w:val="20"/>
      </w:rPr>
      <w:t>1</w:t>
    </w:r>
    <w:r w:rsidRPr="00F556F0">
      <w:rPr>
        <w:rStyle w:val="PageNumber"/>
        <w:sz w:val="20"/>
      </w:rPr>
      <w:fldChar w:fldCharType="end"/>
    </w:r>
  </w:p>
  <w:p w14:paraId="198F8444" w14:textId="77777777" w:rsidR="0044027C" w:rsidRPr="00150A5C" w:rsidRDefault="0044027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C67D1" w14:textId="77777777" w:rsidR="0044027C" w:rsidRDefault="00890C66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1CC41" w14:textId="77777777" w:rsidR="00FD62B1" w:rsidRDefault="00FD62B1" w:rsidP="0021663B">
      <w:pPr>
        <w:spacing w:after="0" w:line="240" w:lineRule="auto"/>
      </w:pPr>
      <w:r>
        <w:separator/>
      </w:r>
    </w:p>
  </w:footnote>
  <w:footnote w:type="continuationSeparator" w:id="0">
    <w:p w14:paraId="52F3C4D4" w14:textId="77777777" w:rsidR="00FD62B1" w:rsidRDefault="00FD62B1" w:rsidP="0021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8372" w14:textId="77777777" w:rsidR="0044027C" w:rsidRPr="002E1C41" w:rsidRDefault="00890C66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594"/>
    <w:multiLevelType w:val="hybridMultilevel"/>
    <w:tmpl w:val="7B945618"/>
    <w:lvl w:ilvl="0" w:tplc="79DC6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E3329"/>
    <w:multiLevelType w:val="hybridMultilevel"/>
    <w:tmpl w:val="5A027002"/>
    <w:lvl w:ilvl="0" w:tplc="0B2880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D44A6"/>
    <w:multiLevelType w:val="hybridMultilevel"/>
    <w:tmpl w:val="9E7470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68A7"/>
    <w:multiLevelType w:val="hybridMultilevel"/>
    <w:tmpl w:val="3EBE4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3C73"/>
    <w:multiLevelType w:val="hybridMultilevel"/>
    <w:tmpl w:val="A434ECD8"/>
    <w:lvl w:ilvl="0" w:tplc="84C87DC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C43"/>
    <w:multiLevelType w:val="hybridMultilevel"/>
    <w:tmpl w:val="EA7AFA32"/>
    <w:lvl w:ilvl="0" w:tplc="9CD628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A38C9"/>
    <w:multiLevelType w:val="hybridMultilevel"/>
    <w:tmpl w:val="35A08394"/>
    <w:lvl w:ilvl="0" w:tplc="67E65F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4D77500"/>
    <w:multiLevelType w:val="hybridMultilevel"/>
    <w:tmpl w:val="8690DC44"/>
    <w:lvl w:ilvl="0" w:tplc="CE2AC21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252EC"/>
    <w:multiLevelType w:val="hybridMultilevel"/>
    <w:tmpl w:val="6142BAEA"/>
    <w:lvl w:ilvl="0" w:tplc="1E88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300242">
    <w:abstractNumId w:val="1"/>
  </w:num>
  <w:num w:numId="2" w16cid:durableId="1378773550">
    <w:abstractNumId w:val="5"/>
  </w:num>
  <w:num w:numId="3" w16cid:durableId="1558858997">
    <w:abstractNumId w:val="8"/>
  </w:num>
  <w:num w:numId="4" w16cid:durableId="1138377465">
    <w:abstractNumId w:val="2"/>
  </w:num>
  <w:num w:numId="5" w16cid:durableId="994145396">
    <w:abstractNumId w:val="7"/>
  </w:num>
  <w:num w:numId="6" w16cid:durableId="282926106">
    <w:abstractNumId w:val="3"/>
  </w:num>
  <w:num w:numId="7" w16cid:durableId="1420564826">
    <w:abstractNumId w:val="6"/>
  </w:num>
  <w:num w:numId="8" w16cid:durableId="272714643">
    <w:abstractNumId w:val="11"/>
  </w:num>
  <w:num w:numId="9" w16cid:durableId="226694156">
    <w:abstractNumId w:val="0"/>
  </w:num>
  <w:num w:numId="10" w16cid:durableId="83186774">
    <w:abstractNumId w:val="4"/>
  </w:num>
  <w:num w:numId="11" w16cid:durableId="832914591">
    <w:abstractNumId w:val="10"/>
  </w:num>
  <w:num w:numId="12" w16cid:durableId="11886424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0"/>
    <w:rsid w:val="00021919"/>
    <w:rsid w:val="000350D8"/>
    <w:rsid w:val="0004326B"/>
    <w:rsid w:val="000644FF"/>
    <w:rsid w:val="00092C6F"/>
    <w:rsid w:val="000A2996"/>
    <w:rsid w:val="000D0EE4"/>
    <w:rsid w:val="00133F94"/>
    <w:rsid w:val="001458B9"/>
    <w:rsid w:val="00161061"/>
    <w:rsid w:val="001624C0"/>
    <w:rsid w:val="00172AB5"/>
    <w:rsid w:val="00185324"/>
    <w:rsid w:val="001D7DD0"/>
    <w:rsid w:val="001E441C"/>
    <w:rsid w:val="0021398C"/>
    <w:rsid w:val="0021663B"/>
    <w:rsid w:val="00236774"/>
    <w:rsid w:val="00252A42"/>
    <w:rsid w:val="00257C7B"/>
    <w:rsid w:val="0026481D"/>
    <w:rsid w:val="00297BA9"/>
    <w:rsid w:val="002A387C"/>
    <w:rsid w:val="002B0F80"/>
    <w:rsid w:val="002B5385"/>
    <w:rsid w:val="002E1D47"/>
    <w:rsid w:val="0031180B"/>
    <w:rsid w:val="003247E7"/>
    <w:rsid w:val="0035090C"/>
    <w:rsid w:val="003A547D"/>
    <w:rsid w:val="003F30FF"/>
    <w:rsid w:val="003F5107"/>
    <w:rsid w:val="00415A80"/>
    <w:rsid w:val="0044027C"/>
    <w:rsid w:val="004530D2"/>
    <w:rsid w:val="004532D9"/>
    <w:rsid w:val="004606A0"/>
    <w:rsid w:val="00471E0C"/>
    <w:rsid w:val="00476E9E"/>
    <w:rsid w:val="00486E67"/>
    <w:rsid w:val="004B1688"/>
    <w:rsid w:val="004B6311"/>
    <w:rsid w:val="00506956"/>
    <w:rsid w:val="00511525"/>
    <w:rsid w:val="00555883"/>
    <w:rsid w:val="00573580"/>
    <w:rsid w:val="0057650C"/>
    <w:rsid w:val="005A30BF"/>
    <w:rsid w:val="005B0BF0"/>
    <w:rsid w:val="005B5438"/>
    <w:rsid w:val="005F3153"/>
    <w:rsid w:val="006032A7"/>
    <w:rsid w:val="00632EC8"/>
    <w:rsid w:val="006551AA"/>
    <w:rsid w:val="006642BD"/>
    <w:rsid w:val="00671702"/>
    <w:rsid w:val="00705EB0"/>
    <w:rsid w:val="00775BDC"/>
    <w:rsid w:val="00791F96"/>
    <w:rsid w:val="00793D41"/>
    <w:rsid w:val="007D5046"/>
    <w:rsid w:val="007D7550"/>
    <w:rsid w:val="00847D6E"/>
    <w:rsid w:val="008546E0"/>
    <w:rsid w:val="00890C66"/>
    <w:rsid w:val="008930B1"/>
    <w:rsid w:val="00897F3A"/>
    <w:rsid w:val="008C2653"/>
    <w:rsid w:val="008C78F5"/>
    <w:rsid w:val="00903DD3"/>
    <w:rsid w:val="00912990"/>
    <w:rsid w:val="00922562"/>
    <w:rsid w:val="009256CC"/>
    <w:rsid w:val="009417D0"/>
    <w:rsid w:val="0094431A"/>
    <w:rsid w:val="009700D8"/>
    <w:rsid w:val="00971383"/>
    <w:rsid w:val="009725CD"/>
    <w:rsid w:val="00976125"/>
    <w:rsid w:val="00983B03"/>
    <w:rsid w:val="00987A1A"/>
    <w:rsid w:val="009956FF"/>
    <w:rsid w:val="009D2361"/>
    <w:rsid w:val="009F52EA"/>
    <w:rsid w:val="00A31746"/>
    <w:rsid w:val="00A369B2"/>
    <w:rsid w:val="00A94F75"/>
    <w:rsid w:val="00AD0494"/>
    <w:rsid w:val="00AD415C"/>
    <w:rsid w:val="00B00BD3"/>
    <w:rsid w:val="00B1092D"/>
    <w:rsid w:val="00B1760F"/>
    <w:rsid w:val="00B33EB2"/>
    <w:rsid w:val="00B51634"/>
    <w:rsid w:val="00B7492C"/>
    <w:rsid w:val="00B74F0F"/>
    <w:rsid w:val="00B910A8"/>
    <w:rsid w:val="00B943DE"/>
    <w:rsid w:val="00BA35F6"/>
    <w:rsid w:val="00BB6260"/>
    <w:rsid w:val="00BF59C5"/>
    <w:rsid w:val="00BF5A73"/>
    <w:rsid w:val="00C07124"/>
    <w:rsid w:val="00C16601"/>
    <w:rsid w:val="00C40A04"/>
    <w:rsid w:val="00C81E06"/>
    <w:rsid w:val="00CC5652"/>
    <w:rsid w:val="00CD1C25"/>
    <w:rsid w:val="00CD675C"/>
    <w:rsid w:val="00CE0217"/>
    <w:rsid w:val="00CF1423"/>
    <w:rsid w:val="00CF545C"/>
    <w:rsid w:val="00D02CA9"/>
    <w:rsid w:val="00D201A8"/>
    <w:rsid w:val="00D34BF7"/>
    <w:rsid w:val="00D57F27"/>
    <w:rsid w:val="00D80670"/>
    <w:rsid w:val="00D97C95"/>
    <w:rsid w:val="00DC065A"/>
    <w:rsid w:val="00DD302E"/>
    <w:rsid w:val="00DF60D5"/>
    <w:rsid w:val="00E06524"/>
    <w:rsid w:val="00E23DF8"/>
    <w:rsid w:val="00E43F78"/>
    <w:rsid w:val="00E55D48"/>
    <w:rsid w:val="00EA4BD1"/>
    <w:rsid w:val="00EB6D23"/>
    <w:rsid w:val="00ED6D90"/>
    <w:rsid w:val="00F1203C"/>
    <w:rsid w:val="00F362C0"/>
    <w:rsid w:val="00F50242"/>
    <w:rsid w:val="00F510A8"/>
    <w:rsid w:val="00F9126F"/>
    <w:rsid w:val="00F92422"/>
    <w:rsid w:val="00FB6F3C"/>
    <w:rsid w:val="00FD04D2"/>
    <w:rsid w:val="00FD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07271"/>
  <w15:docId w15:val="{78D2B747-2DB8-43EF-AC6D-3AFD3F53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3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2166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5">
    <w:name w:val="heading 5"/>
    <w:basedOn w:val="Normal"/>
    <w:next w:val="Normal"/>
    <w:link w:val="Heading5Char"/>
    <w:unhideWhenUsed/>
    <w:qFormat/>
    <w:rsid w:val="003A54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63B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663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663B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1663B"/>
    <w:pPr>
      <w:spacing w:line="240" w:lineRule="auto"/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rsid w:val="0021663B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1663B"/>
    <w:rPr>
      <w:rFonts w:ascii="Arial" w:eastAsia="Times New Roman" w:hAnsi="Arial" w:cs="Arial"/>
      <w:szCs w:val="24"/>
      <w:lang w:val="en-GB" w:eastAsia="fr-FR"/>
    </w:rPr>
  </w:style>
  <w:style w:type="character" w:styleId="PageNumber">
    <w:name w:val="page number"/>
    <w:basedOn w:val="DefaultParagraphFont"/>
    <w:rsid w:val="0021663B"/>
  </w:style>
  <w:style w:type="paragraph" w:customStyle="1" w:styleId="Paragraph">
    <w:name w:val="Paragraph"/>
    <w:basedOn w:val="Normal"/>
    <w:link w:val="ParagraphCharChar"/>
    <w:rsid w:val="002166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1663B"/>
    <w:rPr>
      <w:rFonts w:ascii="Times New Roman" w:eastAsia="Times New Roman" w:hAnsi="Times New Roman" w:cs="Times New Roman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6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63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663B"/>
    <w:rPr>
      <w:vertAlign w:val="superscript"/>
    </w:rPr>
  </w:style>
  <w:style w:type="table" w:styleId="TableGrid">
    <w:name w:val="Table Grid"/>
    <w:basedOn w:val="TableNormal"/>
    <w:uiPriority w:val="39"/>
    <w:rsid w:val="0014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C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897F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F3A"/>
    <w:rPr>
      <w:color w:val="605E5C"/>
      <w:shd w:val="clear" w:color="auto" w:fill="E1DFDD"/>
    </w:rPr>
  </w:style>
  <w:style w:type="paragraph" w:customStyle="1" w:styleId="Normal1">
    <w:name w:val="Normal1"/>
    <w:rsid w:val="00D97C95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customStyle="1" w:styleId="Default">
    <w:name w:val="Default"/>
    <w:rsid w:val="002E1D4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47D"/>
    <w:rPr>
      <w:rFonts w:asciiTheme="majorHAnsi" w:eastAsiaTheme="majorEastAsia" w:hAnsiTheme="majorHAnsi" w:cstheme="majorBidi"/>
      <w:color w:val="2F5496" w:themeColor="accent1" w:themeShade="B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0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iecte.pnrr.gov.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37B5E-BB2A-48BA-9E6A-3720E9EE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Sticlosu</dc:creator>
  <cp:keywords/>
  <dc:description/>
  <cp:lastModifiedBy>Lavinia Les</cp:lastModifiedBy>
  <cp:revision>56</cp:revision>
  <cp:lastPrinted>2022-10-11T10:58:00Z</cp:lastPrinted>
  <dcterms:created xsi:type="dcterms:W3CDTF">2022-11-11T08:11:00Z</dcterms:created>
  <dcterms:modified xsi:type="dcterms:W3CDTF">2022-11-15T13:53:00Z</dcterms:modified>
</cp:coreProperties>
</file>