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5774D" w14:textId="29ED2EE4" w:rsidR="001E2802" w:rsidRPr="0097776B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4E2EB9A3" w14:textId="77777777" w:rsidR="001E2802" w:rsidRPr="0097776B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71947502" w14:textId="0F0AE079" w:rsidR="001E2802" w:rsidRPr="0097776B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759C2EA" w14:textId="77777777" w:rsidR="001E2802" w:rsidRPr="0097776B" w:rsidRDefault="001E2802" w:rsidP="00AC50A5">
      <w:pPr>
        <w:keepNext/>
        <w:spacing w:after="0" w:line="240" w:lineRule="auto"/>
        <w:ind w:right="39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F6594D1" w14:textId="72B27CA5" w:rsidR="00071313" w:rsidRPr="0097776B" w:rsidRDefault="001E2802" w:rsidP="00AC50A5">
      <w:pPr>
        <w:keepNext/>
        <w:spacing w:after="0" w:line="240" w:lineRule="auto"/>
        <w:ind w:right="396"/>
        <w:jc w:val="both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_________</w:t>
      </w:r>
      <w:r w:rsidR="002F2314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161056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</w:t>
      </w:r>
      <w:r w:rsidR="00843D10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</w:t>
      </w:r>
      <w:r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C4488B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5</w:t>
      </w:r>
    </w:p>
    <w:p w14:paraId="5FFF451E" w14:textId="77777777" w:rsidR="001A358C" w:rsidRPr="00BF0C60" w:rsidRDefault="001A358C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14:paraId="0780C192" w14:textId="77777777" w:rsidR="00BF0C60" w:rsidRPr="00BF0C60" w:rsidRDefault="00BF0C60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14:paraId="02282399" w14:textId="070AF0F8" w:rsidR="001E2802" w:rsidRPr="0097776B" w:rsidRDefault="00492526" w:rsidP="00AC50A5">
      <w:pPr>
        <w:spacing w:after="0" w:line="240" w:lineRule="auto"/>
        <w:ind w:right="396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20EE1D80" w14:textId="09B7FF36" w:rsidR="009F1C13" w:rsidRPr="0097776B" w:rsidRDefault="00404D3C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F1C13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2118D5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Organigramei și a</w:t>
      </w:r>
      <w:r w:rsidR="009F1C13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Statului de funcții</w:t>
      </w:r>
    </w:p>
    <w:p w14:paraId="79BDA3FE" w14:textId="54953E01" w:rsidR="00404D3C" w:rsidRPr="0097776B" w:rsidRDefault="009F1C13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al</w:t>
      </w:r>
      <w:r w:rsidR="002118D5"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e</w:t>
      </w: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Spitalului Județean de Urgență Satu Mare</w:t>
      </w:r>
    </w:p>
    <w:p w14:paraId="4EB138C0" w14:textId="77777777" w:rsidR="008C001D" w:rsidRPr="00D66F04" w:rsidRDefault="008C001D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6E6AEC9" w14:textId="78D86A06" w:rsidR="000E659F" w:rsidRPr="00D66F04" w:rsidRDefault="003563E1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0" w:name="_Hlk98241876"/>
      <w:r w:rsidRPr="00D66F0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urma </w:t>
      </w:r>
      <w:r w:rsidR="00066773" w:rsidRPr="00D66F0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Notei de fundamentare a </w:t>
      </w:r>
      <w:r w:rsidR="000E659F" w:rsidRPr="00D66F0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Județean de Urgență Satu Mare cu nr.</w:t>
      </w:r>
      <w:r w:rsidR="00BF0C60" w:rsidRPr="00D66F0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15079/14.07</w:t>
      </w:r>
      <w:r w:rsidR="00B8283B" w:rsidRPr="00D66F0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.2025</w:t>
      </w:r>
      <w:r w:rsidR="000E659F" w:rsidRPr="00D66F0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bookmarkStart w:id="1" w:name="_Hlk153186942"/>
      <w:r w:rsidR="000E659F" w:rsidRPr="00D66F0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înregistrată la Consiliul Județean Satu Mare cu nr. </w:t>
      </w:r>
      <w:bookmarkEnd w:id="1"/>
      <w:r w:rsidR="00BF0C60" w:rsidRPr="00D66F0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14785/15.07</w:t>
      </w:r>
      <w:r w:rsidR="00B8283B" w:rsidRPr="00D66F0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.2025</w:t>
      </w:r>
      <w:r w:rsidR="00E165F3" w:rsidRPr="00D66F0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E659F" w:rsidRPr="00D66F0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privire la </w:t>
      </w:r>
      <w:r w:rsidR="009F1C13" w:rsidRPr="00D66F0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modificarea </w:t>
      </w:r>
      <w:r w:rsidR="00066773" w:rsidRPr="00D66F0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Organigramei și a </w:t>
      </w:r>
      <w:r w:rsidR="00E165F3" w:rsidRPr="00D66F0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Statului de Funcții al</w:t>
      </w:r>
      <w:r w:rsidR="00066773" w:rsidRPr="00D66F0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</w:t>
      </w:r>
      <w:r w:rsidR="00E165F3" w:rsidRPr="00D66F0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E659F" w:rsidRPr="00D66F0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Județean de Urgență Satu Mare,</w:t>
      </w:r>
    </w:p>
    <w:p w14:paraId="085F68DA" w14:textId="77777777" w:rsidR="00AC50A5" w:rsidRPr="0097776B" w:rsidRDefault="00AC50A5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bookmarkEnd w:id="0"/>
    <w:p w14:paraId="1B31C3C2" w14:textId="0A571DE6" w:rsidR="008D28FD" w:rsidRPr="008D28FD" w:rsidRDefault="0097776B" w:rsidP="008D28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raportat la</w:t>
      </w:r>
      <w:bookmarkStart w:id="2" w:name="_Hlk195254335"/>
      <w:r w:rsidR="008D28FD" w:rsidRPr="008D28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 </w:t>
      </w:r>
      <w:bookmarkStart w:id="3" w:name="_Hlk195254417"/>
      <w:r w:rsidR="008D28FD" w:rsidRPr="008D28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Hotărârea Consiliului Județean Satu Mare nr. </w:t>
      </w:r>
      <w:r w:rsidR="000A40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48/30.04.2025</w:t>
      </w:r>
      <w:r w:rsidR="008D28FD" w:rsidRPr="008D28F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="008D28FD" w:rsidRPr="008D28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privind modificarea Organigramei și a Statului de funcții ale Spitalului Județean de Urgență Satu Mare</w:t>
      </w:r>
      <w:bookmarkEnd w:id="3"/>
      <w:r w:rsidR="008D28FD" w:rsidRPr="008D28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,</w:t>
      </w:r>
    </w:p>
    <w:bookmarkEnd w:id="2"/>
    <w:p w14:paraId="51502059" w14:textId="77777777" w:rsidR="008D28FD" w:rsidRPr="008D28FD" w:rsidRDefault="008D28FD" w:rsidP="0097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val="ro-RO"/>
        </w:rPr>
      </w:pPr>
    </w:p>
    <w:p w14:paraId="2892DB8B" w14:textId="77777777" w:rsidR="0097776B" w:rsidRPr="0097776B" w:rsidRDefault="0097776B" w:rsidP="009777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97776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de:</w:t>
      </w:r>
    </w:p>
    <w:p w14:paraId="24FD249C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4" w:name="_Hlk152923277"/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bookmarkEnd w:id="4"/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titlul VII - Spitalele din  Legea nr. 95/2006 privind reforma în domeniul sănătății, republicată, cu modificările și completările ulterioare;</w:t>
      </w:r>
    </w:p>
    <w:p w14:paraId="1E724898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</w:t>
      </w:r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5" w:name="_Hlk41031839"/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</w:t>
      </w:r>
      <w:bookmarkStart w:id="6" w:name="_Hlk101339569"/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>Ordinului ministrului sănătății publice nr. 1778/2006 privind aprobarea normativelor de personal, cu modificările și completările ulterioare</w:t>
      </w:r>
      <w:bookmarkEnd w:id="5"/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>;</w:t>
      </w:r>
    </w:p>
    <w:p w14:paraId="477AA67F" w14:textId="77777777" w:rsidR="0097776B" w:rsidRPr="00BF0C60" w:rsidRDefault="0097776B" w:rsidP="0097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BF0C6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Ordinul ministrului sănătății nr. 1470/2011 </w:t>
      </w:r>
      <w:r w:rsidRPr="00BF0C60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pentru aprobarea criteriilor privind angajarea și promovarea în funcții, grade și trepte profesionale a personalului contractual din unitățile sanitare publice din sectorul sanitar, </w:t>
      </w:r>
      <w:r w:rsidRPr="00BF0C6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cu modificările și completările ulterioare;</w:t>
      </w:r>
    </w:p>
    <w:p w14:paraId="475232AC" w14:textId="77777777" w:rsidR="0097776B" w:rsidRPr="00BF0C60" w:rsidRDefault="0097776B" w:rsidP="0097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BF0C60">
        <w:rPr>
          <w:rFonts w:ascii="Times New Roman" w:eastAsia="Calibri" w:hAnsi="Times New Roman" w:cs="Times New Roman"/>
          <w:sz w:val="24"/>
          <w:szCs w:val="24"/>
          <w:lang w:val="ro-RO"/>
        </w:rPr>
        <w:t>- Hotărârea Guvernului nr. 1336/2022 pentru aprobarea Regulamentului-cadru privind organizarea și dezvoltarea carierei personalului contractual din sectorul bugetar plătit din fonduri publice, cu modificările și completările ulterioare;</w:t>
      </w:r>
    </w:p>
    <w:p w14:paraId="376ED6D6" w14:textId="21686F81" w:rsidR="0097776B" w:rsidRPr="00BF0C60" w:rsidRDefault="0097776B" w:rsidP="0097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7" w:name="_Hlk87876242"/>
      <w:bookmarkStart w:id="8" w:name="_Hlk55991261"/>
      <w:bookmarkStart w:id="9" w:name="_Hlk55991131"/>
      <w:bookmarkStart w:id="10" w:name="_Hlk171930516"/>
      <w:r w:rsidRPr="00BF0C60">
        <w:rPr>
          <w:rFonts w:ascii="Times New Roman" w:eastAsia="Times New Roman" w:hAnsi="Times New Roman" w:cs="Times New Roman"/>
          <w:sz w:val="24"/>
          <w:szCs w:val="24"/>
          <w:lang w:val="ro-RO"/>
        </w:rPr>
        <w:t>- Anexa nr. II - Familia ocupațională de funcții bugetare “Sănătate și Asistență socială” la Legea cadru nr. 153/2017 privind salarizarea personalului plătit din fonduri publice, cu modificările și completările ulterioare</w:t>
      </w:r>
      <w:bookmarkEnd w:id="7"/>
      <w:bookmarkEnd w:id="8"/>
      <w:bookmarkEnd w:id="9"/>
      <w:r w:rsidRPr="00BF0C60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bookmarkEnd w:id="10"/>
    <w:p w14:paraId="3234AE3A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- prevederile art. 15 lit. b) și c) din Anexa </w:t>
      </w:r>
      <w:r w:rsidRPr="0097776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locale;</w:t>
      </w:r>
    </w:p>
    <w:bookmarkEnd w:id="6"/>
    <w:p w14:paraId="2A0CC2C9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11" w:name="_Hlk19798735"/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70/01.04.2025 privind modificarea structurii organizatorice a Spitalului Județean de Urgență Satu Mare</w:t>
      </w:r>
      <w:bookmarkEnd w:id="11"/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46995915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37E09C19" w14:textId="1E3262DB" w:rsidR="00901971" w:rsidRPr="0097776B" w:rsidRDefault="0005182C" w:rsidP="00AC50A5">
      <w:pPr>
        <w:autoSpaceDE w:val="0"/>
        <w:autoSpaceDN w:val="0"/>
        <w:adjustRightInd w:val="0"/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97776B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="00D476CE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3E338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="00D476CE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D476CE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 Guvernului</w:t>
      </w:r>
      <w:r w:rsidR="001C11A3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25A10A8E" w14:textId="77777777" w:rsidR="00F66089" w:rsidRPr="0097776B" w:rsidRDefault="00F66089" w:rsidP="00AC50A5">
      <w:pPr>
        <w:autoSpaceDE w:val="0"/>
        <w:autoSpaceDN w:val="0"/>
        <w:adjustRightInd w:val="0"/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3ED14CA4" w14:textId="5C137DF7" w:rsidR="00901971" w:rsidRPr="0097776B" w:rsidRDefault="0005182C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și a alin.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930F74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(2)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(8)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EB78D4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08060DAD" w14:textId="77777777" w:rsidR="00071313" w:rsidRPr="00BF0C60" w:rsidRDefault="00071313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0E6E80EA" w14:textId="77777777" w:rsidR="00901971" w:rsidRPr="0097776B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1478F4AA" w14:textId="38F01BB5" w:rsidR="008D4D4D" w:rsidRPr="0097776B" w:rsidRDefault="00901971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</w:t>
      </w:r>
      <w:r w:rsidR="008D4D4D"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F1C13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8D4D4D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066773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Organigramei și a </w:t>
      </w:r>
      <w:r w:rsidR="008D4D4D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Statului de funcții</w:t>
      </w:r>
    </w:p>
    <w:p w14:paraId="7F4EE41D" w14:textId="2BB52E35" w:rsidR="008D4D4D" w:rsidRPr="0097776B" w:rsidRDefault="008D4D4D" w:rsidP="00AC50A5">
      <w:pPr>
        <w:spacing w:after="0" w:line="240" w:lineRule="auto"/>
        <w:ind w:right="396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  <w:r w:rsidR="00066773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e</w:t>
      </w:r>
      <w:r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Spitalului </w:t>
      </w:r>
      <w:r w:rsidR="000E659F"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Județean de Urgență </w:t>
      </w: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Satu Mare</w:t>
      </w:r>
    </w:p>
    <w:p w14:paraId="543C8F44" w14:textId="77777777" w:rsidR="0097776B" w:rsidRPr="00BF0C60" w:rsidRDefault="0097776B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69DEDADD" w14:textId="77777777" w:rsidR="0097776B" w:rsidRPr="00BF0C60" w:rsidRDefault="0097776B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14:paraId="3A37D347" w14:textId="794AAB18" w:rsidR="00901971" w:rsidRPr="0097776B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0AB11BB8" w14:textId="6E63C84A" w:rsidR="00901971" w:rsidRPr="0097776B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514DD1"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149D9261" w14:textId="395530BB" w:rsidR="000E659F" w:rsidRPr="0097776B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412C62">
        <w:rPr>
          <w:rFonts w:ascii="Times New Roman" w:hAnsi="Times New Roman" w:cs="Times New Roman"/>
          <w:sz w:val="24"/>
          <w:szCs w:val="24"/>
          <w:lang w:val="ro-RO"/>
        </w:rPr>
        <w:t xml:space="preserve">ataki </w:t>
      </w:r>
      <w:r w:rsidR="00DA26ED">
        <w:rPr>
          <w:rFonts w:ascii="Times New Roman" w:hAnsi="Times New Roman" w:cs="Times New Roman"/>
          <w:sz w:val="24"/>
          <w:szCs w:val="24"/>
          <w:lang w:val="ro-RO"/>
        </w:rPr>
        <w:t>C</w:t>
      </w:r>
      <w:r w:rsidR="00412C62">
        <w:rPr>
          <w:rFonts w:ascii="Times New Roman" w:hAnsi="Times New Roman" w:cs="Times New Roman"/>
          <w:sz w:val="24"/>
          <w:szCs w:val="24"/>
          <w:lang w:val="ro-RO"/>
        </w:rPr>
        <w:t>saba</w:t>
      </w:r>
    </w:p>
    <w:p w14:paraId="0150054A" w14:textId="77777777" w:rsidR="009F1C13" w:rsidRDefault="009F1C13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212C480C" w14:textId="05F78AE0" w:rsidR="00901971" w:rsidRPr="000B76F7" w:rsidRDefault="00901971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  <w:r w:rsidRPr="000B76F7">
        <w:rPr>
          <w:rFonts w:ascii="Times New Roman" w:hAnsi="Times New Roman" w:cs="Times New Roman"/>
          <w:sz w:val="12"/>
          <w:szCs w:val="12"/>
          <w:lang w:val="ro-RO"/>
        </w:rPr>
        <w:t>Red</w:t>
      </w:r>
      <w:r w:rsidR="00083432" w:rsidRPr="000B76F7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r w:rsidR="000E659F" w:rsidRPr="000B76F7">
        <w:rPr>
          <w:rFonts w:ascii="Times New Roman" w:hAnsi="Times New Roman" w:cs="Times New Roman"/>
          <w:sz w:val="12"/>
          <w:szCs w:val="12"/>
          <w:lang w:val="ro-RO"/>
        </w:rPr>
        <w:t>Teh</w:t>
      </w:r>
      <w:r w:rsidR="009D2D0D" w:rsidRPr="000B76F7">
        <w:rPr>
          <w:rFonts w:ascii="Times New Roman" w:hAnsi="Times New Roman" w:cs="Times New Roman"/>
          <w:sz w:val="12"/>
          <w:szCs w:val="12"/>
          <w:lang w:val="ro-RO"/>
        </w:rPr>
        <w:t>n</w:t>
      </w:r>
      <w:r w:rsidR="000E659F" w:rsidRPr="000B76F7">
        <w:rPr>
          <w:rFonts w:ascii="Times New Roman" w:hAnsi="Times New Roman" w:cs="Times New Roman"/>
          <w:sz w:val="12"/>
          <w:szCs w:val="12"/>
          <w:lang w:val="ro-RO"/>
        </w:rPr>
        <w:t>.</w:t>
      </w:r>
      <w:r w:rsidRPr="000B76F7">
        <w:rPr>
          <w:rFonts w:ascii="Times New Roman" w:hAnsi="Times New Roman" w:cs="Times New Roman"/>
          <w:sz w:val="12"/>
          <w:szCs w:val="12"/>
          <w:lang w:val="ro-RO"/>
        </w:rPr>
        <w:t>.</w:t>
      </w:r>
      <w:r w:rsidR="00AC50A5" w:rsidRPr="000B76F7">
        <w:rPr>
          <w:rFonts w:ascii="Times New Roman" w:hAnsi="Times New Roman" w:cs="Times New Roman"/>
          <w:sz w:val="12"/>
          <w:szCs w:val="12"/>
          <w:lang w:val="ro-RO"/>
        </w:rPr>
        <w:t>E.S.A</w:t>
      </w:r>
      <w:r w:rsidRPr="000B76F7">
        <w:rPr>
          <w:rFonts w:ascii="Times New Roman" w:hAnsi="Times New Roman" w:cs="Times New Roman"/>
          <w:sz w:val="12"/>
          <w:szCs w:val="12"/>
          <w:lang w:val="ro-RO"/>
        </w:rPr>
        <w:t>/5ex.</w:t>
      </w:r>
    </w:p>
    <w:sectPr w:rsidR="00901971" w:rsidRPr="000B76F7" w:rsidSect="00FE6E5A">
      <w:pgSz w:w="11906" w:h="16838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93700">
    <w:abstractNumId w:val="1"/>
  </w:num>
  <w:num w:numId="2" w16cid:durableId="20994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41B08"/>
    <w:rsid w:val="0005182C"/>
    <w:rsid w:val="00066773"/>
    <w:rsid w:val="00071313"/>
    <w:rsid w:val="00083432"/>
    <w:rsid w:val="000A40BE"/>
    <w:rsid w:val="000B76F7"/>
    <w:rsid w:val="000D028B"/>
    <w:rsid w:val="000E0AD0"/>
    <w:rsid w:val="000E6328"/>
    <w:rsid w:val="000E659F"/>
    <w:rsid w:val="0010105B"/>
    <w:rsid w:val="0010250E"/>
    <w:rsid w:val="0011241B"/>
    <w:rsid w:val="0014742A"/>
    <w:rsid w:val="0016015D"/>
    <w:rsid w:val="00161056"/>
    <w:rsid w:val="0016737F"/>
    <w:rsid w:val="001867AD"/>
    <w:rsid w:val="00192FC7"/>
    <w:rsid w:val="001A1FD9"/>
    <w:rsid w:val="001A358C"/>
    <w:rsid w:val="001B50D5"/>
    <w:rsid w:val="001B6ECF"/>
    <w:rsid w:val="001C11A3"/>
    <w:rsid w:val="001D07A3"/>
    <w:rsid w:val="001E2802"/>
    <w:rsid w:val="002118D5"/>
    <w:rsid w:val="0023023C"/>
    <w:rsid w:val="00237A69"/>
    <w:rsid w:val="0025262A"/>
    <w:rsid w:val="00263F44"/>
    <w:rsid w:val="00274C97"/>
    <w:rsid w:val="002819B8"/>
    <w:rsid w:val="0028691F"/>
    <w:rsid w:val="002B3B28"/>
    <w:rsid w:val="002F2314"/>
    <w:rsid w:val="003563E1"/>
    <w:rsid w:val="003655E6"/>
    <w:rsid w:val="00374715"/>
    <w:rsid w:val="00374B35"/>
    <w:rsid w:val="003D3E6F"/>
    <w:rsid w:val="003D497A"/>
    <w:rsid w:val="003D7C05"/>
    <w:rsid w:val="003E338F"/>
    <w:rsid w:val="003F40DC"/>
    <w:rsid w:val="00404D3C"/>
    <w:rsid w:val="00412C62"/>
    <w:rsid w:val="00422785"/>
    <w:rsid w:val="00430FBF"/>
    <w:rsid w:val="00433BAC"/>
    <w:rsid w:val="00464AA5"/>
    <w:rsid w:val="004707AB"/>
    <w:rsid w:val="00476856"/>
    <w:rsid w:val="00492526"/>
    <w:rsid w:val="004A2AAB"/>
    <w:rsid w:val="004D7DA5"/>
    <w:rsid w:val="004E3EB3"/>
    <w:rsid w:val="00514DD1"/>
    <w:rsid w:val="0053285F"/>
    <w:rsid w:val="00535FED"/>
    <w:rsid w:val="005448FD"/>
    <w:rsid w:val="00546A5F"/>
    <w:rsid w:val="005534F5"/>
    <w:rsid w:val="00553CE8"/>
    <w:rsid w:val="00563014"/>
    <w:rsid w:val="0057349A"/>
    <w:rsid w:val="005A11A8"/>
    <w:rsid w:val="005A7975"/>
    <w:rsid w:val="005B2875"/>
    <w:rsid w:val="005C5E57"/>
    <w:rsid w:val="005C65FB"/>
    <w:rsid w:val="005D52D4"/>
    <w:rsid w:val="005D6443"/>
    <w:rsid w:val="006254BC"/>
    <w:rsid w:val="0068610E"/>
    <w:rsid w:val="00694457"/>
    <w:rsid w:val="006A6859"/>
    <w:rsid w:val="006B23D2"/>
    <w:rsid w:val="006B4788"/>
    <w:rsid w:val="006C206F"/>
    <w:rsid w:val="006C4501"/>
    <w:rsid w:val="006D16B3"/>
    <w:rsid w:val="006E072E"/>
    <w:rsid w:val="006F3816"/>
    <w:rsid w:val="00723745"/>
    <w:rsid w:val="00726EA3"/>
    <w:rsid w:val="00756368"/>
    <w:rsid w:val="0076694C"/>
    <w:rsid w:val="00770829"/>
    <w:rsid w:val="007737E4"/>
    <w:rsid w:val="007A503E"/>
    <w:rsid w:val="007B71EF"/>
    <w:rsid w:val="0080423F"/>
    <w:rsid w:val="00811412"/>
    <w:rsid w:val="008348B1"/>
    <w:rsid w:val="00836108"/>
    <w:rsid w:val="0083708D"/>
    <w:rsid w:val="00843D10"/>
    <w:rsid w:val="0084411A"/>
    <w:rsid w:val="00867F26"/>
    <w:rsid w:val="00872908"/>
    <w:rsid w:val="00890797"/>
    <w:rsid w:val="00893EAD"/>
    <w:rsid w:val="008A58A3"/>
    <w:rsid w:val="008B0F99"/>
    <w:rsid w:val="008C001D"/>
    <w:rsid w:val="008D28FD"/>
    <w:rsid w:val="008D4D4D"/>
    <w:rsid w:val="008F7CCD"/>
    <w:rsid w:val="00901971"/>
    <w:rsid w:val="00910EF9"/>
    <w:rsid w:val="00911BB0"/>
    <w:rsid w:val="00924706"/>
    <w:rsid w:val="00930F74"/>
    <w:rsid w:val="00937B12"/>
    <w:rsid w:val="00942A15"/>
    <w:rsid w:val="0096516E"/>
    <w:rsid w:val="0097776B"/>
    <w:rsid w:val="009838D7"/>
    <w:rsid w:val="00995B63"/>
    <w:rsid w:val="009C3397"/>
    <w:rsid w:val="009D2D0D"/>
    <w:rsid w:val="009E70A0"/>
    <w:rsid w:val="009F1C13"/>
    <w:rsid w:val="00A0368F"/>
    <w:rsid w:val="00A174F9"/>
    <w:rsid w:val="00A36137"/>
    <w:rsid w:val="00AB5073"/>
    <w:rsid w:val="00AB6DE7"/>
    <w:rsid w:val="00AC50A5"/>
    <w:rsid w:val="00AE1CFD"/>
    <w:rsid w:val="00AE2CD0"/>
    <w:rsid w:val="00AE6FF3"/>
    <w:rsid w:val="00AF73BE"/>
    <w:rsid w:val="00B07A6C"/>
    <w:rsid w:val="00B26E12"/>
    <w:rsid w:val="00B33CA6"/>
    <w:rsid w:val="00B75A32"/>
    <w:rsid w:val="00B8283B"/>
    <w:rsid w:val="00B90902"/>
    <w:rsid w:val="00B93F23"/>
    <w:rsid w:val="00BB4584"/>
    <w:rsid w:val="00BC5353"/>
    <w:rsid w:val="00BC79A7"/>
    <w:rsid w:val="00BD2EDB"/>
    <w:rsid w:val="00BF0C60"/>
    <w:rsid w:val="00C04E87"/>
    <w:rsid w:val="00C4488B"/>
    <w:rsid w:val="00C459F6"/>
    <w:rsid w:val="00C46575"/>
    <w:rsid w:val="00C467E3"/>
    <w:rsid w:val="00C542EC"/>
    <w:rsid w:val="00CA0496"/>
    <w:rsid w:val="00CA662B"/>
    <w:rsid w:val="00CC4818"/>
    <w:rsid w:val="00CC4E46"/>
    <w:rsid w:val="00CF14F6"/>
    <w:rsid w:val="00D26B88"/>
    <w:rsid w:val="00D476CE"/>
    <w:rsid w:val="00D5203D"/>
    <w:rsid w:val="00D53848"/>
    <w:rsid w:val="00D6688D"/>
    <w:rsid w:val="00D66F04"/>
    <w:rsid w:val="00D91853"/>
    <w:rsid w:val="00D962A7"/>
    <w:rsid w:val="00DA0189"/>
    <w:rsid w:val="00DA26ED"/>
    <w:rsid w:val="00DB7BB7"/>
    <w:rsid w:val="00E165F3"/>
    <w:rsid w:val="00E3477B"/>
    <w:rsid w:val="00E355BF"/>
    <w:rsid w:val="00E44443"/>
    <w:rsid w:val="00E5040F"/>
    <w:rsid w:val="00E53276"/>
    <w:rsid w:val="00E63CA8"/>
    <w:rsid w:val="00E72A74"/>
    <w:rsid w:val="00E740BE"/>
    <w:rsid w:val="00E76D2F"/>
    <w:rsid w:val="00E840D0"/>
    <w:rsid w:val="00E867D5"/>
    <w:rsid w:val="00EB0621"/>
    <w:rsid w:val="00EB78D4"/>
    <w:rsid w:val="00EC79CE"/>
    <w:rsid w:val="00ED1D37"/>
    <w:rsid w:val="00EE6BAD"/>
    <w:rsid w:val="00F02E10"/>
    <w:rsid w:val="00F21A6B"/>
    <w:rsid w:val="00F259E9"/>
    <w:rsid w:val="00F40702"/>
    <w:rsid w:val="00F54ED2"/>
    <w:rsid w:val="00F66089"/>
    <w:rsid w:val="00FA336B"/>
    <w:rsid w:val="00FB1370"/>
    <w:rsid w:val="00FB19B9"/>
    <w:rsid w:val="00FD4DD2"/>
    <w:rsid w:val="00FD7F14"/>
    <w:rsid w:val="00FE4DA5"/>
    <w:rsid w:val="00FE6E5A"/>
    <w:rsid w:val="00FE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48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125</cp:revision>
  <cp:lastPrinted>2025-07-16T05:35:00Z</cp:lastPrinted>
  <dcterms:created xsi:type="dcterms:W3CDTF">2020-10-21T07:48:00Z</dcterms:created>
  <dcterms:modified xsi:type="dcterms:W3CDTF">2025-07-17T05:31:00Z</dcterms:modified>
</cp:coreProperties>
</file>