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AA7CA" w14:textId="3248149F" w:rsidR="005024B3" w:rsidRDefault="005024B3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ROMÂNIA</w:t>
      </w:r>
    </w:p>
    <w:p w14:paraId="5166127A" w14:textId="45D10F74" w:rsidR="00463090" w:rsidRPr="002476B0" w:rsidRDefault="00A162A4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JUDE</w:t>
      </w:r>
      <w:r w:rsidR="00463090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ŢUL SATU MARE</w:t>
      </w:r>
    </w:p>
    <w:p w14:paraId="53DFAB7C" w14:textId="06FC7C24" w:rsidR="00463090" w:rsidRPr="002476B0" w:rsidRDefault="00463090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CONSILIUL JUDEŢEAN </w:t>
      </w:r>
    </w:p>
    <w:p w14:paraId="13BFCB2B" w14:textId="4EBA3961" w:rsidR="0088698D" w:rsidRPr="002476B0" w:rsidRDefault="0088698D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Serviciul </w:t>
      </w:r>
      <w:r w:rsidR="00032722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managementul resurselor umane</w:t>
      </w:r>
    </w:p>
    <w:p w14:paraId="6C27CE93" w14:textId="75B32BEA" w:rsidR="00463090" w:rsidRPr="002476B0" w:rsidRDefault="00463090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N</w:t>
      </w:r>
      <w:r w:rsidR="00FC25F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r.___</w:t>
      </w:r>
      <w:r w:rsidR="0035349B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</w:t>
      </w:r>
      <w:r w:rsidR="0088698D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/</w:t>
      </w:r>
      <w:r w:rsidR="0035349B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______</w:t>
      </w:r>
      <w:r w:rsidR="00E229C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20</w:t>
      </w:r>
      <w:r w:rsidR="004C20D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</w:t>
      </w:r>
      <w:r w:rsidR="003D12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5</w:t>
      </w:r>
    </w:p>
    <w:p w14:paraId="744C8713" w14:textId="77777777" w:rsidR="00C6574A" w:rsidRDefault="00C6574A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738CDE" w14:textId="77777777" w:rsidR="00971DE6" w:rsidRPr="002476B0" w:rsidRDefault="00971DE6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2218F5" w14:textId="7D0B6951" w:rsidR="00463090" w:rsidRPr="002476B0" w:rsidRDefault="00463090" w:rsidP="001D5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RAPORT DE SPECIALITATE</w:t>
      </w:r>
    </w:p>
    <w:p w14:paraId="1FE9B33F" w14:textId="3CBE34B2" w:rsidR="00463090" w:rsidRPr="002476B0" w:rsidRDefault="00787BC4" w:rsidP="00783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88127524"/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privind </w:t>
      </w:r>
      <w:r w:rsidR="00930A5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modifi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carea</w:t>
      </w:r>
      <w:r w:rsidR="00930A5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Statului de funcții 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al</w:t>
      </w:r>
      <w:r w:rsidR="0059622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65A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Spitalu</w:t>
      </w:r>
      <w:r w:rsidR="00E229C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l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ui</w:t>
      </w:r>
      <w:r w:rsidR="0036765A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C20D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Orășenesc Negrești Oaș</w:t>
      </w:r>
    </w:p>
    <w:bookmarkEnd w:id="0"/>
    <w:p w14:paraId="4FEF9DF1" w14:textId="77777777" w:rsidR="00C6574A" w:rsidRPr="002476B0" w:rsidRDefault="00C6574A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683878A" w14:textId="42767B32" w:rsidR="0088698D" w:rsidRPr="002476B0" w:rsidRDefault="0088698D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 xml:space="preserve">Referitor la Proiectul de </w:t>
      </w:r>
      <w:r w:rsidR="00086D78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otărâre privind modificarea Statului de funcții</w:t>
      </w:r>
      <w:r w:rsidR="003243A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al</w:t>
      </w:r>
      <w:r w:rsidR="00621AF3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Spitalului Orășenesc Negrești Oaș,</w:t>
      </w:r>
    </w:p>
    <w:p w14:paraId="2DB9DE38" w14:textId="7C6B6189" w:rsidR="00403F71" w:rsidRPr="002476B0" w:rsidRDefault="00403F7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ab/>
        <w:t>ca urmare a Notei de fundamentare a Spitalului Orășenesc Negrești Oaș nr</w:t>
      </w:r>
      <w:r w:rsidRPr="005C24B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C26A0" w:rsidRPr="005C24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D12A6">
        <w:rPr>
          <w:rFonts w:ascii="Times New Roman" w:eastAsia="Times New Roman" w:hAnsi="Times New Roman" w:cs="Times New Roman"/>
          <w:bCs/>
          <w:sz w:val="24"/>
          <w:szCs w:val="24"/>
        </w:rPr>
        <w:t>1199/10.02.2025</w:t>
      </w:r>
      <w:r w:rsidR="00BA52A7" w:rsidRPr="005C24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înregistrată la Consiliul Județean Satu Mare cu nr</w:t>
      </w:r>
      <w:r w:rsidRPr="006F1F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C26A0" w:rsidRPr="006F1F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D12A6">
        <w:rPr>
          <w:rFonts w:ascii="Times New Roman" w:eastAsia="Times New Roman" w:hAnsi="Times New Roman" w:cs="Times New Roman"/>
          <w:bCs/>
          <w:sz w:val="24"/>
          <w:szCs w:val="24"/>
        </w:rPr>
        <w:t>3343/12.02.2025</w:t>
      </w:r>
      <w:r w:rsidRPr="006F1F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cu privire la aprobarea modificării Statului de </w:t>
      </w:r>
      <w:r w:rsidR="007F66C5" w:rsidRPr="002476B0">
        <w:rPr>
          <w:rFonts w:ascii="Times New Roman" w:eastAsia="Times New Roman" w:hAnsi="Times New Roman" w:cs="Times New Roman"/>
          <w:bCs/>
          <w:sz w:val="24"/>
          <w:szCs w:val="24"/>
        </w:rPr>
        <w:t>f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uncții al Spitalului Orășenesc Negrești Oaș,</w:t>
      </w:r>
    </w:p>
    <w:p w14:paraId="2E6E1FC7" w14:textId="77777777" w:rsidR="00BF7DE9" w:rsidRPr="001D565A" w:rsidRDefault="00BF7DE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25A270F9" w14:textId="051B7DDD" w:rsidR="001D32CF" w:rsidRPr="002476B0" w:rsidRDefault="00FC26A0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1" w:name="_Hlk182916603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raportat la</w:t>
      </w:r>
      <w:r w:rsidR="00BF7DE9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Hotărârea Consiliului Județean Satu Mare nr. </w:t>
      </w:r>
      <w:r w:rsidR="003D12A6">
        <w:rPr>
          <w:rFonts w:ascii="Times New Roman" w:hAnsi="Times New Roman"/>
          <w:sz w:val="24"/>
          <w:szCs w:val="24"/>
        </w:rPr>
        <w:t>221</w:t>
      </w:r>
      <w:r w:rsidR="00BA52A7" w:rsidRPr="002476B0">
        <w:rPr>
          <w:rFonts w:ascii="Times New Roman" w:hAnsi="Times New Roman"/>
          <w:sz w:val="24"/>
          <w:szCs w:val="24"/>
        </w:rPr>
        <w:t>/</w:t>
      </w:r>
      <w:r w:rsidR="001F6AFA">
        <w:rPr>
          <w:rFonts w:ascii="Times New Roman" w:hAnsi="Times New Roman"/>
          <w:sz w:val="24"/>
          <w:szCs w:val="24"/>
        </w:rPr>
        <w:t>2</w:t>
      </w:r>
      <w:r w:rsidR="003D12A6">
        <w:rPr>
          <w:rFonts w:ascii="Times New Roman" w:hAnsi="Times New Roman"/>
          <w:sz w:val="24"/>
          <w:szCs w:val="24"/>
        </w:rPr>
        <w:t>3</w:t>
      </w:r>
      <w:r w:rsidR="00BA52A7" w:rsidRPr="002476B0">
        <w:rPr>
          <w:rFonts w:ascii="Times New Roman" w:hAnsi="Times New Roman"/>
          <w:sz w:val="24"/>
          <w:szCs w:val="24"/>
        </w:rPr>
        <w:t>.</w:t>
      </w:r>
      <w:r w:rsidR="001F6AFA">
        <w:rPr>
          <w:rFonts w:ascii="Times New Roman" w:hAnsi="Times New Roman"/>
          <w:sz w:val="24"/>
          <w:szCs w:val="24"/>
        </w:rPr>
        <w:t>1</w:t>
      </w:r>
      <w:r w:rsidR="003D12A6">
        <w:rPr>
          <w:rFonts w:ascii="Times New Roman" w:hAnsi="Times New Roman"/>
          <w:sz w:val="24"/>
          <w:szCs w:val="24"/>
        </w:rPr>
        <w:t>2</w:t>
      </w:r>
      <w:r w:rsidR="00BA52A7" w:rsidRPr="002476B0">
        <w:rPr>
          <w:rFonts w:ascii="Times New Roman" w:hAnsi="Times New Roman"/>
          <w:sz w:val="24"/>
          <w:szCs w:val="24"/>
        </w:rPr>
        <w:t>.2024</w:t>
      </w:r>
      <w:r w:rsidR="006F4D17" w:rsidRPr="002476B0">
        <w:rPr>
          <w:rFonts w:ascii="Times New Roman" w:hAnsi="Times New Roman"/>
          <w:sz w:val="24"/>
          <w:szCs w:val="24"/>
        </w:rPr>
        <w:t xml:space="preserve"> 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</w:t>
      </w:r>
      <w:r w:rsidR="00BA52A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="00621AF3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Statului de funcții al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Spitalului Orășenesc Negrești Oaș,</w:t>
      </w:r>
    </w:p>
    <w:p w14:paraId="405B4308" w14:textId="77777777" w:rsidR="00BF7DE9" w:rsidRPr="001D565A" w:rsidRDefault="00BF7DE9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</w:pPr>
    </w:p>
    <w:p w14:paraId="714D7D46" w14:textId="5F5A305F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ținând cont de:</w:t>
      </w:r>
    </w:p>
    <w:p w14:paraId="4DAF1C54" w14:textId="2172B2E9" w:rsidR="00730A05" w:rsidRPr="002476B0" w:rsidRDefault="00730A05" w:rsidP="00730A0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82917043"/>
      <w:r w:rsidRPr="002476B0">
        <w:rPr>
          <w:rFonts w:ascii="Times New Roman" w:eastAsia="Times New Roman" w:hAnsi="Times New Roman" w:cs="Times New Roman"/>
          <w:sz w:val="24"/>
          <w:szCs w:val="24"/>
        </w:rPr>
        <w:t>-titlul VII - Spitalele din Legea nr. 95/2006 privind reforma în domeniul sănătății, republicată, cu modificările și completările ulterioare;</w:t>
      </w:r>
    </w:p>
    <w:bookmarkEnd w:id="2"/>
    <w:p w14:paraId="44CBD21A" w14:textId="3ACA1E4F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1224/2010 </w:t>
      </w:r>
      <w:bookmarkStart w:id="3" w:name="_Hlk41031839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aprobarea normativelor de personal pentru asistența medicală spitalicească, precum și pentru modificarea și completarea Ordinului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inist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rului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ănătății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publice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nr. 1778/2006 privind aprobarea normativelor de personal, cu modificările și completările ulterioare,</w:t>
      </w:r>
    </w:p>
    <w:p w14:paraId="0420C1C5" w14:textId="4A2021EB" w:rsidR="00C6574A" w:rsidRPr="002476B0" w:rsidRDefault="00C6574A" w:rsidP="00C65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4" w:name="_Hlk182917741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1470/2011 </w:t>
      </w:r>
      <w:r w:rsidRPr="002476B0">
        <w:rPr>
          <w:rFonts w:ascii="Times New Roman" w:hAnsi="Times New Roman" w:cs="Times New Roman"/>
          <w:sz w:val="24"/>
          <w:szCs w:val="24"/>
        </w:rPr>
        <w:t xml:space="preserve">pentru aprobarea criteriilor privind angajarea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promovarea în </w:t>
      </w:r>
      <w:r w:rsidR="002476B0" w:rsidRPr="002476B0">
        <w:rPr>
          <w:rFonts w:ascii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hAnsi="Times New Roman" w:cs="Times New Roman"/>
          <w:sz w:val="24"/>
          <w:szCs w:val="24"/>
        </w:rPr>
        <w:t xml:space="preserve">, grade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trepte profesionale a personalului contractual din </w:t>
      </w:r>
      <w:r w:rsidR="00AC140C" w:rsidRPr="002476B0">
        <w:rPr>
          <w:rFonts w:ascii="Times New Roman" w:hAnsi="Times New Roman" w:cs="Times New Roman"/>
          <w:sz w:val="24"/>
          <w:szCs w:val="24"/>
        </w:rPr>
        <w:t>unitățile</w:t>
      </w:r>
      <w:r w:rsidRPr="002476B0">
        <w:rPr>
          <w:rFonts w:ascii="Times New Roman" w:hAnsi="Times New Roman" w:cs="Times New Roman"/>
          <w:sz w:val="24"/>
          <w:szCs w:val="24"/>
        </w:rPr>
        <w:t xml:space="preserve"> sanitare publice din sectorul sanitar,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cu modificările și completările ulterioare,</w:t>
      </w:r>
    </w:p>
    <w:p w14:paraId="0871D92C" w14:textId="167FE5C5" w:rsidR="0078383A" w:rsidRPr="002476B0" w:rsidRDefault="0078383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87876242"/>
      <w:bookmarkStart w:id="6" w:name="_Hlk55991261"/>
      <w:bookmarkStart w:id="7" w:name="_Hlk55991131"/>
      <w:bookmarkStart w:id="8" w:name="_Hlk171930516"/>
      <w:bookmarkEnd w:id="3"/>
      <w:bookmarkEnd w:id="4"/>
      <w:r w:rsidRPr="002476B0">
        <w:rPr>
          <w:rFonts w:ascii="Times New Roman" w:eastAsia="Times New Roman" w:hAnsi="Times New Roman" w:cs="Times New Roman"/>
          <w:sz w:val="24"/>
          <w:szCs w:val="24"/>
        </w:rPr>
        <w:t>- Anexa nr. II - Familia ocupațională de funcții bugetare “Sănătate și Asistență socială” la Legea cadru nr.153/2017 privind salarizarea personalului plătit din fonduri publice, cu modificările și completările ulterioare,</w:t>
      </w:r>
      <w:bookmarkEnd w:id="5"/>
      <w:bookmarkEnd w:id="6"/>
      <w:bookmarkEnd w:id="7"/>
    </w:p>
    <w:bookmarkEnd w:id="1"/>
    <w:bookmarkEnd w:id="8"/>
    <w:p w14:paraId="1075DF1A" w14:textId="307AAF50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prevederile art. 15 lit. b) din Anexa </w:t>
      </w:r>
      <w:r w:rsidRPr="002476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="002476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b) aprobă modificarea statelor de funcții aprobate</w:t>
      </w:r>
      <w:r w:rsidR="005B423B"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;”</w:t>
      </w:r>
    </w:p>
    <w:p w14:paraId="4BDFCCB8" w14:textId="47E01443" w:rsidR="00241AE9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</w:t>
      </w:r>
      <w:bookmarkStart w:id="9" w:name="_Hlk19798735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Dispoziția Președintelui Consiliului Județean Satu Mare nr.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6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/</w:t>
      </w:r>
      <w:r w:rsidR="00B8655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23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privind 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structurii organizatorice a Spitalului </w:t>
      </w:r>
      <w:bookmarkEnd w:id="9"/>
      <w:r w:rsidR="00B8655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Orășenesc Negrești Oaș</w:t>
      </w:r>
      <w:r w:rsidR="00713AFA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bookmarkStart w:id="10" w:name="_Hlk54254334"/>
    </w:p>
    <w:p w14:paraId="0A5E62F3" w14:textId="77777777" w:rsidR="00C6574A" w:rsidRPr="001D565A" w:rsidRDefault="00C6574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</w:pPr>
    </w:p>
    <w:p w14:paraId="1AC5917A" w14:textId="11B4EE3A" w:rsidR="00C723C2" w:rsidRDefault="009A085D" w:rsidP="001F6AF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Spitalul Orășenesc Negrești Oaș </w:t>
      </w:r>
      <w:bookmarkEnd w:id="10"/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solicită </w:t>
      </w:r>
      <w:r w:rsidR="00C45939" w:rsidRPr="002476B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aprobarea modificării  Statului de funcții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596220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cu 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55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2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</w:t>
      </w:r>
      <w:r w:rsidR="00F369E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 din care 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1</w:t>
      </w:r>
      <w:r w:rsidR="005415F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9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conducere și 53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3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execuție</w:t>
      </w:r>
      <w:r w:rsidR="00E349A4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conform </w:t>
      </w:r>
      <w:r w:rsidR="00F369E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următoar</w:t>
      </w:r>
      <w:r w:rsidR="00E349A4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e</w:t>
      </w:r>
      <w:r w:rsidR="008756F0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lor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propuneri de </w:t>
      </w:r>
      <w:r w:rsidR="001F6AF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modificare:</w:t>
      </w:r>
    </w:p>
    <w:p w14:paraId="739293A1" w14:textId="77777777" w:rsidR="001F6AFA" w:rsidRPr="001D565A" w:rsidRDefault="001F6AFA" w:rsidP="001F6AF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bCs/>
          <w:sz w:val="16"/>
          <w:szCs w:val="16"/>
          <w:shd w:val="clear" w:color="auto" w:fill="FFFFFF"/>
        </w:rPr>
      </w:pPr>
    </w:p>
    <w:tbl>
      <w:tblPr>
        <w:tblW w:w="1044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60"/>
        <w:gridCol w:w="2610"/>
        <w:gridCol w:w="2474"/>
        <w:gridCol w:w="2836"/>
      </w:tblGrid>
      <w:tr w:rsidR="001F6AFA" w:rsidRPr="00E92E87" w14:paraId="46EFDF31" w14:textId="77777777" w:rsidTr="00CF38B3">
        <w:trPr>
          <w:trHeight w:val="841"/>
        </w:trPr>
        <w:tc>
          <w:tcPr>
            <w:tcW w:w="1260" w:type="dxa"/>
          </w:tcPr>
          <w:p w14:paraId="09CCE8B6" w14:textId="5590D3EC" w:rsidR="00CF38B3" w:rsidRPr="001D565A" w:rsidRDefault="00CF38B3" w:rsidP="00CF38B3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1D565A">
              <w:rPr>
                <w:b/>
                <w:color w:val="000000"/>
                <w:sz w:val="20"/>
                <w:szCs w:val="20"/>
              </w:rPr>
              <w:t xml:space="preserve">Nr. poziție anterior </w:t>
            </w:r>
          </w:p>
          <w:p w14:paraId="07287784" w14:textId="150846EA" w:rsidR="001F6AFA" w:rsidRPr="001D565A" w:rsidRDefault="00CF38B3" w:rsidP="00CF38B3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D565A">
              <w:rPr>
                <w:b/>
                <w:i/>
                <w:color w:val="000000"/>
                <w:sz w:val="20"/>
                <w:szCs w:val="20"/>
              </w:rPr>
              <w:t xml:space="preserve">Stat </w:t>
            </w:r>
            <w:proofErr w:type="spellStart"/>
            <w:r w:rsidRPr="001D565A">
              <w:rPr>
                <w:b/>
                <w:i/>
                <w:color w:val="000000"/>
                <w:sz w:val="20"/>
                <w:szCs w:val="20"/>
              </w:rPr>
              <w:t>funcții</w:t>
            </w:r>
            <w:proofErr w:type="spellEnd"/>
            <w:r w:rsidRPr="001D565A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565A">
              <w:rPr>
                <w:b/>
                <w:i/>
                <w:color w:val="000000"/>
                <w:sz w:val="20"/>
                <w:szCs w:val="20"/>
              </w:rPr>
              <w:t>aprobat</w:t>
            </w:r>
            <w:proofErr w:type="spellEnd"/>
          </w:p>
        </w:tc>
        <w:tc>
          <w:tcPr>
            <w:tcW w:w="1260" w:type="dxa"/>
          </w:tcPr>
          <w:p w14:paraId="6627B06D" w14:textId="3D3F14F3" w:rsidR="00CF38B3" w:rsidRPr="001D565A" w:rsidRDefault="00CF38B3" w:rsidP="00CF38B3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1D565A">
              <w:rPr>
                <w:b/>
                <w:color w:val="000000"/>
                <w:sz w:val="20"/>
                <w:szCs w:val="20"/>
              </w:rPr>
              <w:t>Nr. poziție propus</w:t>
            </w:r>
          </w:p>
          <w:p w14:paraId="0DEC613C" w14:textId="3A73C57B" w:rsidR="001F6AFA" w:rsidRPr="001D565A" w:rsidRDefault="00CF38B3" w:rsidP="00CF38B3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D565A">
              <w:rPr>
                <w:b/>
                <w:i/>
                <w:color w:val="000000"/>
                <w:sz w:val="20"/>
                <w:szCs w:val="20"/>
              </w:rPr>
              <w:t xml:space="preserve">Stat </w:t>
            </w:r>
            <w:proofErr w:type="spellStart"/>
            <w:r w:rsidRPr="001D565A">
              <w:rPr>
                <w:b/>
                <w:i/>
                <w:color w:val="000000"/>
                <w:sz w:val="20"/>
                <w:szCs w:val="20"/>
              </w:rPr>
              <w:t>funcții</w:t>
            </w:r>
            <w:proofErr w:type="spellEnd"/>
            <w:r w:rsidRPr="001D565A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565A">
              <w:rPr>
                <w:b/>
                <w:i/>
                <w:color w:val="000000"/>
                <w:sz w:val="20"/>
                <w:szCs w:val="20"/>
              </w:rPr>
              <w:t>modificat</w:t>
            </w:r>
            <w:proofErr w:type="spellEnd"/>
          </w:p>
        </w:tc>
        <w:tc>
          <w:tcPr>
            <w:tcW w:w="2610" w:type="dxa"/>
          </w:tcPr>
          <w:p w14:paraId="1130102E" w14:textId="066BD960" w:rsidR="00CF38B3" w:rsidRDefault="001F6AFA" w:rsidP="00CF38B3">
            <w:pPr>
              <w:pStyle w:val="NoSpacing"/>
              <w:jc w:val="center"/>
              <w:rPr>
                <w:b/>
                <w:bCs/>
              </w:rPr>
            </w:pPr>
            <w:r w:rsidRPr="001F6AFA">
              <w:rPr>
                <w:b/>
                <w:bCs/>
              </w:rPr>
              <w:t>Post existent</w:t>
            </w:r>
          </w:p>
          <w:p w14:paraId="405AEB80" w14:textId="52FF8CF7" w:rsidR="001F6AFA" w:rsidRPr="001F6AFA" w:rsidRDefault="00CF38B3" w:rsidP="00CF38B3">
            <w:pPr>
              <w:pStyle w:val="NoSpacing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î</w:t>
            </w:r>
            <w:r w:rsidR="001F6AFA" w:rsidRPr="001F6AFA">
              <w:rPr>
                <w:b/>
                <w:bCs/>
              </w:rPr>
              <w:t>n</w:t>
            </w:r>
            <w:proofErr w:type="spellEnd"/>
            <w:r w:rsidR="001F6AFA" w:rsidRPr="001F6AFA">
              <w:rPr>
                <w:b/>
                <w:bCs/>
              </w:rPr>
              <w:t xml:space="preserve"> </w:t>
            </w:r>
            <w:proofErr w:type="spellStart"/>
            <w:r w:rsidR="001F6AFA" w:rsidRPr="001F6AFA">
              <w:rPr>
                <w:b/>
                <w:bCs/>
              </w:rPr>
              <w:t>statul</w:t>
            </w:r>
            <w:proofErr w:type="spellEnd"/>
            <w:r w:rsidR="001F6AFA" w:rsidRPr="001F6AFA">
              <w:rPr>
                <w:b/>
                <w:bCs/>
              </w:rPr>
              <w:t xml:space="preserve"> de </w:t>
            </w:r>
            <w:proofErr w:type="spellStart"/>
            <w:r w:rsidR="001F6AFA" w:rsidRPr="001F6AFA">
              <w:rPr>
                <w:b/>
                <w:bCs/>
              </w:rPr>
              <w:t>functii</w:t>
            </w:r>
            <w:proofErr w:type="spellEnd"/>
            <w:r w:rsidR="001F6AFA" w:rsidRPr="001F6AFA">
              <w:rPr>
                <w:b/>
                <w:bCs/>
              </w:rPr>
              <w:t xml:space="preserve"> </w:t>
            </w:r>
            <w:proofErr w:type="spellStart"/>
            <w:r w:rsidR="001F6AFA" w:rsidRPr="001F6AFA">
              <w:rPr>
                <w:b/>
                <w:bCs/>
              </w:rPr>
              <w:t>aprobat</w:t>
            </w:r>
            <w:proofErr w:type="spellEnd"/>
          </w:p>
        </w:tc>
        <w:tc>
          <w:tcPr>
            <w:tcW w:w="2474" w:type="dxa"/>
          </w:tcPr>
          <w:p w14:paraId="7B0969E2" w14:textId="727EFB9C" w:rsidR="001F6AFA" w:rsidRPr="001F6AFA" w:rsidRDefault="001F6AFA" w:rsidP="00CF38B3">
            <w:pPr>
              <w:pStyle w:val="NoSpacing"/>
              <w:jc w:val="center"/>
              <w:rPr>
                <w:b/>
                <w:bCs/>
              </w:rPr>
            </w:pPr>
            <w:proofErr w:type="spellStart"/>
            <w:r w:rsidRPr="001F6AFA">
              <w:rPr>
                <w:b/>
                <w:bCs/>
              </w:rPr>
              <w:t>Solicitare</w:t>
            </w:r>
            <w:proofErr w:type="spellEnd"/>
          </w:p>
        </w:tc>
        <w:tc>
          <w:tcPr>
            <w:tcW w:w="2836" w:type="dxa"/>
          </w:tcPr>
          <w:p w14:paraId="2B3191AC" w14:textId="77777777" w:rsidR="00CF38B3" w:rsidRDefault="001F6AFA" w:rsidP="00CF38B3">
            <w:pPr>
              <w:pStyle w:val="NoSpacing"/>
              <w:jc w:val="center"/>
              <w:rPr>
                <w:b/>
                <w:bCs/>
              </w:rPr>
            </w:pPr>
            <w:r w:rsidRPr="001F6AFA">
              <w:rPr>
                <w:b/>
                <w:bCs/>
              </w:rPr>
              <w:t xml:space="preserve">Post </w:t>
            </w:r>
            <w:proofErr w:type="spellStart"/>
            <w:r w:rsidRPr="001F6AFA">
              <w:rPr>
                <w:b/>
                <w:bCs/>
              </w:rPr>
              <w:t>propus</w:t>
            </w:r>
            <w:proofErr w:type="spellEnd"/>
          </w:p>
          <w:p w14:paraId="53C4FB77" w14:textId="16309FA7" w:rsidR="001F6AFA" w:rsidRPr="001F6AFA" w:rsidRDefault="00CF38B3" w:rsidP="001D565A">
            <w:pPr>
              <w:pStyle w:val="NoSpacing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î</w:t>
            </w:r>
            <w:r w:rsidR="001F6AFA" w:rsidRPr="001F6AFA">
              <w:rPr>
                <w:b/>
                <w:bCs/>
              </w:rPr>
              <w:t>n</w:t>
            </w:r>
            <w:proofErr w:type="spellEnd"/>
            <w:r w:rsidR="001F6AFA" w:rsidRPr="001F6AFA">
              <w:rPr>
                <w:b/>
                <w:bCs/>
              </w:rPr>
              <w:t xml:space="preserve"> </w:t>
            </w:r>
            <w:proofErr w:type="spellStart"/>
            <w:r w:rsidR="001F6AFA" w:rsidRPr="001F6AFA">
              <w:rPr>
                <w:b/>
                <w:bCs/>
              </w:rPr>
              <w:t>statul</w:t>
            </w:r>
            <w:proofErr w:type="spellEnd"/>
            <w:r w:rsidR="001F6AFA" w:rsidRPr="001F6AFA">
              <w:rPr>
                <w:b/>
                <w:bCs/>
              </w:rPr>
              <w:t xml:space="preserve"> de </w:t>
            </w:r>
            <w:proofErr w:type="spellStart"/>
            <w:proofErr w:type="gramStart"/>
            <w:r w:rsidR="001F6AFA" w:rsidRPr="001F6AFA">
              <w:rPr>
                <w:b/>
                <w:bCs/>
              </w:rPr>
              <w:t>functii</w:t>
            </w:r>
            <w:proofErr w:type="spellEnd"/>
            <w:r w:rsidR="001F6AFA" w:rsidRPr="001F6AFA">
              <w:rPr>
                <w:b/>
                <w:bCs/>
              </w:rPr>
              <w:t xml:space="preserve">  </w:t>
            </w:r>
            <w:proofErr w:type="spellStart"/>
            <w:r w:rsidR="001F6AFA" w:rsidRPr="001F6AFA">
              <w:rPr>
                <w:b/>
                <w:bCs/>
              </w:rPr>
              <w:t>modificat</w:t>
            </w:r>
            <w:proofErr w:type="spellEnd"/>
            <w:proofErr w:type="gramEnd"/>
            <w:r w:rsidR="001D565A">
              <w:rPr>
                <w:b/>
                <w:bCs/>
              </w:rPr>
              <w:t xml:space="preserve"> </w:t>
            </w:r>
          </w:p>
        </w:tc>
      </w:tr>
      <w:tr w:rsidR="001F6AFA" w:rsidRPr="00E92E87" w14:paraId="6B3F9A65" w14:textId="77777777" w:rsidTr="00CF38B3">
        <w:trPr>
          <w:trHeight w:val="455"/>
        </w:trPr>
        <w:tc>
          <w:tcPr>
            <w:tcW w:w="1260" w:type="dxa"/>
          </w:tcPr>
          <w:p w14:paraId="7B524845" w14:textId="5709AFA7" w:rsidR="001F6AFA" w:rsidRPr="00E92E87" w:rsidRDefault="003D12A6" w:rsidP="006F1FCE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1260" w:type="dxa"/>
          </w:tcPr>
          <w:p w14:paraId="1EAB675E" w14:textId="24495B67" w:rsidR="001F6AFA" w:rsidRPr="00E92E87" w:rsidRDefault="003D12A6" w:rsidP="006F1FCE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2610" w:type="dxa"/>
          </w:tcPr>
          <w:p w14:paraId="30A954FF" w14:textId="129266FC" w:rsidR="001F6AFA" w:rsidRPr="00E92E87" w:rsidRDefault="003D12A6" w:rsidP="006F1FCE">
            <w:pPr>
              <w:pStyle w:val="NoSpacing"/>
              <w:jc w:val="center"/>
            </w:pPr>
            <w:proofErr w:type="gramStart"/>
            <w:r>
              <w:t>medic</w:t>
            </w:r>
            <w:proofErr w:type="gramEnd"/>
            <w:r>
              <w:t xml:space="preserve"> specialist (S</w:t>
            </w:r>
            <w:r w:rsidRPr="00E92E87">
              <w:t>)</w:t>
            </w:r>
          </w:p>
        </w:tc>
        <w:tc>
          <w:tcPr>
            <w:tcW w:w="2474" w:type="dxa"/>
          </w:tcPr>
          <w:p w14:paraId="6B2E77ED" w14:textId="2BA012E6" w:rsidR="001F6AFA" w:rsidRPr="00E92E87" w:rsidRDefault="006F1FCE" w:rsidP="00CF38B3">
            <w:pPr>
              <w:pStyle w:val="NoSpacing"/>
              <w:jc w:val="center"/>
            </w:pPr>
            <w:proofErr w:type="spellStart"/>
            <w:r>
              <w:t>t</w:t>
            </w:r>
            <w:r w:rsidR="001F6AFA" w:rsidRPr="00E92E87">
              <w:t>ransformare</w:t>
            </w:r>
            <w:proofErr w:type="spellEnd"/>
            <w:r w:rsidR="001F6AFA" w:rsidRPr="00E92E87">
              <w:t xml:space="preserve"> post vacant</w:t>
            </w:r>
          </w:p>
        </w:tc>
        <w:tc>
          <w:tcPr>
            <w:tcW w:w="2836" w:type="dxa"/>
          </w:tcPr>
          <w:p w14:paraId="70BBAF43" w14:textId="1941DE94" w:rsidR="001F6AFA" w:rsidRPr="00E92E87" w:rsidRDefault="003D12A6" w:rsidP="006F1FCE">
            <w:pPr>
              <w:pStyle w:val="NoSpacing"/>
              <w:jc w:val="center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 w:rsidRPr="00E92E87">
              <w:t xml:space="preserve"> (S)</w:t>
            </w:r>
          </w:p>
        </w:tc>
      </w:tr>
      <w:tr w:rsidR="001F6AFA" w:rsidRPr="00E92E87" w14:paraId="4E51EB0B" w14:textId="77777777" w:rsidTr="00CF38B3">
        <w:trPr>
          <w:trHeight w:val="455"/>
        </w:trPr>
        <w:tc>
          <w:tcPr>
            <w:tcW w:w="1260" w:type="dxa"/>
          </w:tcPr>
          <w:p w14:paraId="0212F4AE" w14:textId="61DBAC3C" w:rsidR="001F6AFA" w:rsidRDefault="001F6AFA" w:rsidP="006F1FCE">
            <w:pPr>
              <w:pStyle w:val="NoSpacing"/>
              <w:jc w:val="center"/>
            </w:pPr>
            <w:r>
              <w:t>2</w:t>
            </w:r>
            <w:r w:rsidR="003D12A6">
              <w:t>81</w:t>
            </w:r>
          </w:p>
        </w:tc>
        <w:tc>
          <w:tcPr>
            <w:tcW w:w="1260" w:type="dxa"/>
          </w:tcPr>
          <w:p w14:paraId="2C415E8D" w14:textId="2D613593" w:rsidR="001F6AFA" w:rsidRDefault="001F6AFA" w:rsidP="006F1FCE">
            <w:pPr>
              <w:pStyle w:val="NoSpacing"/>
              <w:jc w:val="center"/>
            </w:pPr>
            <w:r>
              <w:t>2</w:t>
            </w:r>
            <w:r w:rsidR="003D12A6">
              <w:t>81</w:t>
            </w:r>
          </w:p>
        </w:tc>
        <w:tc>
          <w:tcPr>
            <w:tcW w:w="2610" w:type="dxa"/>
          </w:tcPr>
          <w:p w14:paraId="62D50890" w14:textId="07938A5A" w:rsidR="001F6AFA" w:rsidRDefault="003D12A6" w:rsidP="006F1FCE">
            <w:pPr>
              <w:pStyle w:val="NoSpacing"/>
              <w:jc w:val="center"/>
            </w:pPr>
            <w:proofErr w:type="spellStart"/>
            <w:r>
              <w:t>asistent</w:t>
            </w:r>
            <w:proofErr w:type="spellEnd"/>
            <w:r>
              <w:t xml:space="preserve"> medical (PL)</w:t>
            </w:r>
          </w:p>
        </w:tc>
        <w:tc>
          <w:tcPr>
            <w:tcW w:w="2474" w:type="dxa"/>
          </w:tcPr>
          <w:p w14:paraId="21B655C7" w14:textId="0F6432A5" w:rsidR="001F6AFA" w:rsidRPr="00E92E87" w:rsidRDefault="006F1FCE" w:rsidP="00CF38B3">
            <w:pPr>
              <w:pStyle w:val="NoSpacing"/>
              <w:jc w:val="center"/>
            </w:pPr>
            <w:proofErr w:type="spellStart"/>
            <w:r>
              <w:t>t</w:t>
            </w:r>
            <w:r w:rsidR="001F6AFA" w:rsidRPr="00E92E87">
              <w:t>ransformare</w:t>
            </w:r>
            <w:proofErr w:type="spellEnd"/>
            <w:r w:rsidR="001F6AFA" w:rsidRPr="00E92E87">
              <w:t xml:space="preserve"> post vacant</w:t>
            </w:r>
          </w:p>
        </w:tc>
        <w:tc>
          <w:tcPr>
            <w:tcW w:w="2836" w:type="dxa"/>
          </w:tcPr>
          <w:p w14:paraId="6B05887C" w14:textId="5A5DD285" w:rsidR="001F6AFA" w:rsidRDefault="003D12A6" w:rsidP="006F1FCE">
            <w:pPr>
              <w:pStyle w:val="NoSpacing"/>
              <w:jc w:val="center"/>
            </w:pPr>
            <w:proofErr w:type="spellStart"/>
            <w:r>
              <w:t>asistent</w:t>
            </w:r>
            <w:proofErr w:type="spellEnd"/>
            <w:r>
              <w:t xml:space="preserve"> medical principal (PL)</w:t>
            </w:r>
          </w:p>
        </w:tc>
      </w:tr>
      <w:tr w:rsidR="001F6AFA" w:rsidRPr="00E92E87" w14:paraId="2D265DF7" w14:textId="77777777" w:rsidTr="00CF38B3">
        <w:trPr>
          <w:trHeight w:val="455"/>
        </w:trPr>
        <w:tc>
          <w:tcPr>
            <w:tcW w:w="1260" w:type="dxa"/>
          </w:tcPr>
          <w:p w14:paraId="37B2D159" w14:textId="0C65BA52" w:rsidR="001F6AFA" w:rsidRDefault="003D12A6" w:rsidP="006F1FCE">
            <w:pPr>
              <w:pStyle w:val="NoSpacing"/>
              <w:jc w:val="center"/>
            </w:pPr>
            <w:r>
              <w:lastRenderedPageBreak/>
              <w:t>423</w:t>
            </w:r>
          </w:p>
        </w:tc>
        <w:tc>
          <w:tcPr>
            <w:tcW w:w="1260" w:type="dxa"/>
          </w:tcPr>
          <w:p w14:paraId="621620B1" w14:textId="4099A021" w:rsidR="001F6AFA" w:rsidRDefault="003D12A6" w:rsidP="006F1FCE">
            <w:pPr>
              <w:pStyle w:val="NoSpacing"/>
              <w:jc w:val="center"/>
            </w:pPr>
            <w:r>
              <w:t>426</w:t>
            </w:r>
          </w:p>
        </w:tc>
        <w:tc>
          <w:tcPr>
            <w:tcW w:w="2610" w:type="dxa"/>
          </w:tcPr>
          <w:p w14:paraId="05F10C95" w14:textId="4DE4D16E" w:rsidR="001F6AFA" w:rsidRDefault="003D12A6" w:rsidP="006F1FCE">
            <w:pPr>
              <w:pStyle w:val="NoSpacing"/>
              <w:jc w:val="center"/>
            </w:pPr>
            <w:proofErr w:type="gramStart"/>
            <w:r>
              <w:t>medic</w:t>
            </w:r>
            <w:proofErr w:type="gramEnd"/>
            <w:r>
              <w:t xml:space="preserve"> specialist (S</w:t>
            </w:r>
            <w:r w:rsidRPr="00E92E87">
              <w:t>)</w:t>
            </w:r>
          </w:p>
        </w:tc>
        <w:tc>
          <w:tcPr>
            <w:tcW w:w="2474" w:type="dxa"/>
          </w:tcPr>
          <w:p w14:paraId="0B7C6149" w14:textId="1020A229" w:rsidR="001F6AFA" w:rsidRPr="00E92E87" w:rsidRDefault="003D12A6" w:rsidP="00CF38B3">
            <w:pPr>
              <w:pStyle w:val="NoSpacing"/>
              <w:jc w:val="center"/>
            </w:pPr>
            <w:proofErr w:type="spellStart"/>
            <w:r>
              <w:t>mutare</w:t>
            </w:r>
            <w:proofErr w:type="spellEnd"/>
            <w:r>
              <w:t xml:space="preserve"> </w:t>
            </w:r>
            <w:r>
              <w:rPr>
                <w:lang w:val="ro-RO"/>
              </w:rPr>
              <w:t xml:space="preserve">și </w:t>
            </w:r>
            <w:proofErr w:type="spellStart"/>
            <w:r w:rsidR="006F1FCE">
              <w:t>t</w:t>
            </w:r>
            <w:r w:rsidR="001F6AFA" w:rsidRPr="00E92E87">
              <w:t>ransformare</w:t>
            </w:r>
            <w:proofErr w:type="spellEnd"/>
            <w:r w:rsidR="001F6AFA" w:rsidRPr="00E92E87">
              <w:t xml:space="preserve"> post vacant</w:t>
            </w:r>
          </w:p>
        </w:tc>
        <w:tc>
          <w:tcPr>
            <w:tcW w:w="2836" w:type="dxa"/>
          </w:tcPr>
          <w:p w14:paraId="3DACE6FD" w14:textId="06578D2D" w:rsidR="001F6AFA" w:rsidRDefault="003D12A6" w:rsidP="006F1FCE">
            <w:pPr>
              <w:pStyle w:val="NoSpacing"/>
              <w:jc w:val="center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 w:rsidRPr="00E92E87">
              <w:t xml:space="preserve"> (S)</w:t>
            </w:r>
          </w:p>
        </w:tc>
      </w:tr>
      <w:tr w:rsidR="001F6AFA" w:rsidRPr="00E92E87" w14:paraId="0DF35D2D" w14:textId="77777777" w:rsidTr="00CF38B3">
        <w:trPr>
          <w:trHeight w:val="325"/>
        </w:trPr>
        <w:tc>
          <w:tcPr>
            <w:tcW w:w="1260" w:type="dxa"/>
          </w:tcPr>
          <w:p w14:paraId="33EF8F58" w14:textId="6043F2A9" w:rsidR="001F6AFA" w:rsidRPr="00E92E87" w:rsidRDefault="003D12A6" w:rsidP="006F1FCE">
            <w:pPr>
              <w:pStyle w:val="NoSpacing"/>
              <w:jc w:val="center"/>
            </w:pPr>
            <w:r>
              <w:t>445</w:t>
            </w:r>
          </w:p>
        </w:tc>
        <w:tc>
          <w:tcPr>
            <w:tcW w:w="1260" w:type="dxa"/>
          </w:tcPr>
          <w:p w14:paraId="085AE8CE" w14:textId="107D79DA" w:rsidR="001F6AFA" w:rsidRPr="00E92E87" w:rsidRDefault="003D12A6" w:rsidP="006F1FCE">
            <w:pPr>
              <w:pStyle w:val="NoSpacing"/>
              <w:jc w:val="center"/>
            </w:pPr>
            <w:r>
              <w:t>445</w:t>
            </w:r>
          </w:p>
        </w:tc>
        <w:tc>
          <w:tcPr>
            <w:tcW w:w="2610" w:type="dxa"/>
          </w:tcPr>
          <w:p w14:paraId="22A1E567" w14:textId="5288C85A" w:rsidR="001F6AFA" w:rsidRPr="00E92E87" w:rsidRDefault="003D12A6" w:rsidP="006F1FCE">
            <w:pPr>
              <w:pStyle w:val="NoSpacing"/>
              <w:jc w:val="center"/>
            </w:pPr>
            <w:proofErr w:type="gramStart"/>
            <w:r>
              <w:t>medic</w:t>
            </w:r>
            <w:proofErr w:type="gramEnd"/>
            <w:r>
              <w:t xml:space="preserve"> specialist (S</w:t>
            </w:r>
            <w:r w:rsidRPr="00E92E87">
              <w:t>)</w:t>
            </w:r>
          </w:p>
        </w:tc>
        <w:tc>
          <w:tcPr>
            <w:tcW w:w="2474" w:type="dxa"/>
          </w:tcPr>
          <w:p w14:paraId="37EA6D98" w14:textId="0B1C7ED8" w:rsidR="001F6AFA" w:rsidRPr="00E92E87" w:rsidRDefault="006F1FCE" w:rsidP="00CF38B3">
            <w:pPr>
              <w:pStyle w:val="NoSpacing"/>
              <w:jc w:val="center"/>
            </w:pPr>
            <w:proofErr w:type="spellStart"/>
            <w:r>
              <w:t>t</w:t>
            </w:r>
            <w:r w:rsidR="001F6AFA" w:rsidRPr="00E92E87">
              <w:t>ransformare</w:t>
            </w:r>
            <w:proofErr w:type="spellEnd"/>
            <w:r w:rsidR="001F6AFA" w:rsidRPr="00E92E87">
              <w:t xml:space="preserve"> post vacant</w:t>
            </w:r>
          </w:p>
        </w:tc>
        <w:tc>
          <w:tcPr>
            <w:tcW w:w="2836" w:type="dxa"/>
          </w:tcPr>
          <w:p w14:paraId="377B3D81" w14:textId="67CFB40A" w:rsidR="001F6AFA" w:rsidRPr="00E92E87" w:rsidRDefault="003D12A6" w:rsidP="006F1FCE">
            <w:pPr>
              <w:pStyle w:val="NoSpacing"/>
              <w:jc w:val="center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 w:rsidRPr="00E92E87">
              <w:t xml:space="preserve"> (S)</w:t>
            </w:r>
          </w:p>
        </w:tc>
      </w:tr>
      <w:tr w:rsidR="001F6AFA" w:rsidRPr="00E92E87" w14:paraId="5947A419" w14:textId="77777777" w:rsidTr="00CF38B3">
        <w:trPr>
          <w:trHeight w:val="465"/>
        </w:trPr>
        <w:tc>
          <w:tcPr>
            <w:tcW w:w="1260" w:type="dxa"/>
          </w:tcPr>
          <w:p w14:paraId="4C4A3C9F" w14:textId="56DE442D" w:rsidR="001F6AFA" w:rsidRPr="00E92E87" w:rsidRDefault="003D12A6" w:rsidP="006F1FCE">
            <w:pPr>
              <w:pStyle w:val="NoSpacing"/>
              <w:jc w:val="center"/>
            </w:pPr>
            <w:r>
              <w:t>453</w:t>
            </w:r>
          </w:p>
        </w:tc>
        <w:tc>
          <w:tcPr>
            <w:tcW w:w="1260" w:type="dxa"/>
          </w:tcPr>
          <w:p w14:paraId="57047F38" w14:textId="1B7217C8" w:rsidR="001F6AFA" w:rsidRPr="00E92E87" w:rsidRDefault="003D12A6" w:rsidP="006F1FCE">
            <w:pPr>
              <w:pStyle w:val="NoSpacing"/>
              <w:jc w:val="center"/>
            </w:pPr>
            <w:r>
              <w:t>453</w:t>
            </w:r>
          </w:p>
        </w:tc>
        <w:tc>
          <w:tcPr>
            <w:tcW w:w="2610" w:type="dxa"/>
          </w:tcPr>
          <w:p w14:paraId="629170EA" w14:textId="690B93A7" w:rsidR="001F6AFA" w:rsidRPr="00E92E87" w:rsidRDefault="003D12A6" w:rsidP="006F1FCE">
            <w:pPr>
              <w:pStyle w:val="NoSpacing"/>
              <w:jc w:val="center"/>
            </w:pPr>
            <w:proofErr w:type="gramStart"/>
            <w:r>
              <w:t>medic</w:t>
            </w:r>
            <w:proofErr w:type="gramEnd"/>
            <w:r>
              <w:t xml:space="preserve"> specialist (S</w:t>
            </w:r>
            <w:r w:rsidRPr="00E92E87">
              <w:t>)</w:t>
            </w:r>
          </w:p>
        </w:tc>
        <w:tc>
          <w:tcPr>
            <w:tcW w:w="2474" w:type="dxa"/>
          </w:tcPr>
          <w:p w14:paraId="00A5BE98" w14:textId="16F4A9F6" w:rsidR="001F6AFA" w:rsidRPr="00E92E87" w:rsidRDefault="006F1FCE" w:rsidP="00CF38B3">
            <w:pPr>
              <w:pStyle w:val="NoSpacing"/>
              <w:jc w:val="center"/>
            </w:pPr>
            <w:proofErr w:type="spellStart"/>
            <w:r>
              <w:t>t</w:t>
            </w:r>
            <w:r w:rsidR="001F6AFA">
              <w:t>ransformare</w:t>
            </w:r>
            <w:proofErr w:type="spellEnd"/>
            <w:r w:rsidR="001F6AFA">
              <w:t xml:space="preserve"> </w:t>
            </w:r>
            <w:r w:rsidR="003D12A6">
              <w:t xml:space="preserve">post </w:t>
            </w:r>
            <w:proofErr w:type="spellStart"/>
            <w:r w:rsidR="001F6AFA">
              <w:t>prin</w:t>
            </w:r>
            <w:proofErr w:type="spellEnd"/>
            <w:r w:rsidR="001F6AFA">
              <w:t xml:space="preserve"> </w:t>
            </w:r>
            <w:proofErr w:type="spellStart"/>
            <w:r w:rsidR="001F6AFA">
              <w:t>promovare</w:t>
            </w:r>
            <w:proofErr w:type="spellEnd"/>
          </w:p>
        </w:tc>
        <w:tc>
          <w:tcPr>
            <w:tcW w:w="2836" w:type="dxa"/>
          </w:tcPr>
          <w:p w14:paraId="718D6AD0" w14:textId="22B30CF5" w:rsidR="001F6AFA" w:rsidRPr="00E92E87" w:rsidRDefault="003D12A6" w:rsidP="006F1FCE">
            <w:pPr>
              <w:pStyle w:val="NoSpacing"/>
              <w:jc w:val="center"/>
            </w:pPr>
            <w:r>
              <w:t xml:space="preserve">medic </w:t>
            </w:r>
            <w:proofErr w:type="spellStart"/>
            <w:r>
              <w:t>primar</w:t>
            </w:r>
            <w:proofErr w:type="spellEnd"/>
            <w:r>
              <w:t xml:space="preserve"> (S</w:t>
            </w:r>
            <w:r w:rsidRPr="00E92E87">
              <w:t>)</w:t>
            </w:r>
          </w:p>
        </w:tc>
      </w:tr>
    </w:tbl>
    <w:p w14:paraId="2A5F42EB" w14:textId="77777777" w:rsidR="001F6AFA" w:rsidRPr="00CF38B3" w:rsidRDefault="001F6AFA" w:rsidP="00B9783B">
      <w:pPr>
        <w:spacing w:after="0" w:line="240" w:lineRule="auto"/>
        <w:ind w:right="36"/>
        <w:jc w:val="both"/>
        <w:rPr>
          <w:rFonts w:ascii="Times New Roman" w:eastAsia="Calibri" w:hAnsi="Times New Roman" w:cs="Times New Roman"/>
          <w:bCs/>
          <w:sz w:val="16"/>
          <w:szCs w:val="16"/>
          <w:shd w:val="clear" w:color="auto" w:fill="FFFFFF"/>
        </w:rPr>
      </w:pPr>
    </w:p>
    <w:p w14:paraId="32025FAA" w14:textId="591841A2" w:rsidR="00CF7C0B" w:rsidRPr="002D306F" w:rsidRDefault="00CF7C0B" w:rsidP="00CF7C0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</w:t>
      </w:r>
      <w:r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La </w:t>
      </w:r>
      <w:proofErr w:type="spellStart"/>
      <w:r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S</w:t>
      </w:r>
      <w:r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>ectia</w:t>
      </w:r>
      <w:proofErr w:type="spellEnd"/>
      <w:r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medicin</w:t>
      </w:r>
      <w:r w:rsidR="00176CAE"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intern</w:t>
      </w:r>
      <w:r w:rsidR="00176CAE"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se solicit</w:t>
      </w:r>
      <w:r w:rsidR="00176CAE"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Pr="00CF7C0B">
        <w:rPr>
          <w:rFonts w:ascii="Times New Roman" w:eastAsia="Calibri" w:hAnsi="Times New Roman" w:cs="Times New Roman"/>
          <w:sz w:val="24"/>
          <w:szCs w:val="24"/>
        </w:rPr>
        <w:t xml:space="preserve"> transformarea postului vacant de medic specialist </w:t>
      </w:r>
      <w:r w:rsidR="00176CAE" w:rsidRPr="002D306F">
        <w:rPr>
          <w:rFonts w:ascii="Times New Roman" w:eastAsia="Calibri" w:hAnsi="Times New Roman" w:cs="Times New Roman"/>
          <w:sz w:val="24"/>
          <w:szCs w:val="24"/>
        </w:rPr>
        <w:t>(</w:t>
      </w:r>
      <w:r w:rsidRPr="00CF7C0B">
        <w:rPr>
          <w:rFonts w:ascii="Times New Roman" w:eastAsia="Calibri" w:hAnsi="Times New Roman" w:cs="Times New Roman"/>
          <w:sz w:val="24"/>
          <w:szCs w:val="24"/>
        </w:rPr>
        <w:t>S</w:t>
      </w:r>
      <w:r w:rsidR="00176CAE" w:rsidRPr="002D306F">
        <w:rPr>
          <w:rFonts w:ascii="Times New Roman" w:eastAsia="Calibri" w:hAnsi="Times New Roman" w:cs="Times New Roman"/>
          <w:sz w:val="24"/>
          <w:szCs w:val="24"/>
        </w:rPr>
        <w:t>)</w:t>
      </w:r>
      <w:r w:rsidRPr="00CF7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7C0B">
        <w:rPr>
          <w:rFonts w:ascii="Times New Roman" w:eastAsia="Calibri" w:hAnsi="Times New Roman" w:cs="Times New Roman"/>
          <w:sz w:val="24"/>
          <w:szCs w:val="24"/>
        </w:rPr>
        <w:t>poz</w:t>
      </w:r>
      <w:proofErr w:type="spellEnd"/>
      <w:r w:rsidRPr="00CF7C0B">
        <w:rPr>
          <w:rFonts w:ascii="Times New Roman" w:eastAsia="Calibri" w:hAnsi="Times New Roman" w:cs="Times New Roman"/>
          <w:sz w:val="24"/>
          <w:szCs w:val="24"/>
        </w:rPr>
        <w:t>. 7 din statul de func</w:t>
      </w:r>
      <w:r w:rsidR="00176CAE" w:rsidRPr="002D306F">
        <w:rPr>
          <w:rFonts w:ascii="Times New Roman" w:eastAsia="Calibri" w:hAnsi="Times New Roman" w:cs="Times New Roman"/>
          <w:sz w:val="24"/>
          <w:szCs w:val="24"/>
        </w:rPr>
        <w:t>ț</w:t>
      </w:r>
      <w:r w:rsidRPr="00CF7C0B">
        <w:rPr>
          <w:rFonts w:ascii="Times New Roman" w:eastAsia="Calibri" w:hAnsi="Times New Roman" w:cs="Times New Roman"/>
          <w:sz w:val="24"/>
          <w:szCs w:val="24"/>
        </w:rPr>
        <w:t xml:space="preserve">ii aprobat, </w:t>
      </w:r>
      <w:r w:rsidR="00176CAE" w:rsidRPr="002D306F">
        <w:rPr>
          <w:rFonts w:ascii="Times New Roman" w:eastAsia="Calibri" w:hAnsi="Times New Roman" w:cs="Times New Roman"/>
          <w:sz w:val="24"/>
          <w:szCs w:val="24"/>
        </w:rPr>
        <w:t>î</w:t>
      </w:r>
      <w:r w:rsidRPr="00CF7C0B">
        <w:rPr>
          <w:rFonts w:ascii="Times New Roman" w:eastAsia="Calibri" w:hAnsi="Times New Roman" w:cs="Times New Roman"/>
          <w:sz w:val="24"/>
          <w:szCs w:val="24"/>
        </w:rPr>
        <w:t>n medic re</w:t>
      </w:r>
      <w:r w:rsidR="00176CAE" w:rsidRPr="002D306F">
        <w:rPr>
          <w:rFonts w:ascii="Times New Roman" w:eastAsia="Calibri" w:hAnsi="Times New Roman" w:cs="Times New Roman"/>
          <w:sz w:val="24"/>
          <w:szCs w:val="24"/>
        </w:rPr>
        <w:t>z</w:t>
      </w:r>
      <w:r w:rsidRPr="00CF7C0B">
        <w:rPr>
          <w:rFonts w:ascii="Times New Roman" w:eastAsia="Calibri" w:hAnsi="Times New Roman" w:cs="Times New Roman"/>
          <w:sz w:val="24"/>
          <w:szCs w:val="24"/>
        </w:rPr>
        <w:t xml:space="preserve">ident </w:t>
      </w:r>
      <w:r w:rsidR="00176CAE" w:rsidRPr="002D306F">
        <w:rPr>
          <w:rFonts w:ascii="Times New Roman" w:eastAsia="Calibri" w:hAnsi="Times New Roman" w:cs="Times New Roman"/>
          <w:sz w:val="24"/>
          <w:szCs w:val="24"/>
        </w:rPr>
        <w:t>(</w:t>
      </w:r>
      <w:r w:rsidRPr="00CF7C0B">
        <w:rPr>
          <w:rFonts w:ascii="Times New Roman" w:eastAsia="Calibri" w:hAnsi="Times New Roman" w:cs="Times New Roman"/>
          <w:sz w:val="24"/>
          <w:szCs w:val="24"/>
        </w:rPr>
        <w:t>S</w:t>
      </w:r>
      <w:r w:rsidR="00176CAE" w:rsidRPr="002D306F">
        <w:rPr>
          <w:rFonts w:ascii="Times New Roman" w:eastAsia="Calibri" w:hAnsi="Times New Roman" w:cs="Times New Roman"/>
          <w:sz w:val="24"/>
          <w:szCs w:val="24"/>
        </w:rPr>
        <w:t>)</w:t>
      </w:r>
      <w:r w:rsidRPr="00CF7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7C0B">
        <w:rPr>
          <w:rFonts w:ascii="Times New Roman" w:eastAsia="Calibri" w:hAnsi="Times New Roman" w:cs="Times New Roman"/>
          <w:sz w:val="24"/>
          <w:szCs w:val="24"/>
        </w:rPr>
        <w:t>poz</w:t>
      </w:r>
      <w:proofErr w:type="spellEnd"/>
      <w:r w:rsidRPr="00CF7C0B">
        <w:rPr>
          <w:rFonts w:ascii="Times New Roman" w:eastAsia="Calibri" w:hAnsi="Times New Roman" w:cs="Times New Roman"/>
          <w:sz w:val="24"/>
          <w:szCs w:val="24"/>
        </w:rPr>
        <w:t>. 7 din statul de func</w:t>
      </w:r>
      <w:r w:rsidR="00176CAE" w:rsidRPr="002D306F">
        <w:rPr>
          <w:rFonts w:ascii="Times New Roman" w:eastAsia="Calibri" w:hAnsi="Times New Roman" w:cs="Times New Roman"/>
          <w:sz w:val="24"/>
          <w:szCs w:val="24"/>
        </w:rPr>
        <w:t>ț</w:t>
      </w:r>
      <w:r w:rsidRPr="00CF7C0B">
        <w:rPr>
          <w:rFonts w:ascii="Times New Roman" w:eastAsia="Calibri" w:hAnsi="Times New Roman" w:cs="Times New Roman"/>
          <w:sz w:val="24"/>
          <w:szCs w:val="24"/>
        </w:rPr>
        <w:t>ii modificat;</w:t>
      </w:r>
    </w:p>
    <w:p w14:paraId="6BE50654" w14:textId="77777777" w:rsidR="00176CAE" w:rsidRPr="00CF38B3" w:rsidRDefault="00176CAE" w:rsidP="00CF7C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201CC30B" w14:textId="55958FF5" w:rsidR="00CF7C0B" w:rsidRPr="002D306F" w:rsidRDefault="00176CAE" w:rsidP="00176CA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0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CF7C0B"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La </w:t>
      </w:r>
      <w:r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C</w:t>
      </w:r>
      <w:r w:rsidR="00CF7C0B"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>ompartimentul gastroenterologie se solicit</w:t>
      </w:r>
      <w:r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ă</w:t>
      </w:r>
      <w:r w:rsidR="00CF7C0B"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 xml:space="preserve">transformarea postului vacant de asistent medical </w:t>
      </w:r>
      <w:r w:rsidRPr="002D306F">
        <w:rPr>
          <w:rFonts w:ascii="Times New Roman" w:eastAsia="Calibri" w:hAnsi="Times New Roman" w:cs="Times New Roman"/>
          <w:sz w:val="24"/>
          <w:szCs w:val="24"/>
        </w:rPr>
        <w:t>(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>PL</w:t>
      </w:r>
      <w:r w:rsidRPr="002D306F">
        <w:rPr>
          <w:rFonts w:ascii="Times New Roman" w:eastAsia="Calibri" w:hAnsi="Times New Roman" w:cs="Times New Roman"/>
          <w:sz w:val="24"/>
          <w:szCs w:val="24"/>
        </w:rPr>
        <w:t>)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F7C0B" w:rsidRPr="00CF7C0B">
        <w:rPr>
          <w:rFonts w:ascii="Times New Roman" w:eastAsia="Calibri" w:hAnsi="Times New Roman" w:cs="Times New Roman"/>
          <w:sz w:val="24"/>
          <w:szCs w:val="24"/>
        </w:rPr>
        <w:t>poz</w:t>
      </w:r>
      <w:proofErr w:type="spellEnd"/>
      <w:r w:rsidR="00CF7C0B" w:rsidRPr="00CF7C0B">
        <w:rPr>
          <w:rFonts w:ascii="Times New Roman" w:eastAsia="Calibri" w:hAnsi="Times New Roman" w:cs="Times New Roman"/>
          <w:sz w:val="24"/>
          <w:szCs w:val="24"/>
        </w:rPr>
        <w:t>. 281 din statul de func</w:t>
      </w:r>
      <w:r w:rsidRPr="002D306F">
        <w:rPr>
          <w:rFonts w:ascii="Times New Roman" w:eastAsia="Calibri" w:hAnsi="Times New Roman" w:cs="Times New Roman"/>
          <w:sz w:val="24"/>
          <w:szCs w:val="24"/>
        </w:rPr>
        <w:t>ț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 xml:space="preserve">ii aprobat, </w:t>
      </w:r>
      <w:r w:rsidRPr="002D306F">
        <w:rPr>
          <w:rFonts w:ascii="Times New Roman" w:eastAsia="Calibri" w:hAnsi="Times New Roman" w:cs="Times New Roman"/>
          <w:sz w:val="24"/>
          <w:szCs w:val="24"/>
        </w:rPr>
        <w:t>î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 xml:space="preserve">n asistent medical principal </w:t>
      </w:r>
      <w:r w:rsidRPr="002D306F">
        <w:rPr>
          <w:rFonts w:ascii="Times New Roman" w:eastAsia="Calibri" w:hAnsi="Times New Roman" w:cs="Times New Roman"/>
          <w:sz w:val="24"/>
          <w:szCs w:val="24"/>
        </w:rPr>
        <w:t>(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>PL</w:t>
      </w:r>
      <w:r w:rsidRPr="002D306F">
        <w:rPr>
          <w:rFonts w:ascii="Times New Roman" w:eastAsia="Calibri" w:hAnsi="Times New Roman" w:cs="Times New Roman"/>
          <w:sz w:val="24"/>
          <w:szCs w:val="24"/>
        </w:rPr>
        <w:t>)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F7C0B" w:rsidRPr="00CF7C0B">
        <w:rPr>
          <w:rFonts w:ascii="Times New Roman" w:eastAsia="Calibri" w:hAnsi="Times New Roman" w:cs="Times New Roman"/>
          <w:sz w:val="24"/>
          <w:szCs w:val="24"/>
        </w:rPr>
        <w:t>poz</w:t>
      </w:r>
      <w:proofErr w:type="spellEnd"/>
      <w:r w:rsidR="00CF7C0B" w:rsidRPr="00CF7C0B">
        <w:rPr>
          <w:rFonts w:ascii="Times New Roman" w:eastAsia="Calibri" w:hAnsi="Times New Roman" w:cs="Times New Roman"/>
          <w:sz w:val="24"/>
          <w:szCs w:val="24"/>
        </w:rPr>
        <w:t>. 281 din statul de func</w:t>
      </w:r>
      <w:r w:rsidRPr="002D306F">
        <w:rPr>
          <w:rFonts w:ascii="Times New Roman" w:eastAsia="Calibri" w:hAnsi="Times New Roman" w:cs="Times New Roman"/>
          <w:sz w:val="24"/>
          <w:szCs w:val="24"/>
        </w:rPr>
        <w:t>ț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>ii modificat;</w:t>
      </w:r>
    </w:p>
    <w:p w14:paraId="287745A6" w14:textId="77777777" w:rsidR="00176CAE" w:rsidRPr="00CF7C0B" w:rsidRDefault="00176CAE" w:rsidP="00176C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A733F03" w14:textId="2D6D4045" w:rsidR="00CF7C0B" w:rsidRPr="002D306F" w:rsidRDefault="00176CAE" w:rsidP="00CF7C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="00CF7C0B"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2D306F"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De la</w:t>
      </w:r>
      <w:r w:rsidR="00CF7C0B"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D306F">
        <w:rPr>
          <w:rFonts w:ascii="Times New Roman" w:eastAsia="Calibri" w:hAnsi="Times New Roman" w:cs="Times New Roman"/>
          <w:b/>
          <w:i/>
          <w:sz w:val="24"/>
          <w:szCs w:val="24"/>
        </w:rPr>
        <w:t>C</w:t>
      </w:r>
      <w:r w:rsidR="00CF7C0B" w:rsidRPr="00CF7C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abinetul ORL se solicita </w:t>
      </w:r>
      <w:r w:rsidR="00CF7C0B" w:rsidRPr="00CF7C0B">
        <w:rPr>
          <w:rFonts w:ascii="Times New Roman" w:eastAsia="Calibri" w:hAnsi="Times New Roman" w:cs="Times New Roman"/>
          <w:sz w:val="24"/>
          <w:szCs w:val="24"/>
        </w:rPr>
        <w:t>mutarea si transformarea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postului vacant de medic</w:t>
      </w:r>
      <w:r w:rsidR="0018078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specialist </w:t>
      </w:r>
      <w:r w:rsidRPr="002D306F">
        <w:rPr>
          <w:rFonts w:ascii="Times New Roman" w:eastAsia="Times New Roman" w:hAnsi="Times New Roman" w:cs="Times New Roman"/>
          <w:sz w:val="24"/>
          <w:szCs w:val="24"/>
        </w:rPr>
        <w:t>(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D306F">
        <w:rPr>
          <w:rFonts w:ascii="Times New Roman" w:eastAsia="Times New Roman" w:hAnsi="Times New Roman" w:cs="Times New Roman"/>
          <w:sz w:val="24"/>
          <w:szCs w:val="24"/>
        </w:rPr>
        <w:t>)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. 423 din statul de funcții aprobat, </w:t>
      </w:r>
      <w:r w:rsidR="002D306F" w:rsidRPr="002D306F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="002D306F" w:rsidRPr="002D30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Cabinet </w:t>
      </w:r>
      <w:r w:rsidR="002D306F" w:rsidRPr="00CF7C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ortopedie traumatologie</w:t>
      </w:r>
      <w:r w:rsidR="002D306F" w:rsidRPr="002D30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/ortopedie pediatrică</w:t>
      </w:r>
      <w:r w:rsidR="002D306F" w:rsidRPr="00CF7C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în medic rezident </w:t>
      </w:r>
      <w:r w:rsidRPr="002D306F">
        <w:rPr>
          <w:rFonts w:ascii="Times New Roman" w:eastAsia="Times New Roman" w:hAnsi="Times New Roman" w:cs="Times New Roman"/>
          <w:sz w:val="24"/>
          <w:szCs w:val="24"/>
        </w:rPr>
        <w:t>(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D306F">
        <w:rPr>
          <w:rFonts w:ascii="Times New Roman" w:eastAsia="Times New Roman" w:hAnsi="Times New Roman" w:cs="Times New Roman"/>
          <w:sz w:val="24"/>
          <w:szCs w:val="24"/>
        </w:rPr>
        <w:t>)</w:t>
      </w:r>
      <w:r w:rsidR="002D306F" w:rsidRPr="002D3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. 426 din statul de funcții modificat;</w:t>
      </w:r>
    </w:p>
    <w:p w14:paraId="51E1CDA4" w14:textId="77777777" w:rsidR="002D306F" w:rsidRPr="00CF7C0B" w:rsidRDefault="002D306F" w:rsidP="00CF7C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2450A8B" w14:textId="28CAC65A" w:rsidR="00CF7C0B" w:rsidRDefault="002D306F" w:rsidP="002D30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06F">
        <w:rPr>
          <w:rFonts w:ascii="Times New Roman" w:eastAsia="Times New Roman" w:hAnsi="Times New Roman" w:cs="Times New Roman"/>
          <w:b/>
          <w:i/>
          <w:sz w:val="24"/>
          <w:szCs w:val="24"/>
        </w:rPr>
        <w:t>4.</w:t>
      </w:r>
      <w:r w:rsidR="00CF7C0B" w:rsidRPr="00CF7C0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La </w:t>
      </w:r>
      <w:r w:rsidRPr="002D306F">
        <w:rPr>
          <w:rFonts w:ascii="Times New Roman" w:eastAsia="Times New Roman" w:hAnsi="Times New Roman" w:cs="Times New Roman"/>
          <w:b/>
          <w:i/>
          <w:sz w:val="24"/>
          <w:szCs w:val="24"/>
        </w:rPr>
        <w:t>C</w:t>
      </w:r>
      <w:r w:rsidR="00CF7C0B" w:rsidRPr="00CF7C0B">
        <w:rPr>
          <w:rFonts w:ascii="Times New Roman" w:eastAsia="Times New Roman" w:hAnsi="Times New Roman" w:cs="Times New Roman"/>
          <w:b/>
          <w:i/>
          <w:sz w:val="24"/>
          <w:szCs w:val="24"/>
        </w:rPr>
        <w:t>abinet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ul</w:t>
      </w:r>
      <w:r w:rsidR="00CF7C0B" w:rsidRPr="00CF7C0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recuperare, medicina fizica si balneologie se solicit</w:t>
      </w:r>
      <w:r w:rsidRPr="002D306F">
        <w:rPr>
          <w:rFonts w:ascii="Times New Roman" w:eastAsia="Times New Roman" w:hAnsi="Times New Roman" w:cs="Times New Roman"/>
          <w:b/>
          <w:i/>
          <w:sz w:val="24"/>
          <w:szCs w:val="24"/>
        </w:rPr>
        <w:t>ă</w:t>
      </w:r>
      <w:r w:rsidR="00CF7C0B" w:rsidRPr="00CF7C0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transformarea postului vacant de medic specialist </w:t>
      </w:r>
      <w:r w:rsidRPr="002D306F">
        <w:rPr>
          <w:rFonts w:ascii="Times New Roman" w:eastAsia="Times New Roman" w:hAnsi="Times New Roman" w:cs="Times New Roman"/>
          <w:sz w:val="24"/>
          <w:szCs w:val="24"/>
        </w:rPr>
        <w:t>(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D306F">
        <w:rPr>
          <w:rFonts w:ascii="Times New Roman" w:eastAsia="Times New Roman" w:hAnsi="Times New Roman" w:cs="Times New Roman"/>
          <w:sz w:val="24"/>
          <w:szCs w:val="24"/>
        </w:rPr>
        <w:t>)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. 445 din statul de </w:t>
      </w:r>
      <w:r w:rsidRPr="002D306F">
        <w:rPr>
          <w:rFonts w:ascii="Times New Roman" w:eastAsia="Times New Roman" w:hAnsi="Times New Roman" w:cs="Times New Roman"/>
          <w:sz w:val="24"/>
          <w:szCs w:val="24"/>
        </w:rPr>
        <w:t>funcții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aprobat, in medic rezident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. 445 din statul de </w:t>
      </w:r>
      <w:r w:rsidRPr="002D306F">
        <w:rPr>
          <w:rFonts w:ascii="Times New Roman" w:eastAsia="Times New Roman" w:hAnsi="Times New Roman" w:cs="Times New Roman"/>
          <w:sz w:val="24"/>
          <w:szCs w:val="24"/>
        </w:rPr>
        <w:t>funcții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modificat;</w:t>
      </w:r>
    </w:p>
    <w:p w14:paraId="4928D575" w14:textId="77777777" w:rsidR="002D306F" w:rsidRPr="00CF7C0B" w:rsidRDefault="002D306F" w:rsidP="002D30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104EF49B" w14:textId="2FB79174" w:rsidR="001A6A2F" w:rsidRPr="00D364AF" w:rsidRDefault="002D306F" w:rsidP="001A6A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5.</w:t>
      </w:r>
      <w:r w:rsidR="00CF7C0B" w:rsidRPr="00CF7C0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La </w:t>
      </w:r>
      <w:r w:rsidR="003F1F4E">
        <w:rPr>
          <w:rFonts w:ascii="Times New Roman" w:eastAsia="Times New Roman" w:hAnsi="Times New Roman" w:cs="Times New Roman"/>
          <w:b/>
          <w:i/>
          <w:sz w:val="24"/>
          <w:szCs w:val="24"/>
        </w:rPr>
        <w:t>C</w:t>
      </w:r>
      <w:r w:rsidR="00CF7C0B" w:rsidRPr="00CF7C0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abinetul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h</w:t>
      </w:r>
      <w:r w:rsidR="00CF7C0B" w:rsidRPr="00CF7C0B">
        <w:rPr>
          <w:rFonts w:ascii="Times New Roman" w:eastAsia="Times New Roman" w:hAnsi="Times New Roman" w:cs="Times New Roman"/>
          <w:b/>
          <w:i/>
          <w:sz w:val="24"/>
          <w:szCs w:val="24"/>
        </w:rPr>
        <w:t>ematologie se solicit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ă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transformarea postului prin promovare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de medic specialist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. 453 din statul de funcții aprobat, în medic primar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="00CF7C0B" w:rsidRPr="00CF7C0B">
        <w:rPr>
          <w:rFonts w:ascii="Times New Roman" w:eastAsia="Times New Roman" w:hAnsi="Times New Roman" w:cs="Times New Roman"/>
          <w:sz w:val="24"/>
          <w:szCs w:val="24"/>
        </w:rPr>
        <w:t>. 453 din statul de funcții modificat.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A2F"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Titulara postului a fost confirmată medic primar în specialitatea </w:t>
      </w:r>
      <w:r w:rsidR="001A6A2F">
        <w:rPr>
          <w:rFonts w:ascii="Times New Roman" w:hAnsi="Times New Roman" w:cs="Times New Roman"/>
          <w:color w:val="000000"/>
          <w:sz w:val="24"/>
          <w:szCs w:val="24"/>
        </w:rPr>
        <w:t>Hematologie</w:t>
      </w:r>
      <w:r w:rsidR="001A6A2F"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, conform </w:t>
      </w:r>
      <w:r w:rsidR="001A6A2F" w:rsidRPr="00D364AF">
        <w:rPr>
          <w:rFonts w:ascii="Times New Roman" w:hAnsi="Times New Roman" w:cs="Times New Roman"/>
          <w:sz w:val="24"/>
          <w:szCs w:val="24"/>
        </w:rPr>
        <w:t>Certificatului de medic primar seria P1 nr.</w:t>
      </w:r>
      <w:r w:rsidR="001D565A">
        <w:rPr>
          <w:rFonts w:ascii="Times New Roman" w:hAnsi="Times New Roman" w:cs="Times New Roman"/>
          <w:sz w:val="24"/>
          <w:szCs w:val="24"/>
        </w:rPr>
        <w:t xml:space="preserve"> </w:t>
      </w:r>
      <w:r w:rsidR="001A6A2F" w:rsidRPr="00D364AF">
        <w:rPr>
          <w:rFonts w:ascii="Times New Roman" w:hAnsi="Times New Roman" w:cs="Times New Roman"/>
          <w:sz w:val="24"/>
          <w:szCs w:val="24"/>
        </w:rPr>
        <w:t>02</w:t>
      </w:r>
      <w:r w:rsidR="001A6A2F">
        <w:rPr>
          <w:rFonts w:ascii="Times New Roman" w:hAnsi="Times New Roman" w:cs="Times New Roman"/>
          <w:sz w:val="24"/>
          <w:szCs w:val="24"/>
        </w:rPr>
        <w:t>9687</w:t>
      </w:r>
      <w:r w:rsidR="001A6A2F" w:rsidRPr="00D364AF">
        <w:rPr>
          <w:rFonts w:ascii="Times New Roman" w:hAnsi="Times New Roman" w:cs="Times New Roman"/>
          <w:sz w:val="24"/>
          <w:szCs w:val="24"/>
        </w:rPr>
        <w:t xml:space="preserve"> eliberat cu nr.</w:t>
      </w:r>
      <w:r w:rsidR="003F1F4E">
        <w:rPr>
          <w:rFonts w:ascii="Times New Roman" w:hAnsi="Times New Roman" w:cs="Times New Roman"/>
          <w:sz w:val="24"/>
          <w:szCs w:val="24"/>
        </w:rPr>
        <w:t xml:space="preserve"> </w:t>
      </w:r>
      <w:r w:rsidR="001A6A2F" w:rsidRPr="00D364AF">
        <w:rPr>
          <w:rFonts w:ascii="Times New Roman" w:hAnsi="Times New Roman" w:cs="Times New Roman"/>
          <w:sz w:val="24"/>
          <w:szCs w:val="24"/>
        </w:rPr>
        <w:t>2</w:t>
      </w:r>
      <w:r w:rsidR="001A6A2F">
        <w:rPr>
          <w:rFonts w:ascii="Times New Roman" w:hAnsi="Times New Roman" w:cs="Times New Roman"/>
          <w:sz w:val="24"/>
          <w:szCs w:val="24"/>
        </w:rPr>
        <w:t>7490</w:t>
      </w:r>
      <w:r w:rsidR="001A6A2F" w:rsidRPr="00D364AF">
        <w:rPr>
          <w:rFonts w:ascii="Times New Roman" w:hAnsi="Times New Roman" w:cs="Times New Roman"/>
          <w:sz w:val="24"/>
          <w:szCs w:val="24"/>
        </w:rPr>
        <w:t xml:space="preserve"> la data de </w:t>
      </w:r>
      <w:r w:rsidR="001A6A2F">
        <w:rPr>
          <w:rFonts w:ascii="Times New Roman" w:hAnsi="Times New Roman" w:cs="Times New Roman"/>
          <w:sz w:val="24"/>
          <w:szCs w:val="24"/>
        </w:rPr>
        <w:t>10.12</w:t>
      </w:r>
      <w:r w:rsidR="001A6A2F" w:rsidRPr="00D364AF">
        <w:rPr>
          <w:rFonts w:ascii="Times New Roman" w:hAnsi="Times New Roman" w:cs="Times New Roman"/>
          <w:sz w:val="24"/>
          <w:szCs w:val="24"/>
        </w:rPr>
        <w:t>.2024</w:t>
      </w:r>
      <w:r w:rsidR="001A6A2F" w:rsidRPr="00D364A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A6A2F" w:rsidRPr="00D364AF">
        <w:rPr>
          <w:rFonts w:ascii="Times New Roman" w:hAnsi="Times New Roman" w:cs="Times New Roman"/>
          <w:sz w:val="24"/>
          <w:szCs w:val="24"/>
        </w:rPr>
        <w:t>de Ministerul Sănătății.</w:t>
      </w:r>
    </w:p>
    <w:p w14:paraId="3305AB62" w14:textId="5D268F06" w:rsidR="001A29CC" w:rsidRPr="002476B0" w:rsidRDefault="001A29CC" w:rsidP="001A29CC">
      <w:pPr>
        <w:spacing w:after="0" w:line="240" w:lineRule="auto"/>
        <w:ind w:right="36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posturilor vacante se impune </w:t>
      </w:r>
      <w:r w:rsidR="00F7515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datorită </w:t>
      </w:r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nevoii de ocupare a acestora astfel încât să existe </w:t>
      </w:r>
      <w:bookmarkStart w:id="11" w:name="_Hlk179962230"/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>o mai bună accesibilitate de ocupare a posturilor</w:t>
      </w:r>
      <w:bookmarkEnd w:id="11"/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5E9CBDF" w14:textId="7EC0BB0C" w:rsidR="00FF39CB" w:rsidRPr="002476B0" w:rsidRDefault="00FF39CB" w:rsidP="0078383A">
      <w:pPr>
        <w:pStyle w:val="NoSpacing"/>
        <w:ind w:firstLine="720"/>
        <w:jc w:val="both"/>
        <w:rPr>
          <w:sz w:val="24"/>
          <w:szCs w:val="24"/>
          <w:lang w:val="ro-RO"/>
        </w:rPr>
      </w:pPr>
      <w:r w:rsidRPr="002476B0">
        <w:rPr>
          <w:sz w:val="24"/>
          <w:szCs w:val="24"/>
          <w:lang w:val="ro-RO"/>
        </w:rPr>
        <w:t xml:space="preserve">Ținând cont de modificările solicitate, </w:t>
      </w:r>
      <w:r w:rsidR="00EC6998" w:rsidRPr="002476B0">
        <w:rPr>
          <w:sz w:val="24"/>
          <w:szCs w:val="24"/>
          <w:lang w:val="ro-RO"/>
        </w:rPr>
        <w:t xml:space="preserve">Spitalul Orășenesc Negrești Oaș </w:t>
      </w:r>
      <w:r w:rsidR="00295187" w:rsidRPr="002476B0">
        <w:rPr>
          <w:sz w:val="24"/>
          <w:szCs w:val="24"/>
          <w:lang w:val="ro-RO"/>
        </w:rPr>
        <w:t xml:space="preserve">menționează că </w:t>
      </w:r>
      <w:r w:rsidRPr="002476B0">
        <w:rPr>
          <w:sz w:val="24"/>
          <w:szCs w:val="24"/>
          <w:lang w:val="ro-RO"/>
        </w:rPr>
        <w:t>se încadrează în normativul de personal și în cheltuielile de personal prevăzute în Bugetul de venituri și cheltuieli al spitalului</w:t>
      </w:r>
      <w:r w:rsidR="00CF38B3">
        <w:rPr>
          <w:sz w:val="24"/>
          <w:szCs w:val="24"/>
          <w:lang w:val="ro-RO"/>
        </w:rPr>
        <w:t>, cu această destinație</w:t>
      </w:r>
      <w:r w:rsidRPr="002476B0">
        <w:rPr>
          <w:sz w:val="24"/>
          <w:szCs w:val="24"/>
          <w:lang w:val="ro-RO"/>
        </w:rPr>
        <w:t>.</w:t>
      </w:r>
    </w:p>
    <w:p w14:paraId="553F2904" w14:textId="08723409" w:rsidR="00FF39CB" w:rsidRPr="002476B0" w:rsidRDefault="00FF39CB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iCs/>
          <w:sz w:val="24"/>
          <w:szCs w:val="24"/>
        </w:rPr>
        <w:t xml:space="preserve">În temeiul prevederilor art. 182 alin. (4) cu trimitere la cele ale art. 136 alin. (8) lit. b) și </w:t>
      </w:r>
      <w:r w:rsidR="00A604D1" w:rsidRPr="002476B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</w:t>
      </w:r>
      <w:r w:rsidRPr="002476B0">
        <w:rPr>
          <w:rFonts w:ascii="Times New Roman" w:eastAsia="Times New Roman" w:hAnsi="Times New Roman" w:cs="Times New Roman"/>
          <w:iCs/>
          <w:sz w:val="24"/>
          <w:szCs w:val="24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2476B0" w:rsidRDefault="00FF39CB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EE16C74" w14:textId="6798369B" w:rsidR="005548C8" w:rsidRPr="002476B0" w:rsidRDefault="000C584A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FF39CB" w:rsidRPr="002476B0">
        <w:rPr>
          <w:rFonts w:ascii="Times New Roman" w:eastAsia="Times New Roman" w:hAnsi="Times New Roman" w:cs="Times New Roman"/>
          <w:bCs/>
          <w:sz w:val="24"/>
          <w:szCs w:val="24"/>
        </w:rPr>
        <w:t>ropunem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 xml:space="preserve"> adoptarea Proiectului de hotărâre privind modificarea</w:t>
      </w:r>
      <w:r w:rsidR="00E37022" w:rsidRPr="002476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 xml:space="preserve">Statului de </w:t>
      </w:r>
      <w:r w:rsidR="007F66C5" w:rsidRPr="002476B0">
        <w:rPr>
          <w:rFonts w:ascii="Times New Roman" w:eastAsia="Times New Roman" w:hAnsi="Times New Roman" w:cs="Times New Roman"/>
          <w:sz w:val="24"/>
          <w:szCs w:val="24"/>
        </w:rPr>
        <w:t>f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>uncții al Spitalului Orășenesc Negrești Oaș.</w:t>
      </w:r>
    </w:p>
    <w:p w14:paraId="322A038E" w14:textId="77777777" w:rsidR="00AE79B3" w:rsidRDefault="00AE79B3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3FF593" w14:textId="77777777" w:rsidR="001D565A" w:rsidRPr="002476B0" w:rsidRDefault="001D565A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90AE37" w14:textId="45FC0009" w:rsidR="00C53323" w:rsidRPr="002476B0" w:rsidRDefault="00B17A7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_Hlk171935243"/>
      <w:r w:rsidRPr="002476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ȘEF SERVICIU,                                                                    CONSILIER JURIDIC,</w:t>
      </w:r>
    </w:p>
    <w:p w14:paraId="73DE78D2" w14:textId="6F9A45D7" w:rsidR="00B17A79" w:rsidRPr="002476B0" w:rsidRDefault="00B17A79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6B0">
        <w:rPr>
          <w:rFonts w:ascii="Times New Roman" w:hAnsi="Times New Roman" w:cs="Times New Roman"/>
          <w:sz w:val="24"/>
          <w:szCs w:val="24"/>
        </w:rPr>
        <w:t xml:space="preserve">         </w:t>
      </w:r>
      <w:r w:rsidR="00FF39CB" w:rsidRPr="002476B0">
        <w:rPr>
          <w:rFonts w:ascii="Times New Roman" w:hAnsi="Times New Roman" w:cs="Times New Roman"/>
          <w:sz w:val="24"/>
          <w:szCs w:val="24"/>
        </w:rPr>
        <w:t xml:space="preserve">   </w:t>
      </w:r>
      <w:r w:rsidR="007F66C5" w:rsidRPr="002476B0">
        <w:rPr>
          <w:rFonts w:ascii="Times New Roman" w:hAnsi="Times New Roman" w:cs="Times New Roman"/>
          <w:sz w:val="24"/>
          <w:szCs w:val="24"/>
        </w:rPr>
        <w:t xml:space="preserve"> </w:t>
      </w:r>
      <w:r w:rsidR="00FF39CB" w:rsidRPr="002476B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FF39CB" w:rsidRPr="002476B0">
        <w:rPr>
          <w:rFonts w:ascii="Times New Roman" w:hAnsi="Times New Roman" w:cs="Times New Roman"/>
          <w:sz w:val="24"/>
          <w:szCs w:val="24"/>
        </w:rPr>
        <w:t>Bîja</w:t>
      </w:r>
      <w:proofErr w:type="spellEnd"/>
      <w:r w:rsidR="00FF39CB" w:rsidRPr="002476B0">
        <w:rPr>
          <w:rFonts w:ascii="Times New Roman" w:hAnsi="Times New Roman" w:cs="Times New Roman"/>
          <w:sz w:val="24"/>
          <w:szCs w:val="24"/>
        </w:rPr>
        <w:t xml:space="preserve"> Tania       </w:t>
      </w:r>
      <w:r w:rsidRPr="002476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Pop Nicoleta</w:t>
      </w:r>
    </w:p>
    <w:bookmarkEnd w:id="12"/>
    <w:p w14:paraId="44E09E3A" w14:textId="77777777" w:rsidR="00C53323" w:rsidRDefault="00C53323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4F5EAD" w14:textId="77777777" w:rsidR="001D565A" w:rsidRPr="002476B0" w:rsidRDefault="001D565A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2BB29" w14:textId="041472CD" w:rsidR="002E63AC" w:rsidRPr="002476B0" w:rsidRDefault="002E63AC" w:rsidP="002E6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76B0">
        <w:rPr>
          <w:rFonts w:ascii="Times New Roman" w:hAnsi="Times New Roman" w:cs="Times New Roman"/>
          <w:b/>
          <w:bCs/>
          <w:sz w:val="24"/>
          <w:szCs w:val="24"/>
        </w:rPr>
        <w:t>CONSILIER,</w:t>
      </w:r>
    </w:p>
    <w:p w14:paraId="37DB82AF" w14:textId="707DA1BE" w:rsidR="002E63AC" w:rsidRPr="002476B0" w:rsidRDefault="00CF38B3" w:rsidP="002E63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 Adriana</w:t>
      </w:r>
    </w:p>
    <w:p w14:paraId="2968DBBD" w14:textId="77777777" w:rsidR="002E63AC" w:rsidRPr="001D565A" w:rsidRDefault="002E63AC" w:rsidP="007838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E63AC" w:rsidRPr="001D565A" w:rsidSect="00B17A79">
      <w:footerReference w:type="default" r:id="rId8"/>
      <w:pgSz w:w="12240" w:h="15840" w:code="1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B715E" w14:textId="77777777" w:rsidR="007846B2" w:rsidRPr="002476B0" w:rsidRDefault="007846B2" w:rsidP="00E229C3">
      <w:pPr>
        <w:spacing w:after="0" w:line="240" w:lineRule="auto"/>
      </w:pPr>
      <w:r w:rsidRPr="002476B0">
        <w:separator/>
      </w:r>
    </w:p>
  </w:endnote>
  <w:endnote w:type="continuationSeparator" w:id="0">
    <w:p w14:paraId="3E618F07" w14:textId="77777777" w:rsidR="007846B2" w:rsidRPr="002476B0" w:rsidRDefault="007846B2" w:rsidP="00E229C3">
      <w:pPr>
        <w:spacing w:after="0" w:line="240" w:lineRule="auto"/>
      </w:pPr>
      <w:r w:rsidRPr="002476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A82E8B" w14:textId="37543299" w:rsidR="00403F71" w:rsidRPr="002476B0" w:rsidRDefault="00403F7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7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7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7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476B0">
          <w:rPr>
            <w:rFonts w:ascii="Times New Roman" w:hAnsi="Times New Roman" w:cs="Times New Roman"/>
            <w:sz w:val="24"/>
            <w:szCs w:val="24"/>
          </w:rPr>
          <w:t>1</w:t>
        </w:r>
        <w:r w:rsidRPr="00247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9F6B3" w14:textId="77777777" w:rsidR="007846B2" w:rsidRPr="002476B0" w:rsidRDefault="007846B2" w:rsidP="00E229C3">
      <w:pPr>
        <w:spacing w:after="0" w:line="240" w:lineRule="auto"/>
      </w:pPr>
      <w:r w:rsidRPr="002476B0">
        <w:separator/>
      </w:r>
    </w:p>
  </w:footnote>
  <w:footnote w:type="continuationSeparator" w:id="0">
    <w:p w14:paraId="1BFD4447" w14:textId="77777777" w:rsidR="007846B2" w:rsidRPr="002476B0" w:rsidRDefault="007846B2" w:rsidP="00E229C3">
      <w:pPr>
        <w:spacing w:after="0" w:line="240" w:lineRule="auto"/>
      </w:pPr>
      <w:r w:rsidRPr="002476B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203E7"/>
    <w:multiLevelType w:val="hybridMultilevel"/>
    <w:tmpl w:val="1D5E210A"/>
    <w:lvl w:ilvl="0" w:tplc="23327F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8A22E7"/>
    <w:multiLevelType w:val="hybridMultilevel"/>
    <w:tmpl w:val="AC48C6EE"/>
    <w:lvl w:ilvl="0" w:tplc="075497D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2453E2"/>
    <w:multiLevelType w:val="hybridMultilevel"/>
    <w:tmpl w:val="92AEB856"/>
    <w:lvl w:ilvl="0" w:tplc="56CAD8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E4565E6"/>
    <w:multiLevelType w:val="hybridMultilevel"/>
    <w:tmpl w:val="0CAC7592"/>
    <w:lvl w:ilvl="0" w:tplc="860ACFCA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041858">
    <w:abstractNumId w:val="14"/>
  </w:num>
  <w:num w:numId="2" w16cid:durableId="754941105">
    <w:abstractNumId w:val="13"/>
  </w:num>
  <w:num w:numId="3" w16cid:durableId="1212620365">
    <w:abstractNumId w:val="1"/>
  </w:num>
  <w:num w:numId="4" w16cid:durableId="1843353009">
    <w:abstractNumId w:val="10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7"/>
  </w:num>
  <w:num w:numId="9" w16cid:durableId="924992351">
    <w:abstractNumId w:val="8"/>
  </w:num>
  <w:num w:numId="10" w16cid:durableId="1644193468">
    <w:abstractNumId w:val="15"/>
  </w:num>
  <w:num w:numId="11" w16cid:durableId="946886749">
    <w:abstractNumId w:val="12"/>
  </w:num>
  <w:num w:numId="12" w16cid:durableId="1848711559">
    <w:abstractNumId w:val="5"/>
  </w:num>
  <w:num w:numId="13" w16cid:durableId="1361011453">
    <w:abstractNumId w:val="16"/>
  </w:num>
  <w:num w:numId="14" w16cid:durableId="541600022">
    <w:abstractNumId w:val="11"/>
  </w:num>
  <w:num w:numId="15" w16cid:durableId="443967401">
    <w:abstractNumId w:val="4"/>
  </w:num>
  <w:num w:numId="16" w16cid:durableId="1850483842">
    <w:abstractNumId w:val="17"/>
  </w:num>
  <w:num w:numId="17" w16cid:durableId="76368985">
    <w:abstractNumId w:val="9"/>
  </w:num>
  <w:num w:numId="18" w16cid:durableId="7718251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32722"/>
    <w:rsid w:val="00041AAC"/>
    <w:rsid w:val="00046D0D"/>
    <w:rsid w:val="00050186"/>
    <w:rsid w:val="00060513"/>
    <w:rsid w:val="00062CE8"/>
    <w:rsid w:val="00076BD7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A5DF5"/>
    <w:rsid w:val="000B4828"/>
    <w:rsid w:val="000B76FF"/>
    <w:rsid w:val="000C0185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5BDD"/>
    <w:rsid w:val="00137E50"/>
    <w:rsid w:val="001438A3"/>
    <w:rsid w:val="00150634"/>
    <w:rsid w:val="00153A58"/>
    <w:rsid w:val="0015433F"/>
    <w:rsid w:val="001652D1"/>
    <w:rsid w:val="0016749D"/>
    <w:rsid w:val="00172A0D"/>
    <w:rsid w:val="00176CAE"/>
    <w:rsid w:val="00180789"/>
    <w:rsid w:val="00186AD2"/>
    <w:rsid w:val="0018758C"/>
    <w:rsid w:val="00193793"/>
    <w:rsid w:val="00194004"/>
    <w:rsid w:val="00196393"/>
    <w:rsid w:val="001A284A"/>
    <w:rsid w:val="001A29CC"/>
    <w:rsid w:val="001A6A2F"/>
    <w:rsid w:val="001B286D"/>
    <w:rsid w:val="001B681E"/>
    <w:rsid w:val="001C047D"/>
    <w:rsid w:val="001C0B0E"/>
    <w:rsid w:val="001C7B7C"/>
    <w:rsid w:val="001D32CF"/>
    <w:rsid w:val="001D44CE"/>
    <w:rsid w:val="001D565A"/>
    <w:rsid w:val="001E1C50"/>
    <w:rsid w:val="001E27BA"/>
    <w:rsid w:val="001E6305"/>
    <w:rsid w:val="001F023F"/>
    <w:rsid w:val="001F1D61"/>
    <w:rsid w:val="001F2E2F"/>
    <w:rsid w:val="001F56CB"/>
    <w:rsid w:val="001F6AFA"/>
    <w:rsid w:val="0020341A"/>
    <w:rsid w:val="002244BD"/>
    <w:rsid w:val="00241AE9"/>
    <w:rsid w:val="002476B0"/>
    <w:rsid w:val="002509A0"/>
    <w:rsid w:val="002523E6"/>
    <w:rsid w:val="00267B6E"/>
    <w:rsid w:val="002719BD"/>
    <w:rsid w:val="00274329"/>
    <w:rsid w:val="00275C50"/>
    <w:rsid w:val="00282B8A"/>
    <w:rsid w:val="002900DF"/>
    <w:rsid w:val="00295187"/>
    <w:rsid w:val="002978EF"/>
    <w:rsid w:val="00297BEE"/>
    <w:rsid w:val="002A2BD9"/>
    <w:rsid w:val="002B14D1"/>
    <w:rsid w:val="002D306F"/>
    <w:rsid w:val="002E0362"/>
    <w:rsid w:val="002E3749"/>
    <w:rsid w:val="002E5C73"/>
    <w:rsid w:val="002E63AC"/>
    <w:rsid w:val="002E79A9"/>
    <w:rsid w:val="002F3536"/>
    <w:rsid w:val="002F5637"/>
    <w:rsid w:val="0030213B"/>
    <w:rsid w:val="003023D1"/>
    <w:rsid w:val="00306B83"/>
    <w:rsid w:val="00307529"/>
    <w:rsid w:val="00307979"/>
    <w:rsid w:val="00323496"/>
    <w:rsid w:val="003243AF"/>
    <w:rsid w:val="0032779A"/>
    <w:rsid w:val="003312CE"/>
    <w:rsid w:val="0033714A"/>
    <w:rsid w:val="00337E18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87FC2"/>
    <w:rsid w:val="00391EED"/>
    <w:rsid w:val="003977DA"/>
    <w:rsid w:val="003A2EA0"/>
    <w:rsid w:val="003A2ECA"/>
    <w:rsid w:val="003A38F6"/>
    <w:rsid w:val="003A59CF"/>
    <w:rsid w:val="003B1D42"/>
    <w:rsid w:val="003B620E"/>
    <w:rsid w:val="003C26E0"/>
    <w:rsid w:val="003C2A95"/>
    <w:rsid w:val="003C75C2"/>
    <w:rsid w:val="003D12A6"/>
    <w:rsid w:val="003D75D0"/>
    <w:rsid w:val="003E2888"/>
    <w:rsid w:val="003F1F4E"/>
    <w:rsid w:val="00402281"/>
    <w:rsid w:val="00403355"/>
    <w:rsid w:val="00403F71"/>
    <w:rsid w:val="004227BB"/>
    <w:rsid w:val="004272F6"/>
    <w:rsid w:val="004318ED"/>
    <w:rsid w:val="00432321"/>
    <w:rsid w:val="00434654"/>
    <w:rsid w:val="004466C4"/>
    <w:rsid w:val="00463090"/>
    <w:rsid w:val="0046651D"/>
    <w:rsid w:val="00467E11"/>
    <w:rsid w:val="00472AA7"/>
    <w:rsid w:val="00472DEE"/>
    <w:rsid w:val="0048328F"/>
    <w:rsid w:val="00491F0B"/>
    <w:rsid w:val="004954A8"/>
    <w:rsid w:val="004A3167"/>
    <w:rsid w:val="004A5B97"/>
    <w:rsid w:val="004B1E33"/>
    <w:rsid w:val="004C20D9"/>
    <w:rsid w:val="004C30D6"/>
    <w:rsid w:val="00501CCD"/>
    <w:rsid w:val="005024B3"/>
    <w:rsid w:val="005024F7"/>
    <w:rsid w:val="00512DFB"/>
    <w:rsid w:val="0051525C"/>
    <w:rsid w:val="005234F7"/>
    <w:rsid w:val="0052578B"/>
    <w:rsid w:val="00525B21"/>
    <w:rsid w:val="00535F5F"/>
    <w:rsid w:val="0053792B"/>
    <w:rsid w:val="0054104C"/>
    <w:rsid w:val="00541188"/>
    <w:rsid w:val="005415FF"/>
    <w:rsid w:val="00544986"/>
    <w:rsid w:val="00551C1C"/>
    <w:rsid w:val="005548C8"/>
    <w:rsid w:val="005601CD"/>
    <w:rsid w:val="0056573F"/>
    <w:rsid w:val="0056579B"/>
    <w:rsid w:val="00565B62"/>
    <w:rsid w:val="005673E6"/>
    <w:rsid w:val="00571CAA"/>
    <w:rsid w:val="005737EB"/>
    <w:rsid w:val="00584622"/>
    <w:rsid w:val="00590C04"/>
    <w:rsid w:val="005952D3"/>
    <w:rsid w:val="00596220"/>
    <w:rsid w:val="005B06C4"/>
    <w:rsid w:val="005B423B"/>
    <w:rsid w:val="005B5BA1"/>
    <w:rsid w:val="005C24B8"/>
    <w:rsid w:val="005C3F8C"/>
    <w:rsid w:val="005C6B17"/>
    <w:rsid w:val="005D4EF0"/>
    <w:rsid w:val="005E6AB3"/>
    <w:rsid w:val="005F0D49"/>
    <w:rsid w:val="005F2C5F"/>
    <w:rsid w:val="005F3C15"/>
    <w:rsid w:val="0060117E"/>
    <w:rsid w:val="006014DA"/>
    <w:rsid w:val="00601875"/>
    <w:rsid w:val="00606501"/>
    <w:rsid w:val="00606537"/>
    <w:rsid w:val="00610939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C6008"/>
    <w:rsid w:val="006D27D1"/>
    <w:rsid w:val="006F1A57"/>
    <w:rsid w:val="006F1FCE"/>
    <w:rsid w:val="006F2D1F"/>
    <w:rsid w:val="006F4D17"/>
    <w:rsid w:val="00700019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0A05"/>
    <w:rsid w:val="00734298"/>
    <w:rsid w:val="0073447B"/>
    <w:rsid w:val="007407AC"/>
    <w:rsid w:val="00742F1B"/>
    <w:rsid w:val="00751A13"/>
    <w:rsid w:val="007549E8"/>
    <w:rsid w:val="00757EC1"/>
    <w:rsid w:val="00760509"/>
    <w:rsid w:val="0076123E"/>
    <w:rsid w:val="0078383A"/>
    <w:rsid w:val="00783FD7"/>
    <w:rsid w:val="007846B2"/>
    <w:rsid w:val="00787BC4"/>
    <w:rsid w:val="007A738D"/>
    <w:rsid w:val="007B71C4"/>
    <w:rsid w:val="007C274B"/>
    <w:rsid w:val="007C331D"/>
    <w:rsid w:val="007C3914"/>
    <w:rsid w:val="007C4546"/>
    <w:rsid w:val="007C73A5"/>
    <w:rsid w:val="007C747B"/>
    <w:rsid w:val="007C7AB6"/>
    <w:rsid w:val="007D1137"/>
    <w:rsid w:val="007D2752"/>
    <w:rsid w:val="007D4934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36EDA"/>
    <w:rsid w:val="00854E1E"/>
    <w:rsid w:val="00860EDF"/>
    <w:rsid w:val="00866456"/>
    <w:rsid w:val="008756F0"/>
    <w:rsid w:val="00883643"/>
    <w:rsid w:val="0088698D"/>
    <w:rsid w:val="00894201"/>
    <w:rsid w:val="008A7139"/>
    <w:rsid w:val="008A78DE"/>
    <w:rsid w:val="008A795D"/>
    <w:rsid w:val="008B4CBE"/>
    <w:rsid w:val="008B6227"/>
    <w:rsid w:val="008C2942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4E59"/>
    <w:rsid w:val="008F6228"/>
    <w:rsid w:val="00901CE3"/>
    <w:rsid w:val="00904042"/>
    <w:rsid w:val="00914161"/>
    <w:rsid w:val="00926F10"/>
    <w:rsid w:val="00930A5E"/>
    <w:rsid w:val="00932BB8"/>
    <w:rsid w:val="00935863"/>
    <w:rsid w:val="00940B92"/>
    <w:rsid w:val="0094149C"/>
    <w:rsid w:val="00941683"/>
    <w:rsid w:val="009577BA"/>
    <w:rsid w:val="00957988"/>
    <w:rsid w:val="00966953"/>
    <w:rsid w:val="00971DE6"/>
    <w:rsid w:val="00975CE4"/>
    <w:rsid w:val="00981C94"/>
    <w:rsid w:val="0098337E"/>
    <w:rsid w:val="00987F46"/>
    <w:rsid w:val="00990D14"/>
    <w:rsid w:val="009A085D"/>
    <w:rsid w:val="009A533E"/>
    <w:rsid w:val="009B29AC"/>
    <w:rsid w:val="009B4EE3"/>
    <w:rsid w:val="009B5450"/>
    <w:rsid w:val="009C0755"/>
    <w:rsid w:val="009C3A68"/>
    <w:rsid w:val="009C4DA4"/>
    <w:rsid w:val="009D71A1"/>
    <w:rsid w:val="00A053F1"/>
    <w:rsid w:val="00A06B40"/>
    <w:rsid w:val="00A0737B"/>
    <w:rsid w:val="00A162A4"/>
    <w:rsid w:val="00A320E7"/>
    <w:rsid w:val="00A428FB"/>
    <w:rsid w:val="00A4588A"/>
    <w:rsid w:val="00A46413"/>
    <w:rsid w:val="00A51645"/>
    <w:rsid w:val="00A5168F"/>
    <w:rsid w:val="00A51B5C"/>
    <w:rsid w:val="00A5264C"/>
    <w:rsid w:val="00A604D1"/>
    <w:rsid w:val="00A6241A"/>
    <w:rsid w:val="00A6284E"/>
    <w:rsid w:val="00A67006"/>
    <w:rsid w:val="00A840D5"/>
    <w:rsid w:val="00A84585"/>
    <w:rsid w:val="00A854FE"/>
    <w:rsid w:val="00A859AB"/>
    <w:rsid w:val="00AA172E"/>
    <w:rsid w:val="00AA48F5"/>
    <w:rsid w:val="00AB00A1"/>
    <w:rsid w:val="00AB1BB6"/>
    <w:rsid w:val="00AB43D0"/>
    <w:rsid w:val="00AC0A11"/>
    <w:rsid w:val="00AC140C"/>
    <w:rsid w:val="00AC5458"/>
    <w:rsid w:val="00AD0BEB"/>
    <w:rsid w:val="00AE79B3"/>
    <w:rsid w:val="00AF0FF9"/>
    <w:rsid w:val="00AF1B3D"/>
    <w:rsid w:val="00B07A6C"/>
    <w:rsid w:val="00B17A79"/>
    <w:rsid w:val="00B23EF5"/>
    <w:rsid w:val="00B3560B"/>
    <w:rsid w:val="00B52CAA"/>
    <w:rsid w:val="00B56184"/>
    <w:rsid w:val="00B6444B"/>
    <w:rsid w:val="00B71BEE"/>
    <w:rsid w:val="00B73FA6"/>
    <w:rsid w:val="00B74290"/>
    <w:rsid w:val="00B86557"/>
    <w:rsid w:val="00B91EB2"/>
    <w:rsid w:val="00B956C3"/>
    <w:rsid w:val="00B9783B"/>
    <w:rsid w:val="00B97EFF"/>
    <w:rsid w:val="00BA1368"/>
    <w:rsid w:val="00BA52A7"/>
    <w:rsid w:val="00BB4219"/>
    <w:rsid w:val="00BF7D7A"/>
    <w:rsid w:val="00BF7DE9"/>
    <w:rsid w:val="00C006AE"/>
    <w:rsid w:val="00C00F74"/>
    <w:rsid w:val="00C0718C"/>
    <w:rsid w:val="00C12DDF"/>
    <w:rsid w:val="00C160E8"/>
    <w:rsid w:val="00C20C5C"/>
    <w:rsid w:val="00C27BCC"/>
    <w:rsid w:val="00C27F04"/>
    <w:rsid w:val="00C32FE7"/>
    <w:rsid w:val="00C34D9B"/>
    <w:rsid w:val="00C36AF9"/>
    <w:rsid w:val="00C420AE"/>
    <w:rsid w:val="00C42F5C"/>
    <w:rsid w:val="00C44EB8"/>
    <w:rsid w:val="00C45939"/>
    <w:rsid w:val="00C53323"/>
    <w:rsid w:val="00C6574A"/>
    <w:rsid w:val="00C723C2"/>
    <w:rsid w:val="00C74E8E"/>
    <w:rsid w:val="00C87F05"/>
    <w:rsid w:val="00C93510"/>
    <w:rsid w:val="00CA053E"/>
    <w:rsid w:val="00CA1F45"/>
    <w:rsid w:val="00CA2A91"/>
    <w:rsid w:val="00CB1893"/>
    <w:rsid w:val="00CC1208"/>
    <w:rsid w:val="00CC4E5A"/>
    <w:rsid w:val="00CD2B88"/>
    <w:rsid w:val="00CD5AD3"/>
    <w:rsid w:val="00CE0B91"/>
    <w:rsid w:val="00CE162E"/>
    <w:rsid w:val="00CE6E0D"/>
    <w:rsid w:val="00CE7BBE"/>
    <w:rsid w:val="00CF38B3"/>
    <w:rsid w:val="00CF51E5"/>
    <w:rsid w:val="00CF78FD"/>
    <w:rsid w:val="00CF7C0B"/>
    <w:rsid w:val="00D0443E"/>
    <w:rsid w:val="00D14A5D"/>
    <w:rsid w:val="00D24316"/>
    <w:rsid w:val="00D30998"/>
    <w:rsid w:val="00D37006"/>
    <w:rsid w:val="00D55231"/>
    <w:rsid w:val="00D5721C"/>
    <w:rsid w:val="00D7357F"/>
    <w:rsid w:val="00D74315"/>
    <w:rsid w:val="00D80B8D"/>
    <w:rsid w:val="00D87637"/>
    <w:rsid w:val="00D93353"/>
    <w:rsid w:val="00DA02AA"/>
    <w:rsid w:val="00DA55FF"/>
    <w:rsid w:val="00DA596D"/>
    <w:rsid w:val="00DB1E20"/>
    <w:rsid w:val="00DC2DF2"/>
    <w:rsid w:val="00DD156D"/>
    <w:rsid w:val="00DD6376"/>
    <w:rsid w:val="00DE6E7F"/>
    <w:rsid w:val="00DF3852"/>
    <w:rsid w:val="00DF3CD5"/>
    <w:rsid w:val="00DF5579"/>
    <w:rsid w:val="00E0642A"/>
    <w:rsid w:val="00E15A66"/>
    <w:rsid w:val="00E216FE"/>
    <w:rsid w:val="00E229C3"/>
    <w:rsid w:val="00E25442"/>
    <w:rsid w:val="00E349A4"/>
    <w:rsid w:val="00E37022"/>
    <w:rsid w:val="00E40726"/>
    <w:rsid w:val="00E43EC7"/>
    <w:rsid w:val="00E44481"/>
    <w:rsid w:val="00E455F7"/>
    <w:rsid w:val="00E54DD3"/>
    <w:rsid w:val="00E62FE1"/>
    <w:rsid w:val="00E67946"/>
    <w:rsid w:val="00E70E91"/>
    <w:rsid w:val="00E713ED"/>
    <w:rsid w:val="00E92875"/>
    <w:rsid w:val="00E92CFB"/>
    <w:rsid w:val="00E94156"/>
    <w:rsid w:val="00EB1364"/>
    <w:rsid w:val="00EB2582"/>
    <w:rsid w:val="00EC6998"/>
    <w:rsid w:val="00EC6A92"/>
    <w:rsid w:val="00ED0D38"/>
    <w:rsid w:val="00ED3F92"/>
    <w:rsid w:val="00ED513C"/>
    <w:rsid w:val="00EE3324"/>
    <w:rsid w:val="00EF5238"/>
    <w:rsid w:val="00EF5A58"/>
    <w:rsid w:val="00F007B3"/>
    <w:rsid w:val="00F13B59"/>
    <w:rsid w:val="00F15139"/>
    <w:rsid w:val="00F15860"/>
    <w:rsid w:val="00F20BDD"/>
    <w:rsid w:val="00F22FFA"/>
    <w:rsid w:val="00F369EF"/>
    <w:rsid w:val="00F75151"/>
    <w:rsid w:val="00F804FD"/>
    <w:rsid w:val="00F8089C"/>
    <w:rsid w:val="00F81291"/>
    <w:rsid w:val="00F8407A"/>
    <w:rsid w:val="00F97874"/>
    <w:rsid w:val="00FA209F"/>
    <w:rsid w:val="00FA3CA8"/>
    <w:rsid w:val="00FA6CE6"/>
    <w:rsid w:val="00FB37A9"/>
    <w:rsid w:val="00FC0FBC"/>
    <w:rsid w:val="00FC1EE8"/>
    <w:rsid w:val="00FC1F4C"/>
    <w:rsid w:val="00FC25F9"/>
    <w:rsid w:val="00FC26A0"/>
    <w:rsid w:val="00FD5B06"/>
    <w:rsid w:val="00FE6F44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2446</TotalTime>
  <Pages>2</Pages>
  <Words>824</Words>
  <Characters>4697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192</cp:revision>
  <cp:lastPrinted>2024-12-16T11:23:00Z</cp:lastPrinted>
  <dcterms:created xsi:type="dcterms:W3CDTF">2020-03-26T07:35:00Z</dcterms:created>
  <dcterms:modified xsi:type="dcterms:W3CDTF">2025-02-14T07:42:00Z</dcterms:modified>
</cp:coreProperties>
</file>