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B3B14" w14:textId="77777777" w:rsidR="00EE4DF9" w:rsidRDefault="00EE4DF9" w:rsidP="00171D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"/>
        </w:rPr>
      </w:pPr>
    </w:p>
    <w:p w14:paraId="28AD6C1E" w14:textId="23DC2D3B" w:rsidR="00CF20E0" w:rsidRPr="00CF20E0" w:rsidRDefault="00EE4DF9" w:rsidP="00CF20E0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</w:t>
      </w:r>
      <w:r w:rsidR="00CF20E0" w:rsidRPr="00CF20E0">
        <w:rPr>
          <w:rFonts w:ascii="Times New Roman" w:eastAsia="Verdana" w:hAnsi="Times New Roman"/>
          <w:b/>
          <w:bCs/>
          <w:sz w:val="24"/>
          <w:szCs w:val="24"/>
        </w:rPr>
        <w:t xml:space="preserve">   </w:t>
      </w:r>
      <w:r w:rsidR="00CF20E0" w:rsidRPr="00CF20E0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="00CF20E0" w:rsidRPr="00CF20E0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1C79D8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1C79D8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nr.13</w:t>
      </w:r>
      <w:r w:rsidR="00CF20E0" w:rsidRPr="00CF20E0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20198E72" w14:textId="00BE580C" w:rsidR="00CF20E0" w:rsidRPr="00CF20E0" w:rsidRDefault="00CF20E0" w:rsidP="00CF20E0">
      <w:pPr>
        <w:spacing w:after="160" w:line="252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CF20E0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CF20E0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="004A6E84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    </w:t>
      </w:r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la </w:t>
      </w:r>
      <w:proofErr w:type="spellStart"/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nr</w:t>
      </w:r>
      <w:r w:rsidR="003A44B7">
        <w:rPr>
          <w:rFonts w:ascii="Times New Roman" w:eastAsia="Calibri" w:hAnsi="Times New Roman"/>
          <w:bCs/>
          <w:sz w:val="24"/>
          <w:szCs w:val="24"/>
          <w:lang w:val="en-GB" w:eastAsia="en-US"/>
        </w:rPr>
        <w:t>.</w:t>
      </w:r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</w:t>
      </w:r>
      <w:r w:rsidR="003A44B7">
        <w:rPr>
          <w:rFonts w:ascii="Times New Roman" w:eastAsia="Calibri" w:hAnsi="Times New Roman"/>
          <w:bCs/>
          <w:sz w:val="24"/>
          <w:szCs w:val="24"/>
          <w:lang w:val="en-GB" w:eastAsia="en-US"/>
        </w:rPr>
        <w:t>____</w:t>
      </w:r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>____/_</w:t>
      </w:r>
      <w:r w:rsidR="004A6E84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="003A44B7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Pr="00CF20E0">
        <w:rPr>
          <w:rFonts w:ascii="Times New Roman" w:eastAsia="Calibri" w:hAnsi="Times New Roman"/>
          <w:bCs/>
          <w:sz w:val="24"/>
          <w:szCs w:val="24"/>
          <w:lang w:val="en-GB" w:eastAsia="en-US"/>
        </w:rPr>
        <w:t>___2023</w:t>
      </w:r>
    </w:p>
    <w:p w14:paraId="6EAFA29C" w14:textId="77777777" w:rsidR="00171DCB" w:rsidRDefault="00171DCB" w:rsidP="00171D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"/>
        </w:rPr>
      </w:pPr>
    </w:p>
    <w:p w14:paraId="4762E865" w14:textId="77777777" w:rsidR="00171DCB" w:rsidRDefault="00171DCB" w:rsidP="00171D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"/>
        </w:rPr>
      </w:pPr>
    </w:p>
    <w:p w14:paraId="444E0FF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REGULAMENT</w:t>
      </w:r>
    </w:p>
    <w:p w14:paraId="01C81EC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al serviciului social cu cazare</w:t>
      </w:r>
    </w:p>
    <w:p w14:paraId="75515ECE" w14:textId="77777777" w:rsidR="00FC6A85" w:rsidRDefault="00FC6A8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Tășnad</w:t>
      </w:r>
    </w:p>
    <w:p w14:paraId="4DAEEC9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AB8237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1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Definiţie</w:t>
      </w:r>
      <w:proofErr w:type="spellEnd"/>
    </w:p>
    <w:p w14:paraId="153583AB" w14:textId="3CCE8CEB" w:rsidR="00FC6A85" w:rsidRDefault="00FC6A85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Regulamentul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este un document propriu al serviciului social cu cazare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Mihaelaˮ</w:t>
      </w:r>
      <w:proofErr w:type="spellEnd"/>
      <w:r w:rsidR="00B63567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B63567">
        <w:rPr>
          <w:rFonts w:ascii="Times New Roman" w:hAnsi="Times New Roman"/>
          <w:b/>
          <w:bCs/>
          <w:sz w:val="24"/>
          <w:szCs w:val="24"/>
        </w:rPr>
        <w:t>Tășnad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aprobat prin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Județean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 nr</w:t>
      </w:r>
      <w:r w:rsidR="004A6E84">
        <w:rPr>
          <w:rFonts w:ascii="Times New Roman" w:hAnsi="Times New Roman"/>
          <w:sz w:val="24"/>
          <w:szCs w:val="24"/>
          <w:lang w:val="en-US"/>
        </w:rPr>
        <w:t>……..……./…………..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 w:rsidR="00C557F6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4108FF21" w14:textId="4A88AC8F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Prevederile prezentului regulament sunt obligatorii atât pentru persoanele beneficiare, cât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Casei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 w:rsidR="004A6E84">
        <w:rPr>
          <w:rFonts w:ascii="Times New Roman" w:hAnsi="Times New Roman"/>
          <w:sz w:val="24"/>
          <w:szCs w:val="24"/>
          <w:lang w:val="ro"/>
        </w:rPr>
        <w:t xml:space="preserve"> </w:t>
      </w:r>
      <w:r w:rsidR="00B63567">
        <w:rPr>
          <w:rFonts w:ascii="Times New Roman" w:hAnsi="Times New Roman"/>
          <w:sz w:val="24"/>
          <w:szCs w:val="24"/>
          <w:lang w:val="ro"/>
        </w:rPr>
        <w:t>Tășnad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reprezentanţii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legali/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convenţionali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,</w:t>
      </w:r>
      <w:r w:rsidR="004A6E84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vizitatori.</w:t>
      </w:r>
    </w:p>
    <w:p w14:paraId="11305DD2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78C0A0C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2 Identificarea serviciului social</w:t>
      </w:r>
    </w:p>
    <w:p w14:paraId="226A3026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EC5E7B6" w14:textId="3C744747" w:rsidR="00FC6A85" w:rsidRDefault="00FC6A8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4A6E84" w:rsidRPr="004A6E84">
        <w:rPr>
          <w:rFonts w:ascii="Times New Roman" w:hAnsi="Times New Roman"/>
          <w:sz w:val="24"/>
          <w:szCs w:val="24"/>
          <w:lang w:val="ro"/>
        </w:rPr>
        <w:t>Tășnad</w:t>
      </w:r>
      <w:r w:rsidR="004A6E84">
        <w:rPr>
          <w:rFonts w:ascii="Times New Roman" w:hAnsi="Times New Roman"/>
          <w:sz w:val="24"/>
          <w:szCs w:val="24"/>
          <w:lang w:val="ro"/>
        </w:rPr>
        <w:t>,</w:t>
      </w:r>
      <w:r w:rsidR="004A6E84" w:rsidRPr="004A6E84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cod serviciu social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8790 CR-C-I</w:t>
      </w:r>
      <w:r>
        <w:rPr>
          <w:rFonts w:ascii="Times New Roman" w:hAnsi="Times New Roman"/>
          <w:sz w:val="24"/>
          <w:szCs w:val="24"/>
          <w:lang w:val="ro"/>
        </w:rPr>
        <w:t xml:space="preserve">, este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administrat de furnizorul de servicii sociale Direcția Generală de Asistență Socială și Protecția Copilului a județului Satu Mare, este acreditat conform Certificatului de Acreditare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seria AF, nr: 000809/10.04.2014</w:t>
      </w:r>
      <w:r>
        <w:rPr>
          <w:rFonts w:ascii="Times New Roman" w:hAnsi="Times New Roman"/>
          <w:sz w:val="24"/>
          <w:szCs w:val="24"/>
          <w:lang w:val="ro"/>
        </w:rPr>
        <w:t xml:space="preserve">, deține licența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seria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LF, nr.000761</w:t>
      </w:r>
      <w:r>
        <w:rPr>
          <w:rFonts w:ascii="Times New Roman" w:hAnsi="Times New Roman"/>
          <w:sz w:val="24"/>
          <w:szCs w:val="24"/>
          <w:lang w:val="ro"/>
        </w:rPr>
        <w:t>, eliberată la data de 01.08.201</w:t>
      </w:r>
      <w:r w:rsidR="00B63567">
        <w:rPr>
          <w:rFonts w:ascii="Times New Roman" w:hAnsi="Times New Roman"/>
          <w:sz w:val="24"/>
          <w:szCs w:val="24"/>
          <w:lang w:val="ro"/>
        </w:rPr>
        <w:t>9</w:t>
      </w:r>
      <w:r>
        <w:rPr>
          <w:rFonts w:ascii="Times New Roman" w:hAnsi="Times New Roman"/>
          <w:sz w:val="24"/>
          <w:szCs w:val="24"/>
          <w:lang w:val="ro"/>
        </w:rPr>
        <w:t xml:space="preserve"> și are</w:t>
      </w:r>
      <w:r w:rsidR="004A6E84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sediul </w:t>
      </w:r>
      <w:r w:rsidR="004A6E84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 xml:space="preserve">n localitatea Tășnad, str.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Biro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Lajos, nr. 1,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judeţul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Satu Mare.</w:t>
      </w:r>
    </w:p>
    <w:p w14:paraId="69571D03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</w:p>
    <w:p w14:paraId="4E00EB82" w14:textId="77777777" w:rsidR="00FC6A85" w:rsidRDefault="00C774E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3 Scopul/misiunea </w:t>
      </w:r>
      <w:r w:rsidR="00FC6A85">
        <w:rPr>
          <w:rFonts w:ascii="Times New Roman" w:hAnsi="Times New Roman"/>
          <w:b/>
          <w:bCs/>
          <w:sz w:val="24"/>
          <w:szCs w:val="24"/>
          <w:lang w:val="ro"/>
        </w:rPr>
        <w:t>serviciului social</w:t>
      </w:r>
    </w:p>
    <w:p w14:paraId="04365B42" w14:textId="68FEEC6A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Serviciul social cu cazare Casa de tip Familial </w:t>
      </w:r>
      <w:r>
        <w:rPr>
          <w:rFonts w:ascii="Times New Roman" w:hAnsi="Times New Roman"/>
          <w:sz w:val="24"/>
          <w:szCs w:val="24"/>
          <w:lang w:val="ro"/>
        </w:rPr>
        <w:t>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 w:rsidR="004A6E84">
        <w:rPr>
          <w:rFonts w:ascii="Times New Roman" w:hAnsi="Times New Roman"/>
          <w:sz w:val="24"/>
          <w:szCs w:val="24"/>
          <w:lang w:val="ro"/>
        </w:rPr>
        <w:t xml:space="preserve"> </w:t>
      </w:r>
      <w:r w:rsidR="00B63567">
        <w:rPr>
          <w:rFonts w:ascii="Times New Roman" w:hAnsi="Times New Roman"/>
          <w:sz w:val="24"/>
          <w:szCs w:val="24"/>
          <w:lang w:val="ro"/>
        </w:rPr>
        <w:t>Tășnad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este o unitate de tip rezidențial, care are ca scop asigurarea accesului copiilor/tinerilor fără dizabilități, pe o perioadă determinată</w:t>
      </w:r>
      <w:r w:rsidR="004A6E84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de timp la servicii de găzduire,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asistență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medicală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educație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nonformală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informală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pregătire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vederea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integrării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reintegrării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familiale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profesionale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en-US"/>
        </w:rPr>
        <w:t>.</w:t>
      </w:r>
    </w:p>
    <w:p w14:paraId="345793A5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EC80247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4 Cadrul legal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înfiinţare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BB778F9" w14:textId="4FF0DDA8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 w:rsidR="004A6E84">
        <w:rPr>
          <w:rFonts w:ascii="Times New Roman" w:hAnsi="Times New Roman"/>
          <w:sz w:val="24"/>
          <w:szCs w:val="24"/>
          <w:lang w:val="ro"/>
        </w:rPr>
        <w:t xml:space="preserve"> </w:t>
      </w:r>
      <w:r w:rsidR="00B63567">
        <w:rPr>
          <w:rFonts w:ascii="Times New Roman" w:hAnsi="Times New Roman"/>
          <w:sz w:val="24"/>
          <w:szCs w:val="24"/>
          <w:lang w:val="ro"/>
        </w:rPr>
        <w:t>Tășnad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respectarea prevederilor cadrului general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serviciilor sociale, reglementat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deLegea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nr. 292/2011 a asistenței sociale, cu modificările și completările ulterioare, Legea nr. 272/2004 privind protecția și promovarea drepturilor copilului, republicată, cu modificările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completările ulterioare, precum și a altor acte normative secundare aplicabile domeniului.</w:t>
      </w:r>
    </w:p>
    <w:p w14:paraId="60EED84C" w14:textId="77777777" w:rsidR="00F57683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Serviciul funcționează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reglementărilor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nr. 197/2012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4F29ED0" w14:textId="77777777" w:rsidR="00F57683" w:rsidRDefault="00F5768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8A8B5DD" w14:textId="45ECB543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calității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modificările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completările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ulterioare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F57683">
        <w:rPr>
          <w:rFonts w:ascii="Times New Roman" w:hAnsi="Times New Roman"/>
          <w:sz w:val="24"/>
          <w:szCs w:val="24"/>
          <w:lang w:val="en-US"/>
        </w:rPr>
        <w:t>Anex</w:t>
      </w:r>
      <w:r w:rsidR="00F57683"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 w:rsidR="00F57683">
        <w:rPr>
          <w:rFonts w:ascii="Times New Roman" w:hAnsi="Times New Roman"/>
          <w:sz w:val="24"/>
          <w:szCs w:val="24"/>
          <w:lang w:val="en-US"/>
        </w:rPr>
        <w:t xml:space="preserve"> 1 </w:t>
      </w:r>
      <w:r w:rsidR="00F57683">
        <w:rPr>
          <w:rFonts w:ascii="Times New Roman" w:hAnsi="Times New Roman"/>
          <w:sz w:val="24"/>
          <w:szCs w:val="24"/>
          <w:lang w:val="en-US"/>
        </w:rPr>
        <w:t>a</w:t>
      </w:r>
      <w:r w:rsidR="00F5768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Ordinului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Ministerului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Justiției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nr. 25/2019</w:t>
      </w:r>
      <w:r w:rsidR="00F5768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aprobarea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destinate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sistemul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B5584C0" w14:textId="0F5ED0A8" w:rsidR="00FC6A85" w:rsidRDefault="00FC6A85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(3) Serviciul social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F57683">
        <w:rPr>
          <w:rFonts w:ascii="Times New Roman" w:hAnsi="Times New Roman"/>
          <w:sz w:val="24"/>
          <w:szCs w:val="24"/>
          <w:lang w:val="ro"/>
        </w:rPr>
        <w:t>T</w:t>
      </w:r>
      <w:r w:rsidR="00F57683" w:rsidRPr="00F57683">
        <w:rPr>
          <w:rFonts w:ascii="Times New Roman" w:hAnsi="Times New Roman"/>
          <w:sz w:val="24"/>
          <w:szCs w:val="24"/>
          <w:lang w:val="ro"/>
        </w:rPr>
        <w:t xml:space="preserve">ășnad </w:t>
      </w:r>
      <w:r>
        <w:rPr>
          <w:rFonts w:ascii="Times New Roman" w:hAnsi="Times New Roman"/>
          <w:sz w:val="24"/>
          <w:szCs w:val="24"/>
          <w:lang w:val="ro"/>
        </w:rPr>
        <w:t xml:space="preserve">este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prin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Hotăr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ârea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Judeţean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Satu Mare nr. 98/2005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subordinea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Direcţiei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Mare,</w:t>
      </w:r>
      <w:r w:rsidR="00F5768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fără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6A6C656C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5  Principiile care stau la baza acordării serviciului social</w:t>
      </w:r>
    </w:p>
    <w:p w14:paraId="5B7BDB7D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9A042E5" w14:textId="43776F62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 w:rsidR="00F57683">
        <w:rPr>
          <w:rFonts w:ascii="Times New Roman" w:hAnsi="Times New Roman"/>
          <w:sz w:val="24"/>
          <w:szCs w:val="24"/>
          <w:lang w:val="ro"/>
        </w:rPr>
        <w:t xml:space="preserve"> </w:t>
      </w:r>
      <w:r w:rsidR="00B63567">
        <w:rPr>
          <w:rFonts w:ascii="Times New Roman" w:hAnsi="Times New Roman"/>
          <w:sz w:val="24"/>
          <w:szCs w:val="24"/>
          <w:lang w:val="ro"/>
        </w:rPr>
        <w:t>Tășnad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se organizează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naţional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principiilor specifice care stau la baza acordării serviciilor sociale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convenţiile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ratificate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celelalte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materie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România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4332807" w14:textId="57F8DED6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Principiile specifice care stau la baza prestării serviciilor sociale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63567" w:rsidRPr="00B63567">
        <w:rPr>
          <w:rFonts w:ascii="Times New Roman" w:hAnsi="Times New Roman"/>
          <w:sz w:val="24"/>
          <w:szCs w:val="24"/>
          <w:lang w:val="en-US"/>
        </w:rPr>
        <w:t>Tășnad</w:t>
      </w:r>
      <w:proofErr w:type="spellEnd"/>
      <w:r w:rsidR="00B6356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sunt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49937068" w14:textId="0189A897" w:rsidR="00FC6A85" w:rsidRDefault="00895D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</w:t>
      </w:r>
      <w:r w:rsidR="00F57683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FC6A85">
        <w:rPr>
          <w:rFonts w:ascii="Times New Roman" w:hAnsi="Times New Roman"/>
          <w:sz w:val="24"/>
          <w:szCs w:val="24"/>
          <w:lang w:val="ro"/>
        </w:rPr>
        <w:t>a) respectarea</w:t>
      </w:r>
      <w:r w:rsidR="00C774EE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promovarea cu prioritate a interesului persoanei beneficiare;</w:t>
      </w:r>
    </w:p>
    <w:p w14:paraId="384C13C8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protejarea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promovarea drepturilor persoanelor beneficiare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egalitatea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şanse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participarea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egală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autodeterminarea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autonomia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demnitatea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întreprinderea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acţiuni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nediscriminatorii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pozitive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99FBCDE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01D68FD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d) deschiderea către comunitate;</w:t>
      </w:r>
    </w:p>
    <w:p w14:paraId="635191AB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asistarea persoanelor fără capacitate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4B4E2C34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asigurarea în mod adecvat a unor modele de rol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statut social, prin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1102B3FD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ascultarea opiniei persoanei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luarea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FBFB65F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facilitarea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menţinerii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relaţiilor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personale ale beneficiarului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contactelor directe, după caz, cu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fraţii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alte rude, prieteni,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alte persoane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faţă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care acesta a dezvoltat legături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ataşament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68C41C99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i) promovarea unui model familial de îngrijire a persoanei beneficiare;</w:t>
      </w:r>
    </w:p>
    <w:p w14:paraId="4689FB5D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asigurarea unei îngrijiri individualizate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personalizate a persoanei beneficiare;</w:t>
      </w:r>
    </w:p>
    <w:p w14:paraId="367CFA33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preocuparea permanentă pentru identificarea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soluţiilor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integrare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scurtarea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perioadei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abilităţilor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trăi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independent;</w:t>
      </w:r>
    </w:p>
    <w:p w14:paraId="73974114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l) încurajarea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iniţiativelor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individuale ale persoanelor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implicării active a acestora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CA89235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m) asigurarea unei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intervenţii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profesioniste, prin echipe pluridisciplinare;</w:t>
      </w:r>
    </w:p>
    <w:p w14:paraId="39FDAB22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eticii profesionale;</w:t>
      </w:r>
    </w:p>
    <w:p w14:paraId="023C0B4A" w14:textId="77777777" w:rsidR="00F57683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primordialitatea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responsabilităţii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persoanei, familiei cu privire la dezvoltarea propriilor </w:t>
      </w:r>
    </w:p>
    <w:p w14:paraId="0C2F34E9" w14:textId="77777777" w:rsidR="00F57683" w:rsidRDefault="00F57683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2AD57CA" w14:textId="77777777" w:rsidR="00F57683" w:rsidRDefault="00F57683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39B13D0" w14:textId="0A0D7E27" w:rsidR="00FC6A85" w:rsidRDefault="00FC6A85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ro"/>
        </w:rPr>
        <w:t>capacităţi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integrare socială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implicarea activă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F53F1F1" w14:textId="033FB54A" w:rsidR="00FC6A85" w:rsidRDefault="00635CC3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p) colaborarea centru</w:t>
      </w:r>
      <w:r w:rsidR="009D58D4">
        <w:rPr>
          <w:rFonts w:ascii="Times New Roman" w:hAnsi="Times New Roman"/>
          <w:sz w:val="24"/>
          <w:szCs w:val="24"/>
          <w:lang w:val="ro"/>
        </w:rPr>
        <w:t>lui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FC6A85">
        <w:rPr>
          <w:rFonts w:ascii="Times New Roman" w:hAnsi="Times New Roman"/>
          <w:sz w:val="24"/>
          <w:szCs w:val="24"/>
          <w:lang w:val="ro"/>
        </w:rPr>
        <w:t xml:space="preserve">cu serviciul public de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socială.</w:t>
      </w:r>
    </w:p>
    <w:p w14:paraId="5275B385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874D0A8" w14:textId="3DB3FD43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6 Beneficiarii serviciului social cu cazare Cas</w:t>
      </w:r>
      <w:r w:rsidR="00F57683">
        <w:rPr>
          <w:rFonts w:ascii="Times New Roman" w:hAnsi="Times New Roman"/>
          <w:b/>
          <w:bCs/>
          <w:sz w:val="24"/>
          <w:szCs w:val="24"/>
          <w:lang w:val="ro"/>
        </w:rPr>
        <w:t>a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Mihaelaˮ</w:t>
      </w:r>
      <w:proofErr w:type="spellEnd"/>
      <w:r w:rsidR="00F57683">
        <w:rPr>
          <w:rFonts w:ascii="Times New Roman" w:hAnsi="Times New Roman"/>
          <w:b/>
          <w:bCs/>
          <w:sz w:val="24"/>
          <w:szCs w:val="24"/>
          <w:lang w:val="ro"/>
        </w:rPr>
        <w:t xml:space="preserve"> Tășnad</w:t>
      </w:r>
    </w:p>
    <w:p w14:paraId="0475809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AD4011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Capacitatea serviciului</w:t>
      </w:r>
      <w:r w:rsidR="00747152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este de 10 beneficiari.</w:t>
      </w:r>
    </w:p>
    <w:p w14:paraId="223ACB70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Beneficiarii serviciului social sunt:</w:t>
      </w:r>
    </w:p>
    <w:p w14:paraId="449B59BC" w14:textId="1399F1A4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copii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separaţi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temporar sau definitiv,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F57683">
        <w:rPr>
          <w:rFonts w:ascii="Times New Roman" w:hAnsi="Times New Roman"/>
          <w:sz w:val="24"/>
          <w:szCs w:val="24"/>
          <w:lang w:val="ro"/>
        </w:rPr>
        <w:t>lor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risc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excluziune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6CE572B" w14:textId="13D7D9E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tineri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) care au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dob</w:t>
      </w:r>
      <w:r>
        <w:rPr>
          <w:rFonts w:ascii="Times New Roman" w:hAnsi="Times New Roman"/>
          <w:sz w:val="24"/>
          <w:szCs w:val="24"/>
          <w:lang w:val="en-US"/>
        </w:rPr>
        <w:t>ândit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deplină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continuă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studiile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singură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zi,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toată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durata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continuării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studiilor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fără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depăşi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26 de ani.</w:t>
      </w:r>
    </w:p>
    <w:p w14:paraId="04F2C63F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0AC0626" w14:textId="38DB94A2" w:rsidR="00FC6A85" w:rsidRDefault="00FC6A85" w:rsidP="009D58D4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Condiţiile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Mihaelaˮ</w:t>
      </w:r>
      <w:proofErr w:type="spellEnd"/>
      <w:r w:rsidR="00F5768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F57683">
        <w:rPr>
          <w:rFonts w:ascii="Times New Roman" w:hAnsi="Times New Roman"/>
          <w:b/>
          <w:bCs/>
          <w:sz w:val="24"/>
          <w:szCs w:val="24"/>
          <w:lang w:val="en-US"/>
        </w:rPr>
        <w:t>Tășnad</w:t>
      </w:r>
      <w:proofErr w:type="spellEnd"/>
    </w:p>
    <w:p w14:paraId="1274C08A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40B34C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a) Admiterea beneficiarilor în Casa de tip familial se face prin</w:t>
      </w:r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5CF50E3C" w14:textId="409C97DD" w:rsidR="00FC6A85" w:rsidRPr="009D58D4" w:rsidRDefault="00FC6A85" w:rsidP="009D58D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D58D4">
        <w:rPr>
          <w:rFonts w:ascii="Times New Roman" w:hAnsi="Times New Roman"/>
          <w:sz w:val="24"/>
          <w:szCs w:val="24"/>
          <w:lang w:val="ro"/>
        </w:rPr>
        <w:t xml:space="preserve">Dispoziția de plasament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5CC3" w:rsidRPr="009D58D4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635CC3"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5CC3" w:rsidRPr="009D58D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635CC3"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5CC3" w:rsidRPr="009D58D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635CC3"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5CC3" w:rsidRPr="009D58D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635CC3"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58D4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4030005E" w14:textId="2E410BFE" w:rsidR="00FC6A85" w:rsidRPr="009D58D4" w:rsidRDefault="00FC6A85" w:rsidP="009D58D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D58D4">
        <w:rPr>
          <w:rFonts w:ascii="Times New Roman" w:hAnsi="Times New Roman"/>
          <w:sz w:val="24"/>
          <w:szCs w:val="24"/>
          <w:lang w:val="ro"/>
        </w:rPr>
        <w:t>Hotăr</w:t>
      </w:r>
      <w:r w:rsidRPr="009D58D4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0C8AF78F" w14:textId="3619E883" w:rsidR="00FC6A85" w:rsidRPr="009D58D4" w:rsidRDefault="00FC6A85" w:rsidP="009D58D4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9D58D4">
        <w:rPr>
          <w:rFonts w:ascii="Times New Roman" w:hAnsi="Times New Roman"/>
          <w:sz w:val="24"/>
          <w:szCs w:val="24"/>
          <w:lang w:val="ro"/>
        </w:rPr>
        <w:t xml:space="preserve">Sentință civilă emisă de instanța judecătorească prin care stabilește măsura plasamentului sau măsura plasamentului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Pr="009D58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D58D4">
        <w:rPr>
          <w:rFonts w:ascii="Times New Roman" w:hAnsi="Times New Roman"/>
          <w:sz w:val="24"/>
          <w:szCs w:val="24"/>
          <w:lang w:val="en-US"/>
        </w:rPr>
        <w:t>presedinț</w:t>
      </w:r>
      <w:r w:rsidR="00747152" w:rsidRPr="009D58D4">
        <w:rPr>
          <w:rFonts w:ascii="Times New Roman" w:hAnsi="Times New Roman"/>
          <w:sz w:val="24"/>
          <w:szCs w:val="24"/>
          <w:lang w:val="en-US"/>
        </w:rPr>
        <w:t>ială</w:t>
      </w:r>
      <w:proofErr w:type="spellEnd"/>
      <w:r w:rsidR="00747152" w:rsidRPr="009D58D4">
        <w:rPr>
          <w:rFonts w:ascii="Times New Roman" w:hAnsi="Times New Roman"/>
          <w:sz w:val="24"/>
          <w:szCs w:val="24"/>
          <w:lang w:val="en-US"/>
        </w:rPr>
        <w:t>).</w:t>
      </w:r>
    </w:p>
    <w:p w14:paraId="42A38A7A" w14:textId="7D9FFDF2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admiterea beneficiarilor în centrul rezidențial se va respecta Procedura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operațioanlă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privind admiterea beneficiarilor, </w:t>
      </w:r>
      <w:r w:rsidR="00C774EE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17043806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Dosarele personale ale beneficiarilor se găsesc la sediul centrului rezidențial și cuprind următoarele documente: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FC6A85" w14:paraId="6D8853C6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7E5FF85" w14:textId="77777777" w:rsidR="00FC6A85" w:rsidRDefault="00FC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2202D78E" w14:textId="34EDD1DE" w:rsidR="00FC6A85" w:rsidRDefault="00F57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895DEE">
        <w:rPr>
          <w:rFonts w:ascii="Times New Roman" w:hAnsi="Times New Roman"/>
          <w:b/>
          <w:bCs/>
          <w:sz w:val="24"/>
          <w:szCs w:val="24"/>
          <w:lang w:val="ro"/>
        </w:rPr>
        <w:t xml:space="preserve">     </w:t>
      </w:r>
      <w:r w:rsidR="00FC6A85">
        <w:rPr>
          <w:rFonts w:ascii="Times New Roman" w:hAnsi="Times New Roman"/>
          <w:b/>
          <w:bCs/>
          <w:sz w:val="24"/>
          <w:szCs w:val="24"/>
          <w:lang w:val="ro"/>
        </w:rPr>
        <w:t xml:space="preserve">1.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dispoziţia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conducătorului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FC6A85">
        <w:rPr>
          <w:rFonts w:ascii="Times New Roman" w:hAnsi="Times New Roman"/>
          <w:sz w:val="24"/>
          <w:szCs w:val="24"/>
          <w:lang w:val="ro"/>
        </w:rPr>
        <w:t xml:space="preserve"> copilului, denumită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continuare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="00A4260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="00A42607" w:rsidRPr="00A4260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A42607" w:rsidRPr="00A42607">
        <w:rPr>
          <w:rFonts w:ascii="Times New Roman" w:hAnsi="Times New Roman"/>
          <w:sz w:val="24"/>
          <w:szCs w:val="24"/>
          <w:lang w:val="en-US"/>
        </w:rPr>
        <w:t>Asistentă</w:t>
      </w:r>
      <w:proofErr w:type="spellEnd"/>
      <w:r w:rsidR="00A42607" w:rsidRPr="00A4260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A42607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A42607" w:rsidRPr="00A4260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A42607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A42607" w:rsidRPr="00A4260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A42607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A42607" w:rsidRPr="00A4260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A42607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aq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="00FC6A8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instituirea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plasamentului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urgenţă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hotărârea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protecţia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instanţei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judecată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instituirea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măsurii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protecţie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>;</w:t>
      </w:r>
    </w:p>
    <w:p w14:paraId="6214298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2. </w:t>
      </w:r>
      <w:r>
        <w:rPr>
          <w:rFonts w:ascii="Times New Roman" w:hAnsi="Times New Roman"/>
          <w:sz w:val="24"/>
          <w:szCs w:val="24"/>
          <w:lang w:val="ro"/>
        </w:rPr>
        <w:t xml:space="preserve">copia certificatului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naştere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 copilului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după caz, 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cărţii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identitate a acestuia;</w:t>
      </w:r>
    </w:p>
    <w:p w14:paraId="3A8A93D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3. </w:t>
      </w:r>
      <w:r>
        <w:rPr>
          <w:rFonts w:ascii="Times New Roman" w:hAnsi="Times New Roman"/>
          <w:sz w:val="24"/>
          <w:szCs w:val="24"/>
          <w:lang w:val="ro"/>
        </w:rPr>
        <w:t xml:space="preserve">copii ale actelor de stare civilă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71573B02" w14:textId="1BA91A24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4.</w:t>
      </w:r>
      <w:r w:rsidR="00F5768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pentru copilul care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10 ani;</w:t>
      </w:r>
    </w:p>
    <w:p w14:paraId="3A7F9EA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5. </w:t>
      </w:r>
      <w:r>
        <w:rPr>
          <w:rFonts w:ascii="Times New Roman" w:hAnsi="Times New Roman"/>
          <w:sz w:val="24"/>
          <w:szCs w:val="24"/>
          <w:lang w:val="ro"/>
        </w:rPr>
        <w:t>planul de acomodare a copilului;</w:t>
      </w:r>
    </w:p>
    <w:p w14:paraId="4CF57DB3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6. </w:t>
      </w:r>
      <w:r>
        <w:rPr>
          <w:rFonts w:ascii="Times New Roman" w:hAnsi="Times New Roman"/>
          <w:sz w:val="24"/>
          <w:szCs w:val="24"/>
          <w:lang w:val="ro"/>
        </w:rPr>
        <w:t xml:space="preserve">planul individualizat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 copilului;</w:t>
      </w:r>
    </w:p>
    <w:p w14:paraId="00E4157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socială a copilului;</w:t>
      </w:r>
    </w:p>
    <w:p w14:paraId="491957F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medicală a copilului;</w:t>
      </w:r>
    </w:p>
    <w:p w14:paraId="6C508CB9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6933936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educaţională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copilului;</w:t>
      </w:r>
    </w:p>
    <w:p w14:paraId="7AAA124E" w14:textId="452CE4EC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rapoartele periodice privind verificarea împrejurărilor care au stat la baza stabilirii</w:t>
      </w:r>
      <w:r w:rsidR="00F57683">
        <w:rPr>
          <w:rFonts w:ascii="Times New Roman" w:hAnsi="Times New Roman"/>
          <w:sz w:val="24"/>
          <w:szCs w:val="24"/>
          <w:highlight w:val="white"/>
          <w:lang w:val="ro"/>
        </w:rPr>
        <w:t xml:space="preserve"> m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ăsurilor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specială;</w:t>
      </w:r>
    </w:p>
    <w:p w14:paraId="53A69511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698D364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modului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967B953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sau cu copilul după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împlinirea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16 ani;</w:t>
      </w:r>
    </w:p>
    <w:p w14:paraId="4B3D9133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situaţia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13F82886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32374BB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E6147D6" w14:textId="77777777" w:rsidR="00FC6A85" w:rsidRDefault="00FC6A85" w:rsidP="009D58D4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450D9CBB" w14:textId="77777777" w:rsidR="00FC6A85" w:rsidRDefault="00FC6A85" w:rsidP="00BE53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modificarea măsurii de protecție/dispoziție/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CPC/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3642906B" w14:textId="77777777" w:rsidR="00FC6A85" w:rsidRDefault="00FC6A85" w:rsidP="00BE53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32AB3496" w14:textId="77777777" w:rsidR="00FC6A85" w:rsidRDefault="00FC6A85" w:rsidP="00BE53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decesul beneficiarului.</w:t>
      </w:r>
    </w:p>
    <w:p w14:paraId="6D0D1E8E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încetarea serviciilor furnizate beneficiarilor se va respecta Procedura </w:t>
      </w:r>
      <w:r w:rsidR="00747152">
        <w:rPr>
          <w:rFonts w:ascii="Times New Roman" w:hAnsi="Times New Roman"/>
          <w:sz w:val="24"/>
          <w:szCs w:val="24"/>
          <w:lang w:val="ro"/>
        </w:rPr>
        <w:t xml:space="preserve">operațională </w:t>
      </w:r>
      <w:r>
        <w:rPr>
          <w:rFonts w:ascii="Times New Roman" w:hAnsi="Times New Roman"/>
          <w:sz w:val="24"/>
          <w:szCs w:val="24"/>
          <w:lang w:val="ro"/>
        </w:rPr>
        <w:t xml:space="preserve">privind încetarea îngrijirii în centrul rezidențial, </w:t>
      </w:r>
      <w:r w:rsidR="00C774EE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2B5A130A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9993E60" w14:textId="7271D01C" w:rsidR="00FC6A85" w:rsidRDefault="00FC6A85" w:rsidP="009D58D4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Mihaelaˮ</w:t>
      </w:r>
      <w:proofErr w:type="spellEnd"/>
      <w:r w:rsidR="00F57683">
        <w:rPr>
          <w:rFonts w:ascii="Times New Roman" w:hAnsi="Times New Roman"/>
          <w:b/>
          <w:bCs/>
          <w:sz w:val="24"/>
          <w:szCs w:val="24"/>
          <w:lang w:val="ro"/>
        </w:rPr>
        <w:t xml:space="preserve"> Tășnad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au următoarele drepturi, conform Cartei drepturilor beneficiarilor: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FC6A85" w14:paraId="1B54EBF1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6FAB740" w14:textId="77777777" w:rsidR="00FC6A85" w:rsidRDefault="00FC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23EC404A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ei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responsabilităţilor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beneficiari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consultaţi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toate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deciziile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96B122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viaţa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-un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mediu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fizic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funcţional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intim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BA42FA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aspiraţiile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vieţii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personale;</w:t>
      </w:r>
    </w:p>
    <w:p w14:paraId="44C49FB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acţiona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celorlalţi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personale;</w:t>
      </w:r>
    </w:p>
    <w:p w14:paraId="4630E47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5CBA462E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consimţi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71234A7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menţionate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1EBDB4A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048AB09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9. </w:t>
      </w:r>
      <w:r>
        <w:rPr>
          <w:rFonts w:ascii="Times New Roman" w:hAnsi="Times New Roman"/>
          <w:sz w:val="24"/>
          <w:szCs w:val="24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abuzaţi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neglijaţi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abandonaţi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pedepsiţi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hărţuiţi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C774EE">
        <w:rPr>
          <w:rFonts w:ascii="Times New Roman" w:hAnsi="Times New Roman"/>
          <w:sz w:val="24"/>
          <w:szCs w:val="24"/>
          <w:lang w:val="en-US"/>
        </w:rPr>
        <w:t>,</w:t>
      </w:r>
      <w:r w:rsidR="00C774EE" w:rsidRPr="00C774EE">
        <w:rPr>
          <w:rFonts w:ascii="Times New Roman" w:hAnsi="Times New Roman"/>
          <w:sz w:val="24"/>
          <w:szCs w:val="24"/>
          <w:lang w:val="ro"/>
        </w:rPr>
        <w:t xml:space="preserve"> </w:t>
      </w:r>
      <w:r w:rsidR="00C774EE">
        <w:rPr>
          <w:rFonts w:ascii="Times New Roman" w:hAnsi="Times New Roman"/>
          <w:sz w:val="24"/>
          <w:szCs w:val="24"/>
          <w:lang w:val="ro"/>
        </w:rPr>
        <w:t>anexă la prezentul ROF</w:t>
      </w:r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7ED62333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reclamaţii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consecinţe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78115EC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bunurilor proprii);</w:t>
      </w:r>
    </w:p>
    <w:p w14:paraId="4D6ECFB0" w14:textId="12689508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restricţii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natură fizică ori psihică,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afara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stabilite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calificat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convenite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</w:t>
      </w:r>
      <w:r w:rsidR="00A76C65">
        <w:rPr>
          <w:rFonts w:ascii="Times New Roman" w:hAnsi="Times New Roman"/>
          <w:sz w:val="24"/>
          <w:szCs w:val="24"/>
          <w:highlight w:val="white"/>
          <w:lang w:val="en-US"/>
        </w:rPr>
        <w:t>ase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operaționale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controlul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comportamentului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r w:rsidR="00C774EE">
        <w:rPr>
          <w:rFonts w:ascii="Times New Roman" w:hAnsi="Times New Roman"/>
          <w:sz w:val="24"/>
          <w:szCs w:val="24"/>
          <w:lang w:val="ro"/>
        </w:rPr>
        <w:t>anexă la prezentul ROF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2F227E76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595A417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beneficia de intimitate;</w:t>
      </w:r>
    </w:p>
    <w:p w14:paraId="768D7E5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15.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2D33C35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16.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35D9B93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17.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7CA47B2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18.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practica cultul religios dorit;</w:t>
      </w:r>
    </w:p>
    <w:p w14:paraId="0F44A2BB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4D157C2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19.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activităţi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voinţei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lor;</w:t>
      </w:r>
    </w:p>
    <w:p w14:paraId="4C47ECA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20.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spaţiile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echipamentele comune;</w:t>
      </w:r>
    </w:p>
    <w:p w14:paraId="7E4ECDB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deţinute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03783E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la zi,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complet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clasic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adaptat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despre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aplicate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putea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exprima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opiniile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legătură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CCD2B2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.</w:t>
      </w:r>
    </w:p>
    <w:p w14:paraId="45FE8F3A" w14:textId="77777777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1C98627" w14:textId="77777777" w:rsidR="00FC6A85" w:rsidRDefault="00FC6A85" w:rsidP="009D58D4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au următoarele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obligaţii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B2C571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F15EDCA" w14:textId="225EEE9A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r w:rsidR="00A76C65">
        <w:rPr>
          <w:rFonts w:ascii="Times New Roman" w:hAnsi="Times New Roman"/>
          <w:sz w:val="24"/>
          <w:szCs w:val="24"/>
          <w:highlight w:val="white"/>
          <w:lang w:val="en-US"/>
        </w:rPr>
        <w:t>CTF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77502F7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5A396382" w14:textId="2EF45FE4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6AB617E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7C814D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1D51FF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83799E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anunțe șeful serviciului de intenția de a presta activități aducătoare de venituri;</w:t>
      </w:r>
    </w:p>
    <w:p w14:paraId="6818DB1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intimitatea și confidențialitatea datelor celorlalți beneficiari ai serviciului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cauză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cazul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dorește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facă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sesizări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petiții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beneficiază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C9A9BF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725EF21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prevederile prezentului regulament și a procedurilor de lucru care fac parte integrantă din prezentul regulament;</w:t>
      </w:r>
    </w:p>
    <w:p w14:paraId="3F79D9C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0A5AD7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7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2EFBC0B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B1BE45A" w14:textId="7BB91B42" w:rsidR="00FC6A85" w:rsidRDefault="00FC6A8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Principalele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serviciului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Mihaelaˮ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A76C65" w:rsidRPr="00A76C65">
        <w:rPr>
          <w:rFonts w:ascii="Times New Roman" w:hAnsi="Times New Roman"/>
          <w:sz w:val="24"/>
          <w:szCs w:val="24"/>
          <w:lang w:val="ro"/>
        </w:rPr>
        <w:t>Tășnad</w:t>
      </w:r>
      <w:r w:rsidR="00A76C65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sunt următoarele:</w:t>
      </w:r>
    </w:p>
    <w:p w14:paraId="4813FDF4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a)  de furnizare a serviciilor sociale de interes public general,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42024864" w14:textId="72D5E622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reprezentarea furnizorului de servicii sociale în contractul încheiat cu persoana beneficiară;</w:t>
      </w:r>
    </w:p>
    <w:p w14:paraId="6C9FFA7E" w14:textId="3C1C7077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gazduire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pe durata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acordarii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serviciului social;</w:t>
      </w:r>
    </w:p>
    <w:p w14:paraId="5059AFA1" w14:textId="5915FBB3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îngrijire personală, ajutor efectuare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bază ale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vieţii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zilnice; </w:t>
      </w:r>
    </w:p>
    <w:p w14:paraId="1BB39712" w14:textId="3B65F09F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socializare,</w:t>
      </w:r>
      <w:r w:rsidR="00A76C6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culturale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petrecere a timpului liber;</w:t>
      </w:r>
    </w:p>
    <w:p w14:paraId="53B75060" w14:textId="50CCE17F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socială,</w:t>
      </w:r>
      <w:r w:rsidR="00A76C65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700222">
        <w:rPr>
          <w:rFonts w:ascii="Times New Roman" w:hAnsi="Times New Roman"/>
          <w:sz w:val="24"/>
          <w:szCs w:val="24"/>
          <w:lang w:val="ro"/>
        </w:rPr>
        <w:t xml:space="preserve">consiliere socială, suport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emoţional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>, management de caz;</w:t>
      </w:r>
    </w:p>
    <w:p w14:paraId="3A934D9D" w14:textId="447CBF1A" w:rsidR="00FC6A85" w:rsidRPr="00700222" w:rsidRDefault="00FC6A85" w:rsidP="00700222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suport specializat </w:t>
      </w:r>
      <w:r w:rsidR="00A76C65">
        <w:rPr>
          <w:rFonts w:ascii="Times New Roman" w:hAnsi="Times New Roman"/>
          <w:sz w:val="24"/>
          <w:szCs w:val="24"/>
          <w:lang w:val="ro"/>
        </w:rPr>
        <w:t>î</w:t>
      </w:r>
      <w:r w:rsidRPr="00700222">
        <w:rPr>
          <w:rFonts w:ascii="Times New Roman" w:hAnsi="Times New Roman"/>
          <w:sz w:val="24"/>
          <w:szCs w:val="24"/>
          <w:lang w:val="ro"/>
        </w:rPr>
        <w:t>n vederea reabilitării/reintegrării sociale;</w:t>
      </w:r>
    </w:p>
    <w:p w14:paraId="4015589A" w14:textId="1BF50BF6" w:rsidR="00FC6A85" w:rsidRPr="00700222" w:rsidRDefault="00700222" w:rsidP="00700222">
      <w:pPr>
        <w:pStyle w:val="ListParagraph"/>
        <w:widowControl w:val="0"/>
        <w:numPr>
          <w:ilvl w:val="0"/>
          <w:numId w:val="15"/>
        </w:numPr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FC6A85" w:rsidRPr="00700222">
        <w:rPr>
          <w:rFonts w:ascii="Times New Roman" w:hAnsi="Times New Roman"/>
          <w:sz w:val="24"/>
          <w:szCs w:val="24"/>
          <w:lang w:val="ro"/>
        </w:rPr>
        <w:t xml:space="preserve">educare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ro"/>
        </w:rPr>
        <w:t xml:space="preserve"> formare: educare pentru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ro"/>
        </w:rPr>
        <w:t>abilităţi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ro"/>
        </w:rPr>
        <w:t xml:space="preserve"> independentă, educare pentru    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ro"/>
        </w:rPr>
        <w:t>inserţie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ro"/>
        </w:rPr>
        <w:t>/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ro"/>
        </w:rPr>
        <w:t>reinserţie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 w:rsidRPr="00700222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="00FC6A85" w:rsidRPr="00700222">
        <w:rPr>
          <w:rFonts w:ascii="Times New Roman" w:hAnsi="Times New Roman"/>
          <w:sz w:val="24"/>
          <w:szCs w:val="24"/>
          <w:lang w:val="en-US"/>
        </w:rPr>
        <w:t>.</w:t>
      </w:r>
    </w:p>
    <w:p w14:paraId="0DF4DA4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5E5744FB" w14:textId="77777777" w:rsidR="009D58D4" w:rsidRDefault="009D5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4DA9EE9D" w14:textId="77777777" w:rsidR="00A76C6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   b)  de informare a beneficiarilor,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potenţialilor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autorităţilor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publice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publicului </w:t>
      </w:r>
    </w:p>
    <w:p w14:paraId="5D1ADFC7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255A0909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0D0228C8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73C71FDE" w14:textId="77777777" w:rsidR="00A76C6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0565759D" w14:textId="26E329CB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larg despre domeniul său de activitate,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205DA988" w14:textId="43BD8258" w:rsidR="00FC6A85" w:rsidRPr="00700222" w:rsidRDefault="00FC6A85" w:rsidP="0070022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formularea</w:t>
      </w:r>
      <w:r w:rsidR="00700222"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afişarea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misiunii serviciului;</w:t>
      </w:r>
    </w:p>
    <w:p w14:paraId="443D814D" w14:textId="3D016EBA" w:rsidR="00FC6A85" w:rsidRPr="00700222" w:rsidRDefault="00FC6A85" w:rsidP="00700222">
      <w:pPr>
        <w:pStyle w:val="ListParagraph"/>
        <w:widowControl w:val="0"/>
        <w:numPr>
          <w:ilvl w:val="0"/>
          <w:numId w:val="17"/>
        </w:numPr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redactarea ghidului de prezentare destinat copilului, adecvat grupului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ţintă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protejat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4BEE0C7F" w14:textId="303C1D4B" w:rsidR="00FC6A85" w:rsidRPr="00A76C65" w:rsidRDefault="00FC6A85" w:rsidP="0059303E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A76C65">
        <w:rPr>
          <w:rFonts w:ascii="Times New Roman" w:hAnsi="Times New Roman"/>
          <w:sz w:val="24"/>
          <w:szCs w:val="24"/>
          <w:lang w:val="ro"/>
        </w:rPr>
        <w:t xml:space="preserve">întocmirea listei cu serviciile partenere ale serviciului </w:t>
      </w:r>
      <w:proofErr w:type="spellStart"/>
      <w:r w:rsidRPr="00A76C6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A76C6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A76C65">
        <w:rPr>
          <w:rFonts w:ascii="Times New Roman" w:hAnsi="Times New Roman"/>
          <w:sz w:val="24"/>
          <w:szCs w:val="24"/>
          <w:lang w:val="en-US"/>
        </w:rPr>
        <w:t>îndrumări</w:t>
      </w:r>
      <w:proofErr w:type="spellEnd"/>
      <w:r w:rsidRPr="00A76C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76C6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A76C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76C65">
        <w:rPr>
          <w:rFonts w:ascii="Times New Roman" w:hAnsi="Times New Roman"/>
          <w:sz w:val="24"/>
          <w:szCs w:val="24"/>
          <w:lang w:val="en-US"/>
        </w:rPr>
        <w:t>explicaţii</w:t>
      </w:r>
      <w:proofErr w:type="spellEnd"/>
      <w:r w:rsidRPr="00A76C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76C6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A76C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76C65">
        <w:rPr>
          <w:rFonts w:ascii="Times New Roman" w:hAnsi="Times New Roman"/>
          <w:sz w:val="24"/>
          <w:szCs w:val="24"/>
          <w:lang w:val="en-US"/>
        </w:rPr>
        <w:t>legătură</w:t>
      </w:r>
      <w:proofErr w:type="spellEnd"/>
      <w:r w:rsidRPr="00A76C65">
        <w:rPr>
          <w:rFonts w:ascii="Times New Roman" w:hAnsi="Times New Roman"/>
          <w:sz w:val="24"/>
          <w:szCs w:val="24"/>
          <w:lang w:val="en-US"/>
        </w:rPr>
        <w:t xml:space="preserve"> cu </w:t>
      </w:r>
      <w:r w:rsidRPr="00A76C65">
        <w:rPr>
          <w:rFonts w:ascii="Times New Roman" w:hAnsi="Times New Roman"/>
          <w:sz w:val="24"/>
          <w:szCs w:val="24"/>
          <w:lang w:val="ro"/>
        </w:rPr>
        <w:t>acestea;</w:t>
      </w:r>
    </w:p>
    <w:p w14:paraId="06623118" w14:textId="09CE80AD" w:rsidR="00FC6A85" w:rsidRPr="00700222" w:rsidRDefault="00FC6A85" w:rsidP="00700222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elaborarea de rapoarte de activitate.</w:t>
      </w:r>
    </w:p>
    <w:p w14:paraId="000207BE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8EFA2F7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   c)  de promovare a drepturilor beneficiarilor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4C4BDE9C" w14:textId="66BA017C" w:rsidR="00FC6A85" w:rsidRPr="00700222" w:rsidRDefault="00FC6A85" w:rsidP="00700222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misiunea cunoscută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promovată at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15A7D832" w14:textId="468B0157" w:rsidR="00FC6A85" w:rsidRPr="00700222" w:rsidRDefault="00635CC3" w:rsidP="00700222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realizarea unor pliante de </w:t>
      </w:r>
      <w:r w:rsidR="00FC6A85" w:rsidRPr="00700222">
        <w:rPr>
          <w:rFonts w:ascii="Times New Roman" w:hAnsi="Times New Roman"/>
          <w:sz w:val="24"/>
          <w:szCs w:val="24"/>
          <w:lang w:val="ro"/>
        </w:rPr>
        <w:t>prezentare;</w:t>
      </w:r>
    </w:p>
    <w:p w14:paraId="631DC19D" w14:textId="09CBC207" w:rsidR="00FC6A85" w:rsidRPr="00700222" w:rsidRDefault="00FC6A85" w:rsidP="00700222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încheierea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convenţiilor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alte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servicii din comunitate;</w:t>
      </w:r>
    </w:p>
    <w:p w14:paraId="0799A0DF" w14:textId="08D7E870" w:rsidR="00FC6A85" w:rsidRPr="00700222" w:rsidRDefault="00FC6A85" w:rsidP="00700222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organizarea de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la care sunt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invitaţi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membrii ai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comunităţii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: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autorităţi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, colegi ai copiilor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acestora, profesori, vecini.</w:t>
      </w:r>
    </w:p>
    <w:p w14:paraId="2BBD2FA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13D9ECB1" w14:textId="7E59FD82" w:rsidR="00FC6A85" w:rsidRDefault="00A7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  </w:t>
      </w:r>
      <w:r w:rsidR="00FC6A85">
        <w:rPr>
          <w:rFonts w:ascii="Times New Roman" w:hAnsi="Times New Roman"/>
          <w:i/>
          <w:iCs/>
          <w:sz w:val="24"/>
          <w:szCs w:val="24"/>
          <w:lang w:val="ro"/>
        </w:rPr>
        <w:t xml:space="preserve">d)  de asigurare a </w:t>
      </w:r>
      <w:proofErr w:type="spellStart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calităţii</w:t>
      </w:r>
      <w:proofErr w:type="spellEnd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2A59FFAB" w14:textId="23EE2BA2" w:rsidR="00FC6A85" w:rsidRPr="00700222" w:rsidRDefault="00FC6A85" w:rsidP="007002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elaborarea instrumentelor standardizate utilizate în procesul de acordare a serviciilor;</w:t>
      </w:r>
    </w:p>
    <w:p w14:paraId="59B213E4" w14:textId="030CB7E7" w:rsidR="00FC6A85" w:rsidRPr="00700222" w:rsidRDefault="00FC6A85" w:rsidP="007002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realizarea de evaluări periodice a serviciilor prestate;</w:t>
      </w:r>
    </w:p>
    <w:p w14:paraId="1FB20AB1" w14:textId="19F7C86D" w:rsidR="00FC6A85" w:rsidRPr="00700222" w:rsidRDefault="00FC6A85" w:rsidP="007002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tehnicilor managementului de caz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0C50DB41" w14:textId="51D0B738" w:rsidR="00FC6A85" w:rsidRPr="00700222" w:rsidRDefault="00FC6A85" w:rsidP="007002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dezvoltarea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14F813DF" w14:textId="5D5F5C43" w:rsidR="00FC6A85" w:rsidRPr="00700222" w:rsidRDefault="00FC6A85" w:rsidP="007002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participarea personalului la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formare profesională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continuă.</w:t>
      </w:r>
    </w:p>
    <w:p w14:paraId="0C1F21E4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163CD12" w14:textId="057A7BB1" w:rsidR="00FC6A85" w:rsidRDefault="00A76C65" w:rsidP="0074715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  </w:t>
      </w:r>
      <w:r w:rsidR="00FC6A85">
        <w:rPr>
          <w:rFonts w:ascii="Times New Roman" w:hAnsi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 xml:space="preserve"> umane ale </w:t>
      </w:r>
      <w:r w:rsidR="004E2E67">
        <w:rPr>
          <w:rFonts w:ascii="Times New Roman" w:hAnsi="Times New Roman"/>
          <w:i/>
          <w:iCs/>
          <w:sz w:val="24"/>
          <w:szCs w:val="24"/>
          <w:lang w:val="ro"/>
        </w:rPr>
        <w:t>C</w:t>
      </w:r>
      <w:r w:rsidR="009207C6">
        <w:rPr>
          <w:rFonts w:ascii="Times New Roman" w:hAnsi="Times New Roman"/>
          <w:i/>
          <w:iCs/>
          <w:sz w:val="24"/>
          <w:szCs w:val="24"/>
          <w:lang w:val="ro"/>
        </w:rPr>
        <w:t>asei</w:t>
      </w:r>
      <w:r w:rsidR="004E2E67">
        <w:rPr>
          <w:rFonts w:ascii="Times New Roman" w:hAnsi="Times New Roman"/>
          <w:i/>
          <w:iCs/>
          <w:sz w:val="24"/>
          <w:szCs w:val="24"/>
          <w:lang w:val="ro"/>
        </w:rPr>
        <w:t xml:space="preserve"> </w:t>
      </w:r>
      <w:r w:rsidR="009207C6">
        <w:rPr>
          <w:rFonts w:ascii="Times New Roman" w:hAnsi="Times New Roman"/>
          <w:i/>
          <w:iCs/>
          <w:sz w:val="24"/>
          <w:szCs w:val="24"/>
          <w:lang w:val="ro"/>
        </w:rPr>
        <w:t xml:space="preserve">de tip familial </w:t>
      </w:r>
      <w:r w:rsidR="00FC6A85">
        <w:rPr>
          <w:rFonts w:ascii="Times New Roman" w:hAnsi="Times New Roman"/>
          <w:i/>
          <w:iCs/>
          <w:sz w:val="24"/>
          <w:szCs w:val="24"/>
          <w:lang w:val="ro"/>
        </w:rPr>
        <w:t xml:space="preserve">prin realizarea următoarelor </w:t>
      </w:r>
      <w:proofErr w:type="spellStart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="00FC6A85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0CBEE995" w14:textId="77777777" w:rsidR="00FC6A85" w:rsidRDefault="00FC6A85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1.  Administrarea resurselor financiare- materiale prin:</w:t>
      </w:r>
    </w:p>
    <w:p w14:paraId="1313BBE5" w14:textId="377162A3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fundamentarea bugetului 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>C</w:t>
      </w:r>
      <w:r w:rsidR="00895DEE" w:rsidRPr="00700222">
        <w:rPr>
          <w:rFonts w:ascii="Times New Roman" w:hAnsi="Times New Roman"/>
          <w:sz w:val="24"/>
          <w:szCs w:val="24"/>
          <w:lang w:val="ro"/>
        </w:rPr>
        <w:t>asei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r w:rsidR="00895DEE" w:rsidRPr="00700222">
        <w:rPr>
          <w:rFonts w:ascii="Times New Roman" w:hAnsi="Times New Roman"/>
          <w:sz w:val="24"/>
          <w:szCs w:val="24"/>
          <w:lang w:val="ro"/>
        </w:rPr>
        <w:t>de tip familial</w:t>
      </w:r>
      <w:r w:rsidRPr="00700222">
        <w:rPr>
          <w:rFonts w:ascii="Times New Roman" w:hAnsi="Times New Roman"/>
          <w:sz w:val="24"/>
          <w:szCs w:val="24"/>
          <w:lang w:val="ro"/>
        </w:rPr>
        <w:t xml:space="preserve">, pe baza notelor de fundamentare  și urmărirea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încadrării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bugetul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aprobat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771BED98" w14:textId="21671F65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întocmirea necesarului resurselor materiale,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asigurandu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-se de respectarea standardelor de calitate specifice; </w:t>
      </w:r>
    </w:p>
    <w:p w14:paraId="0576E346" w14:textId="49D9EBF7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utilizarea resurselor materiale în conformitate cu legislația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3CF99C11" w14:textId="22C2C078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luarea măsurilor pentru efectuarea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reparaţiilor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curente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fundamentarea necesarului pentru efectuarea reparațiilor capitale;</w:t>
      </w:r>
    </w:p>
    <w:p w14:paraId="4EE51563" w14:textId="4BC8C963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operaţiunilor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inventariere, casare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declasare, potrivit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dispoziţiilor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legale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6AF6C652" w14:textId="77777777" w:rsidR="00A76C65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aprovizionarea cu alimente, materiale de funcționare, igienă, rechizite, uz gospodăresc și alte materiale, necesare bunei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functionari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activitatii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>;</w:t>
      </w:r>
    </w:p>
    <w:p w14:paraId="0D130A19" w14:textId="77777777" w:rsidR="00A76C65" w:rsidRDefault="00A76C65" w:rsidP="00A76C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BBB0856" w14:textId="77777777" w:rsidR="00A76C65" w:rsidRDefault="00A76C65" w:rsidP="00A76C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5724F4E" w14:textId="2E77245E" w:rsidR="00FC6A85" w:rsidRPr="00A76C65" w:rsidRDefault="00FC6A85" w:rsidP="00A76C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A76C65">
        <w:rPr>
          <w:rFonts w:ascii="Times New Roman" w:hAnsi="Times New Roman"/>
          <w:sz w:val="24"/>
          <w:szCs w:val="24"/>
          <w:lang w:val="ro"/>
        </w:rPr>
        <w:lastRenderedPageBreak/>
        <w:t xml:space="preserve"> </w:t>
      </w:r>
    </w:p>
    <w:p w14:paraId="4D594318" w14:textId="3B22D062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întocmirea de referate de necesitate în vederea aprovizionării cu bunuri, pe care apoi le prezintă spre aprobare conducerii unității;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urmărește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corectitudinea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întocmirii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necesarului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bunuri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cantitate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mărime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specificații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tehnice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solicitat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Asistentă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A76C6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00222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cazul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solicitate sunt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mari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cele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acestui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fapt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ajunge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imposibilitatea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respectării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către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Direcția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Asistentă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76C65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A76C6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Satu Mare </w:t>
      </w:r>
      <w:r w:rsidRPr="00700222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obligațiilor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asumate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contract,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administratorii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răspund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proporțional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cu culpa lor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posibilele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pretenții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întocmește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bunurilor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care conform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încheiate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Asistentă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A76C6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asigurat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transportul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calitatea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produsele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solicitate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scrisă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telefonică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746FCECD" w14:textId="03CE73CA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transmiterea documentelor de primire a donațiilor și sponsorizărilor (proces verbal de predare preluare, nota de recepție)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însoțite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contract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sponsorizare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accept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donație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către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Direcția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Asistentă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A42607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2607" w:rsidRPr="00700222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A76C6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A76C65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005D7B93" w14:textId="223CCD59" w:rsidR="00FC6A85" w:rsidRPr="00700222" w:rsidRDefault="00FC6A85" w:rsidP="0070022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gestionarea unității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unei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planificări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riguroase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menite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misiunii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.</w:t>
      </w:r>
    </w:p>
    <w:p w14:paraId="1D5A5580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D8ED197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2. În  domeniul resurselor umane:</w:t>
      </w:r>
    </w:p>
    <w:p w14:paraId="5B0B57A9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5D2EC503" w14:textId="785650F0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organizează activitatea personalului din 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>C</w:t>
      </w:r>
      <w:r w:rsidR="00895DEE" w:rsidRPr="00700222">
        <w:rPr>
          <w:rFonts w:ascii="Times New Roman" w:hAnsi="Times New Roman"/>
          <w:sz w:val="24"/>
          <w:szCs w:val="24"/>
          <w:lang w:val="ro"/>
        </w:rPr>
        <w:t xml:space="preserve">asa de tip familial </w:t>
      </w:r>
      <w:r w:rsidRPr="00700222">
        <w:rPr>
          <w:rFonts w:ascii="Times New Roman" w:hAnsi="Times New Roman"/>
          <w:sz w:val="24"/>
          <w:szCs w:val="24"/>
          <w:lang w:val="ro"/>
        </w:rPr>
        <w:t>asigur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regulamentului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face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formalităţile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="00635CC3"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35CC3" w:rsidRPr="00700222">
        <w:rPr>
          <w:rFonts w:ascii="Times New Roman" w:hAnsi="Times New Roman"/>
          <w:sz w:val="24"/>
          <w:szCs w:val="24"/>
          <w:lang w:val="en-US"/>
        </w:rPr>
        <w:t>prealabile</w:t>
      </w:r>
      <w:proofErr w:type="spellEnd"/>
      <w:r w:rsidR="00635CC3"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635CC3" w:rsidRPr="00700222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635CC3"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="00635CC3" w:rsidRPr="00700222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formarea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precum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sancţionarea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subordine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6648DD07" w14:textId="515F8835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analizează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realizează rapoarte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calităţii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serviciilor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oferite,din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punctul de vedere al resurselor umane;</w:t>
      </w:r>
    </w:p>
    <w:p w14:paraId="145446B0" w14:textId="62882A0A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utilizează,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00288C0F" w14:textId="45F95A28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adm</w:t>
      </w:r>
      <w:r w:rsidR="00895DEE" w:rsidRPr="00700222">
        <w:rPr>
          <w:rFonts w:ascii="Times New Roman" w:hAnsi="Times New Roman"/>
          <w:sz w:val="24"/>
          <w:szCs w:val="24"/>
          <w:lang w:val="ro"/>
        </w:rPr>
        <w:t>inistrează resursele umane ale Casei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r w:rsidR="00895DEE" w:rsidRPr="00700222">
        <w:rPr>
          <w:rFonts w:ascii="Times New Roman" w:hAnsi="Times New Roman"/>
          <w:sz w:val="24"/>
          <w:szCs w:val="24"/>
          <w:lang w:val="ro"/>
        </w:rPr>
        <w:t>de tip familial</w:t>
      </w:r>
      <w:r w:rsidRPr="00700222">
        <w:rPr>
          <w:rFonts w:ascii="Times New Roman" w:hAnsi="Times New Roman"/>
          <w:sz w:val="24"/>
          <w:szCs w:val="24"/>
          <w:lang w:val="ro"/>
        </w:rPr>
        <w:t xml:space="preserve">, conform misiunii acesteia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;</w:t>
      </w:r>
    </w:p>
    <w:p w14:paraId="28522794" w14:textId="09E60617" w:rsidR="00FC6A85" w:rsidRPr="00950972" w:rsidRDefault="00FC6A85" w:rsidP="000E3B43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950972">
        <w:rPr>
          <w:rFonts w:ascii="Times New Roman" w:hAnsi="Times New Roman"/>
          <w:sz w:val="24"/>
          <w:szCs w:val="24"/>
          <w:lang w:val="ro"/>
        </w:rPr>
        <w:t>promovează măsuri eficiente de comunicare intra-</w:t>
      </w:r>
      <w:proofErr w:type="spellStart"/>
      <w:r w:rsidRPr="00950972">
        <w:rPr>
          <w:rFonts w:ascii="Times New Roman" w:hAnsi="Times New Roman"/>
          <w:sz w:val="24"/>
          <w:szCs w:val="24"/>
          <w:lang w:val="ro"/>
        </w:rPr>
        <w:t>instituţională</w:t>
      </w:r>
      <w:proofErr w:type="spellEnd"/>
      <w:r w:rsidRPr="00950972">
        <w:rPr>
          <w:rFonts w:ascii="Times New Roman" w:hAnsi="Times New Roman"/>
          <w:sz w:val="24"/>
          <w:szCs w:val="24"/>
          <w:lang w:val="ro"/>
        </w:rPr>
        <w:t>;</w:t>
      </w:r>
      <w:r w:rsidR="00950972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950972">
        <w:rPr>
          <w:rFonts w:ascii="Times New Roman" w:hAnsi="Times New Roman"/>
          <w:sz w:val="24"/>
          <w:szCs w:val="24"/>
          <w:lang w:val="ro"/>
        </w:rPr>
        <w:t xml:space="preserve">utilizează eficient programul de lucru prin folosirea timpului de lucru numai in vederea </w:t>
      </w:r>
      <w:proofErr w:type="spellStart"/>
      <w:r w:rsidRPr="00950972">
        <w:rPr>
          <w:rFonts w:ascii="Times New Roman" w:hAnsi="Times New Roman"/>
          <w:sz w:val="24"/>
          <w:szCs w:val="24"/>
          <w:lang w:val="ro"/>
        </w:rPr>
        <w:t>realizarii</w:t>
      </w:r>
      <w:proofErr w:type="spellEnd"/>
      <w:r w:rsidRPr="00950972">
        <w:rPr>
          <w:rFonts w:ascii="Times New Roman" w:hAnsi="Times New Roman"/>
          <w:sz w:val="24"/>
          <w:szCs w:val="24"/>
          <w:lang w:val="ro"/>
        </w:rPr>
        <w:t xml:space="preserve"> sarcinilor de serviciu;</w:t>
      </w:r>
    </w:p>
    <w:p w14:paraId="72C51DD9" w14:textId="43C83654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urmărește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îmbunatatirea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permanenta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calitatii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pregatirii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0F16F9CF" w14:textId="328FAEF7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întocmește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fişele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post și fișele de evaluare a performanțelor profesionale ale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angajaţilor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>;</w:t>
      </w:r>
    </w:p>
    <w:p w14:paraId="7F7A23EE" w14:textId="7E27CF0E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respectă procedurile de lucru;</w:t>
      </w:r>
    </w:p>
    <w:p w14:paraId="0BC16856" w14:textId="43B12D64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adoptă permanent un comportament in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masura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sa promoveze imaginea si interesele 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>C</w:t>
      </w:r>
      <w:r w:rsidR="009207C6" w:rsidRPr="00700222">
        <w:rPr>
          <w:rFonts w:ascii="Times New Roman" w:hAnsi="Times New Roman"/>
          <w:sz w:val="24"/>
          <w:szCs w:val="24"/>
          <w:lang w:val="ro"/>
        </w:rPr>
        <w:t>asei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r w:rsidR="009207C6" w:rsidRPr="00700222">
        <w:rPr>
          <w:rFonts w:ascii="Times New Roman" w:hAnsi="Times New Roman"/>
          <w:sz w:val="24"/>
          <w:szCs w:val="24"/>
          <w:lang w:val="ro"/>
        </w:rPr>
        <w:t xml:space="preserve">de tip familial </w:t>
      </w:r>
      <w:r w:rsidRPr="00700222">
        <w:rPr>
          <w:rFonts w:ascii="Times New Roman" w:hAnsi="Times New Roman"/>
          <w:sz w:val="24"/>
          <w:szCs w:val="24"/>
          <w:lang w:val="ro"/>
        </w:rPr>
        <w:t>;</w:t>
      </w:r>
    </w:p>
    <w:p w14:paraId="15CC5CEC" w14:textId="66579225" w:rsidR="00FC6A85" w:rsidRPr="00700222" w:rsidRDefault="00FC6A85" w:rsidP="007002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>se implic</w:t>
      </w:r>
      <w:r w:rsidR="00950972">
        <w:rPr>
          <w:rFonts w:ascii="Times New Roman" w:hAnsi="Times New Roman"/>
          <w:sz w:val="24"/>
          <w:szCs w:val="24"/>
          <w:lang w:val="ro"/>
        </w:rPr>
        <w:t>ă</w:t>
      </w:r>
      <w:r w:rsidRPr="00700222">
        <w:rPr>
          <w:rFonts w:ascii="Times New Roman" w:hAnsi="Times New Roman"/>
          <w:sz w:val="24"/>
          <w:szCs w:val="24"/>
          <w:lang w:val="ro"/>
        </w:rPr>
        <w:t xml:space="preserve"> in vederea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solutionarii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situatiilor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de criză care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afecteaza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r w:rsidR="004E2E67" w:rsidRPr="00700222">
        <w:rPr>
          <w:rFonts w:ascii="Times New Roman" w:hAnsi="Times New Roman"/>
          <w:sz w:val="24"/>
          <w:szCs w:val="24"/>
          <w:lang w:val="ro"/>
        </w:rPr>
        <w:t>C</w:t>
      </w:r>
      <w:r w:rsidR="009207C6" w:rsidRPr="00700222">
        <w:rPr>
          <w:rFonts w:ascii="Times New Roman" w:hAnsi="Times New Roman"/>
          <w:sz w:val="24"/>
          <w:szCs w:val="24"/>
          <w:lang w:val="ro"/>
        </w:rPr>
        <w:t>asa de tip familial</w:t>
      </w:r>
      <w:r w:rsidRPr="00700222">
        <w:rPr>
          <w:rFonts w:ascii="Times New Roman" w:hAnsi="Times New Roman"/>
          <w:sz w:val="24"/>
          <w:szCs w:val="24"/>
          <w:lang w:val="ro"/>
        </w:rPr>
        <w:t>.</w:t>
      </w:r>
    </w:p>
    <w:p w14:paraId="5C158D9E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1E6D5F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8  Structura organizatorică, numărul de posturi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categoriile de personal</w:t>
      </w:r>
    </w:p>
    <w:p w14:paraId="5D59769A" w14:textId="77777777" w:rsidR="00950972" w:rsidRDefault="009509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FAB5054" w14:textId="6CFF28F1" w:rsidR="00FC6A85" w:rsidRPr="00EE5107" w:rsidRDefault="00FC6A85" w:rsidP="00EE5107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o"/>
        </w:rPr>
      </w:pPr>
      <w:r w:rsidRPr="00EE5107">
        <w:rPr>
          <w:rFonts w:ascii="Times New Roman" w:hAnsi="Times New Roman"/>
          <w:sz w:val="24"/>
          <w:szCs w:val="24"/>
          <w:lang w:val="ro"/>
        </w:rPr>
        <w:t>Serviciul social Casa de tip Familial „Mihaela" T</w:t>
      </w:r>
      <w:r w:rsidR="00950972" w:rsidRPr="00EE5107">
        <w:rPr>
          <w:rFonts w:ascii="Times New Roman" w:hAnsi="Times New Roman"/>
          <w:sz w:val="24"/>
          <w:szCs w:val="24"/>
          <w:lang w:val="ro"/>
        </w:rPr>
        <w:t>ă</w:t>
      </w:r>
      <w:r w:rsidRPr="00EE5107">
        <w:rPr>
          <w:rFonts w:ascii="Times New Roman" w:hAnsi="Times New Roman"/>
          <w:sz w:val="24"/>
          <w:szCs w:val="24"/>
          <w:lang w:val="ro"/>
        </w:rPr>
        <w:t xml:space="preserve">șnad funcționează cu un număr de </w:t>
      </w:r>
      <w:r w:rsidRPr="00EE5107">
        <w:rPr>
          <w:rFonts w:ascii="Times New Roman" w:hAnsi="Times New Roman"/>
          <w:color w:val="000000"/>
          <w:sz w:val="24"/>
          <w:szCs w:val="24"/>
          <w:lang w:val="ro"/>
        </w:rPr>
        <w:t>12 posturi de natură contractuală</w:t>
      </w:r>
      <w:r w:rsidRPr="00EE5107">
        <w:rPr>
          <w:rFonts w:ascii="Times New Roman" w:hAnsi="Times New Roman"/>
          <w:sz w:val="24"/>
          <w:szCs w:val="24"/>
          <w:lang w:val="ro"/>
        </w:rPr>
        <w:t>:</w:t>
      </w:r>
    </w:p>
    <w:p w14:paraId="5D219933" w14:textId="77777777" w:rsidR="00EE5107" w:rsidRPr="00EE5107" w:rsidRDefault="00EE5107" w:rsidP="00EE5107">
      <w:pPr>
        <w:pStyle w:val="ListParagraph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A357A0F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personal de conducere: 1 </w:t>
      </w:r>
    </w:p>
    <w:p w14:paraId="70987F97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  <w:t xml:space="preserve"> - șef centru (111207) – 1</w:t>
      </w:r>
    </w:p>
    <w:p w14:paraId="2563C4A9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b) personal de specialitate: 2</w:t>
      </w:r>
    </w:p>
    <w:p w14:paraId="7F7C4428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    - psiholog (263411) – 1</w:t>
      </w:r>
    </w:p>
    <w:p w14:paraId="5D4FBEA5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    - asistent social (263501) – 1</w:t>
      </w:r>
    </w:p>
    <w:p w14:paraId="5751B38E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c) personal de îngrijire și asistență medicală: 8</w:t>
      </w:r>
    </w:p>
    <w:p w14:paraId="76453D4A" w14:textId="65D3DA3C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    </w:t>
      </w:r>
      <w:r w:rsidR="00243B98">
        <w:rPr>
          <w:rFonts w:ascii="Times New Roman" w:hAnsi="Times New Roman"/>
          <w:sz w:val="24"/>
          <w:szCs w:val="24"/>
          <w:lang w:val="ro"/>
        </w:rPr>
        <w:t>-</w:t>
      </w:r>
      <w:r>
        <w:rPr>
          <w:rFonts w:ascii="Times New Roman" w:hAnsi="Times New Roman"/>
          <w:sz w:val="24"/>
          <w:szCs w:val="24"/>
          <w:lang w:val="ro"/>
        </w:rPr>
        <w:t xml:space="preserve"> educator (531203) – </w:t>
      </w:r>
      <w:r w:rsidR="00243B98">
        <w:rPr>
          <w:rFonts w:ascii="Times New Roman" w:hAnsi="Times New Roman"/>
          <w:sz w:val="24"/>
          <w:szCs w:val="24"/>
          <w:lang w:val="ro"/>
        </w:rPr>
        <w:t>7</w:t>
      </w:r>
    </w:p>
    <w:p w14:paraId="594D4255" w14:textId="261602A8" w:rsidR="00FC6A85" w:rsidRDefault="006C589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FC6A85">
        <w:rPr>
          <w:rFonts w:ascii="Times New Roman" w:hAnsi="Times New Roman"/>
          <w:sz w:val="24"/>
          <w:szCs w:val="24"/>
          <w:lang w:val="ro"/>
        </w:rPr>
        <w:t>- asistent medical (325901) – 1</w:t>
      </w:r>
    </w:p>
    <w:p w14:paraId="03F699DD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d) personal administrativ, gospodărire,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întreținere-reparații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deservire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: 1 </w:t>
      </w:r>
    </w:p>
    <w:p w14:paraId="267964BD" w14:textId="35709EC7" w:rsidR="00FC6A85" w:rsidRDefault="006C589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FC6A85">
        <w:rPr>
          <w:rFonts w:ascii="Times New Roman" w:hAnsi="Times New Roman"/>
          <w:sz w:val="24"/>
          <w:szCs w:val="24"/>
          <w:lang w:val="ro"/>
        </w:rPr>
        <w:t>- economist (263102)- 1</w:t>
      </w:r>
    </w:p>
    <w:p w14:paraId="1A1A7C0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51407E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9  Personalul de conducere:</w:t>
      </w:r>
    </w:p>
    <w:p w14:paraId="6C811FE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Șef </w:t>
      </w:r>
      <w:r w:rsidR="00A87458">
        <w:rPr>
          <w:rFonts w:ascii="Times New Roman" w:hAnsi="Times New Roman"/>
          <w:b/>
          <w:bCs/>
          <w:sz w:val="24"/>
          <w:szCs w:val="24"/>
          <w:lang w:val="ro"/>
        </w:rPr>
        <w:t>centru</w:t>
      </w:r>
    </w:p>
    <w:p w14:paraId="30B2F1E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BF83D0F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de conducere sunt:</w:t>
      </w:r>
    </w:p>
    <w:p w14:paraId="5D4B3D1E" w14:textId="74562964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asigură coordonarea,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îndrumarea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controlul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desfăşurate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A748B7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elaborează rapoartele generale privind activitatea serviciului social, stadiul implementării obiectivelor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prezintă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417B085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propune participarea personalului de specialitate la programele de instruire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2BDBB90E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d) colaborează cu alte centre/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alţi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furnizori de servicii sociale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/sau alte structuri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schimbului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practici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permanente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instrumentelor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calităţii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răspundă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nevoilor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75726A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raportul anual de activitate;</w:t>
      </w:r>
    </w:p>
    <w:p w14:paraId="5572A2F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asigură buna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raporturilor de muncă dintre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serviciului;</w:t>
      </w:r>
    </w:p>
    <w:p w14:paraId="29E2D6D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propune furnizorului de servicii sociale aprobarea structurii organizatorice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numărului de personal;</w:t>
      </w:r>
    </w:p>
    <w:p w14:paraId="7E57D7C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ia în considerare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analizează orice sesizare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adresată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referitoare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conduce;</w:t>
      </w:r>
    </w:p>
    <w:p w14:paraId="0AFDF4EB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i) răspunde de calitatea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personalul din cadrul serviciului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dispune,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competenţei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formulează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BA9862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organizează activitatea personalului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asigură respectarea timpului de lucru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regulamentului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418C7B8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reprezintă serviciul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relaţiile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56AEEF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l) asigură comunicarea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colaborarea permanentă cu serviciul public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 de la nivelul primăriei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la nivel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judeţean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cu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publice locale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active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folosul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25D3652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m) întocmește nota de fundamentare și gestionează bugetul alocat serviciului;</w:t>
      </w:r>
    </w:p>
    <w:p w14:paraId="3CF9A60E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aducere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cunoştinţă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0643EC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încheierea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0C83985" w14:textId="223DE298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p) </w:t>
      </w:r>
      <w:proofErr w:type="spellStart"/>
      <w:r w:rsidR="00AC199B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ndeplineste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C53812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7A8D925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Funcţiile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se ocupă prin concurs sau, după caz, examen,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ACE85B5" w14:textId="77777777" w:rsidR="002B58DA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Candidaţii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ocuparea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trebuie să fie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studii universitare </w:t>
      </w:r>
    </w:p>
    <w:p w14:paraId="6635FA8E" w14:textId="77777777" w:rsidR="002B58DA" w:rsidRDefault="002B58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434457D" w14:textId="3FEC4593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absolvite cu diplomă</w:t>
      </w:r>
      <w:r w:rsidR="002B58DA" w:rsidRPr="002B58DA">
        <w:rPr>
          <w:rFonts w:ascii="Times New Roman" w:hAnsi="Times New Roman"/>
          <w:sz w:val="24"/>
          <w:szCs w:val="24"/>
          <w:lang w:val="ro"/>
        </w:rPr>
        <w:t xml:space="preserve"> </w:t>
      </w:r>
      <w:r w:rsidR="002B58DA">
        <w:rPr>
          <w:rFonts w:ascii="Times New Roman" w:hAnsi="Times New Roman"/>
          <w:sz w:val="24"/>
          <w:szCs w:val="24"/>
          <w:lang w:val="ro"/>
        </w:rPr>
        <w:t xml:space="preserve">de </w:t>
      </w:r>
      <w:proofErr w:type="spellStart"/>
      <w:r w:rsidR="002B58DA">
        <w:rPr>
          <w:rFonts w:ascii="Times New Roman" w:hAnsi="Times New Roman"/>
          <w:sz w:val="24"/>
          <w:szCs w:val="24"/>
          <w:lang w:val="ro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respectiv studii superioare de lungă durată, absolvite cu diplomă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echivalentă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vechime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2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diplomă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juridic, medical, economic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ştiinţelor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administrative,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experienţă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5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45A8848" w14:textId="79AC2D51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(3)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Sancţionarea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disciplinară sau eliberarea din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funcţie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șefului </w:t>
      </w:r>
      <w:r w:rsidR="004E2E67">
        <w:rPr>
          <w:rFonts w:ascii="Times New Roman" w:hAnsi="Times New Roman"/>
          <w:sz w:val="24"/>
          <w:szCs w:val="24"/>
          <w:highlight w:val="white"/>
          <w:lang w:val="ro"/>
        </w:rPr>
        <w:t>C</w:t>
      </w:r>
      <w:r w:rsidR="009207C6">
        <w:rPr>
          <w:rFonts w:ascii="Times New Roman" w:hAnsi="Times New Roman"/>
          <w:sz w:val="24"/>
          <w:szCs w:val="24"/>
          <w:highlight w:val="white"/>
          <w:lang w:val="ro"/>
        </w:rPr>
        <w:t>as</w:t>
      </w:r>
      <w:r w:rsidR="002B58DA">
        <w:rPr>
          <w:rFonts w:ascii="Times New Roman" w:hAnsi="Times New Roman"/>
          <w:sz w:val="24"/>
          <w:szCs w:val="24"/>
          <w:highlight w:val="white"/>
          <w:lang w:val="ro"/>
        </w:rPr>
        <w:t>ei</w:t>
      </w:r>
      <w:r w:rsidR="009207C6">
        <w:rPr>
          <w:rFonts w:ascii="Times New Roman" w:hAnsi="Times New Roman"/>
          <w:sz w:val="24"/>
          <w:szCs w:val="24"/>
          <w:highlight w:val="white"/>
          <w:lang w:val="ro"/>
        </w:rPr>
        <w:t xml:space="preserve"> de tip familial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se face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.</w:t>
      </w:r>
    </w:p>
    <w:p w14:paraId="202AEAA8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9E6118C" w14:textId="77777777" w:rsidR="007767FC" w:rsidRDefault="00776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978E0DC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10  Personalul de specialitate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îngrijire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3E9455A" w14:textId="07A5B634" w:rsidR="00FC6A85" w:rsidRDefault="00FC6A85" w:rsidP="00895D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educator</w:t>
      </w:r>
    </w:p>
    <w:p w14:paraId="171653AE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psiholog </w:t>
      </w:r>
    </w:p>
    <w:p w14:paraId="4E9506B6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asistent social</w:t>
      </w:r>
    </w:p>
    <w:p w14:paraId="462F5F6A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asistent medical</w:t>
      </w:r>
    </w:p>
    <w:p w14:paraId="226C438C" w14:textId="77777777" w:rsidR="00FC6A85" w:rsidRDefault="00FC6A85" w:rsidP="00BE5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E6803C3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Atribuț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iile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 xml:space="preserve">de specialitate, 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676528A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ED48BB2" w14:textId="77777777" w:rsidR="00FC6A85" w:rsidRDefault="00FC6A8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I. 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E</w:t>
      </w:r>
      <w:r>
        <w:rPr>
          <w:rFonts w:ascii="Times New Roman" w:hAnsi="Times New Roman"/>
          <w:b/>
          <w:bCs/>
          <w:sz w:val="24"/>
          <w:szCs w:val="24"/>
          <w:lang w:val="ro"/>
        </w:rPr>
        <w:t>ducator</w:t>
      </w:r>
    </w:p>
    <w:p w14:paraId="2AFFF206" w14:textId="77777777" w:rsidR="00BE53A3" w:rsidRPr="00126A74" w:rsidRDefault="00BE53A3" w:rsidP="00BE53A3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bCs/>
          <w:sz w:val="24"/>
          <w:szCs w:val="24"/>
          <w:lang w:val="ro"/>
        </w:rPr>
        <w:t>este responsabil</w:t>
      </w:r>
      <w:r>
        <w:rPr>
          <w:rFonts w:ascii="Times New Roman" w:hAnsi="Times New Roman"/>
          <w:bCs/>
          <w:sz w:val="24"/>
          <w:szCs w:val="24"/>
          <w:lang w:val="ro"/>
        </w:rPr>
        <w:t xml:space="preserve"> de caz pentru unul sau mai mulț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 xml:space="preserve">i </w:t>
      </w:r>
      <w:r>
        <w:rPr>
          <w:rFonts w:ascii="Times New Roman" w:hAnsi="Times New Roman"/>
          <w:bCs/>
          <w:sz w:val="24"/>
          <w:szCs w:val="24"/>
          <w:lang w:val="ro"/>
        </w:rPr>
        <w:t>copii din casa de tip familial în baza desemnării prin dispoziție a șefului de casă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>;</w:t>
      </w:r>
    </w:p>
    <w:p w14:paraId="37F49929" w14:textId="77777777" w:rsidR="00BE53A3" w:rsidRPr="00126A74" w:rsidRDefault="00BE53A3" w:rsidP="00BE53A3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bCs/>
          <w:sz w:val="24"/>
          <w:szCs w:val="24"/>
          <w:lang w:val="ro"/>
        </w:rPr>
        <w:t>î</w:t>
      </w:r>
      <w:r w:rsidRPr="00126A74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ţin</w:t>
      </w:r>
      <w:r w:rsidRPr="00126A7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3DA49096" w14:textId="4DF2B922" w:rsidR="00BE53A3" w:rsidRPr="00126A74" w:rsidRDefault="00BE53A3" w:rsidP="00BE53A3">
      <w:pPr>
        <w:widowControl w:val="0"/>
        <w:numPr>
          <w:ilvl w:val="0"/>
          <w:numId w:val="2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="00844D6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44D61" w:rsidRPr="00844D61">
        <w:rPr>
          <w:rFonts w:ascii="Times New Roman" w:hAnsi="Times New Roman"/>
          <w:sz w:val="24"/>
          <w:szCs w:val="24"/>
          <w:lang w:val="ro"/>
        </w:rPr>
        <w:t xml:space="preserve">având în vedere cunoștințele, experiența, cunoașterea caracteristicilor beneficiarilor, precum și opiniile exprimate de ceilalți </w:t>
      </w:r>
      <w:proofErr w:type="spellStart"/>
      <w:r w:rsidR="00844D61" w:rsidRPr="00844D61">
        <w:rPr>
          <w:rFonts w:ascii="Times New Roman" w:hAnsi="Times New Roman"/>
          <w:sz w:val="24"/>
          <w:szCs w:val="24"/>
          <w:lang w:val="ro"/>
        </w:rPr>
        <w:t>specialiştii</w:t>
      </w:r>
      <w:proofErr w:type="spellEnd"/>
      <w:r w:rsidR="00844D61" w:rsidRPr="00844D61">
        <w:rPr>
          <w:rFonts w:ascii="Times New Roman" w:hAnsi="Times New Roman"/>
          <w:sz w:val="24"/>
          <w:szCs w:val="24"/>
          <w:lang w:val="ro"/>
        </w:rPr>
        <w:t xml:space="preserve"> din cadrul echipei multidisciplinare, pentru copiii </w:t>
      </w:r>
      <w:proofErr w:type="spellStart"/>
      <w:r w:rsidR="00844D61" w:rsidRPr="00844D61"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 w:rsidR="00844D61" w:rsidRPr="00844D61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844D61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44D6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44D61">
        <w:rPr>
          <w:rFonts w:ascii="Times New Roman" w:hAnsi="Times New Roman"/>
          <w:sz w:val="24"/>
          <w:szCs w:val="24"/>
          <w:lang w:val="en-US"/>
        </w:rPr>
        <w:t>îngrijire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:</w:t>
      </w:r>
    </w:p>
    <w:p w14:paraId="6D4BAA66" w14:textId="77777777" w:rsidR="00BE53A3" w:rsidRPr="00126A74" w:rsidRDefault="00BE53A3" w:rsidP="00BE53A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0AD4F814" w14:textId="77777777" w:rsidR="00BE53A3" w:rsidRPr="00126A74" w:rsidRDefault="00BE53A3" w:rsidP="00BE53A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273DD5D5" w14:textId="77777777" w:rsidR="00BE53A3" w:rsidRPr="00126A74" w:rsidRDefault="00BE53A3" w:rsidP="00BE53A3">
      <w:pPr>
        <w:widowControl w:val="0"/>
        <w:numPr>
          <w:ilvl w:val="2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formare a deprinderilor de autonomie personală (spălarea m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alimentat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,</w:t>
      </w:r>
    </w:p>
    <w:p w14:paraId="0A41198F" w14:textId="77777777" w:rsidR="00BE53A3" w:rsidRPr="00126A74" w:rsidRDefault="00BE53A3" w:rsidP="00BE53A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7E7E39DE" w14:textId="77777777" w:rsidR="00BE53A3" w:rsidRPr="00126A74" w:rsidRDefault="00BE53A3" w:rsidP="00BE53A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exterior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acetuia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4B7EFF52" w14:textId="5D536746" w:rsidR="00BE53A3" w:rsidRPr="00126A74" w:rsidRDefault="00BE53A3" w:rsidP="00BE53A3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adaptarea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6215C86D" w14:textId="77777777" w:rsidR="00BE53A3" w:rsidRPr="00126A74" w:rsidRDefault="00BE53A3" w:rsidP="00BE53A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informală/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si a tuturor documentelor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>;</w:t>
      </w:r>
    </w:p>
    <w:p w14:paraId="1D03C476" w14:textId="790E4F4F" w:rsidR="002B58DA" w:rsidRDefault="00BE53A3" w:rsidP="00BE53A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desfasoară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medical</w:t>
      </w:r>
      <w:r>
        <w:rPr>
          <w:rFonts w:ascii="Times New Roman" w:hAnsi="Times New Roman"/>
          <w:sz w:val="24"/>
          <w:szCs w:val="24"/>
          <w:lang w:val="es-ES"/>
        </w:rPr>
        <w:t>,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care este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evidenta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</w:t>
      </w:r>
      <w:r w:rsidR="002B58DA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2B58DA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="002B58DA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4F958A03" w14:textId="77777777" w:rsidR="002B58DA" w:rsidRDefault="002B58DA" w:rsidP="002B58D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41B810B6" w14:textId="77777777" w:rsidR="002B58DA" w:rsidRDefault="002B58DA" w:rsidP="002B58D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447512D6" w14:textId="77777777" w:rsidR="002B58DA" w:rsidRDefault="002B58DA" w:rsidP="002B58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4393EF65" w14:textId="77777777" w:rsidR="002B58DA" w:rsidRDefault="002B58DA" w:rsidP="002B58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30AFA436" w14:textId="77777777" w:rsidR="002B58DA" w:rsidRDefault="002B58DA" w:rsidP="002B58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78B6DD0E" w14:textId="1D53BE13" w:rsidR="00BE53A3" w:rsidRPr="00126A74" w:rsidRDefault="00BE53A3" w:rsidP="002B58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126A7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1A4B4BAA" w14:textId="77777777" w:rsidR="00BE53A3" w:rsidRPr="001706CC" w:rsidRDefault="00BE53A3" w:rsidP="00BE53A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activităț</w:t>
      </w:r>
      <w:r w:rsidRPr="001706CC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cultural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ob</w:t>
      </w:r>
      <w:r>
        <w:rPr>
          <w:rFonts w:ascii="Times New Roman" w:hAnsi="Times New Roman"/>
          <w:sz w:val="24"/>
          <w:szCs w:val="24"/>
          <w:lang w:val="es-ES"/>
        </w:rPr>
        <w:t>iectivelor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; </w:t>
      </w:r>
    </w:p>
    <w:p w14:paraId="55A269AF" w14:textId="77777777" w:rsidR="00BE53A3" w:rsidRPr="00126A74" w:rsidRDefault="00BE53A3" w:rsidP="00BE53A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</w:t>
      </w:r>
      <w:r>
        <w:rPr>
          <w:rFonts w:ascii="Times New Roman" w:hAnsi="Times New Roman"/>
          <w:sz w:val="24"/>
          <w:szCs w:val="24"/>
          <w:lang w:val="es-ES"/>
        </w:rPr>
        <w:t>ucaț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 </w:t>
      </w:r>
    </w:p>
    <w:p w14:paraId="52BD4FDD" w14:textId="7A6A31A1" w:rsidR="00BE53A3" w:rsidRPr="00126A74" w:rsidRDefault="00BE53A3" w:rsidP="00BE53A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efectueaz</w:t>
      </w:r>
      <w:r w:rsidR="002F010E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implic</w:t>
      </w:r>
      <w:r w:rsidR="002F010E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mod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mentinerea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43ADC3B3" w14:textId="13FC1CAE" w:rsidR="00BE53A3" w:rsidRPr="00126A74" w:rsidRDefault="00BE53A3" w:rsidP="00BE53A3">
      <w:pPr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2F010E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</w:t>
      </w:r>
      <w:r w:rsidR="002F010E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7C3991E0" w14:textId="7E9057E5" w:rsidR="00BE53A3" w:rsidRPr="00126A74" w:rsidRDefault="002F010E" w:rsidP="00BE53A3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BE53A3" w:rsidRPr="00126A7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BE53A3" w:rsidRPr="00126A7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BE53A3" w:rsidRPr="00126A7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53A3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BE53A3" w:rsidRPr="00126A7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479E3523" w14:textId="77777777" w:rsidR="00BE53A3" w:rsidRPr="00126A74" w:rsidRDefault="00BE53A3" w:rsidP="00BE53A3">
      <w:pPr>
        <w:tabs>
          <w:tab w:val="left" w:pos="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manage</w:t>
      </w:r>
      <w:r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</w:t>
      </w:r>
      <w:r w:rsidRPr="00126A74">
        <w:rPr>
          <w:rFonts w:ascii="Times New Roman" w:hAnsi="Times New Roman"/>
          <w:sz w:val="24"/>
          <w:szCs w:val="24"/>
          <w:lang w:val="es-ES"/>
        </w:rPr>
        <w:t>ilor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ărgite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comportam</w:t>
      </w:r>
      <w:r>
        <w:rPr>
          <w:rFonts w:ascii="Times New Roman" w:hAnsi="Times New Roman"/>
          <w:sz w:val="24"/>
          <w:szCs w:val="24"/>
          <w:lang w:val="es-ES"/>
        </w:rPr>
        <w:t>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emoț</w:t>
      </w:r>
      <w:r w:rsidRPr="00126A74">
        <w:rPr>
          <w:rFonts w:ascii="Times New Roman" w:hAnsi="Times New Roman"/>
          <w:sz w:val="24"/>
          <w:szCs w:val="24"/>
          <w:lang w:val="es-ES"/>
        </w:rPr>
        <w:t>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positive, negati</w:t>
      </w:r>
      <w:r>
        <w:rPr>
          <w:rFonts w:ascii="Times New Roman" w:hAnsi="Times New Roman"/>
          <w:sz w:val="24"/>
          <w:szCs w:val="24"/>
          <w:lang w:val="es-ES"/>
        </w:rPr>
        <w:t xml:space="preserve">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),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1B6955CF" w14:textId="77777777" w:rsidR="00BE53A3" w:rsidRPr="00126A74" w:rsidRDefault="00BE53A3" w:rsidP="00BE53A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pregătește copilul/tână</w:t>
      </w:r>
      <w:r w:rsidRPr="00126A74">
        <w:rPr>
          <w:rFonts w:ascii="Times New Roman" w:hAnsi="Times New Roman"/>
          <w:sz w:val="24"/>
          <w:szCs w:val="24"/>
        </w:rPr>
        <w:t>rul pentru reveni</w:t>
      </w:r>
      <w:r>
        <w:rPr>
          <w:rFonts w:ascii="Times New Roman" w:hAnsi="Times New Roman"/>
          <w:sz w:val="24"/>
          <w:szCs w:val="24"/>
        </w:rPr>
        <w:t>rea în familia naturală sau plasamentul î</w:t>
      </w:r>
      <w:r w:rsidRPr="00126A74">
        <w:rPr>
          <w:rFonts w:ascii="Times New Roman" w:hAnsi="Times New Roman"/>
          <w:sz w:val="24"/>
          <w:szCs w:val="24"/>
        </w:rPr>
        <w:t xml:space="preserve">ntr-o familie </w:t>
      </w:r>
    </w:p>
    <w:p w14:paraId="330DB4BA" w14:textId="77777777" w:rsidR="00BE53A3" w:rsidRPr="00126A74" w:rsidRDefault="00BE53A3" w:rsidP="00BE53A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    substitut, asistent maternal profesionist, familie </w:t>
      </w:r>
      <w:proofErr w:type="spellStart"/>
      <w:r w:rsidRPr="00126A74">
        <w:rPr>
          <w:rFonts w:ascii="Times New Roman" w:hAnsi="Times New Roman"/>
          <w:sz w:val="24"/>
          <w:szCs w:val="24"/>
        </w:rPr>
        <w:t>adoptativa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2FDB04D6" w14:textId="77777777" w:rsidR="00BE53A3" w:rsidRPr="00126A74" w:rsidRDefault="00BE53A3" w:rsidP="00BE53A3">
      <w:pPr>
        <w:numPr>
          <w:ilvl w:val="0"/>
          <w:numId w:val="5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pregătește copilul/tână</w:t>
      </w:r>
      <w:r w:rsidRPr="00126A74">
        <w:rPr>
          <w:rFonts w:ascii="Times New Roman" w:hAnsi="Times New Roman"/>
          <w:sz w:val="24"/>
          <w:szCs w:val="24"/>
        </w:rPr>
        <w:t>rul pen</w:t>
      </w:r>
      <w:r>
        <w:rPr>
          <w:rFonts w:ascii="Times New Roman" w:hAnsi="Times New Roman"/>
          <w:sz w:val="24"/>
          <w:szCs w:val="24"/>
        </w:rPr>
        <w:t xml:space="preserve">tru integrare </w:t>
      </w:r>
      <w:proofErr w:type="spellStart"/>
      <w:r>
        <w:rPr>
          <w:rFonts w:ascii="Times New Roman" w:hAnsi="Times New Roman"/>
          <w:sz w:val="24"/>
          <w:szCs w:val="24"/>
        </w:rPr>
        <w:t>socio</w:t>
      </w:r>
      <w:proofErr w:type="spellEnd"/>
      <w:r>
        <w:rPr>
          <w:rFonts w:ascii="Times New Roman" w:hAnsi="Times New Roman"/>
          <w:sz w:val="24"/>
          <w:szCs w:val="24"/>
        </w:rPr>
        <w:t>-profesională</w:t>
      </w:r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0055413D" w14:textId="596EB59C" w:rsidR="00BE53A3" w:rsidRPr="00126A74" w:rsidRDefault="00BE53A3" w:rsidP="00BE53A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</w:t>
      </w:r>
      <w:r w:rsidRPr="00126A74">
        <w:rPr>
          <w:rFonts w:ascii="Times New Roman" w:hAnsi="Times New Roman"/>
          <w:sz w:val="24"/>
          <w:szCs w:val="24"/>
          <w:lang w:val="es-ES"/>
        </w:rPr>
        <w:t>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caz;</w:t>
      </w:r>
    </w:p>
    <w:p w14:paraId="61B47D2D" w14:textId="073A0D6D" w:rsidR="00BE53A3" w:rsidRPr="00126A74" w:rsidRDefault="00BE53A3" w:rsidP="00BE53A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nscris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;</w:t>
      </w:r>
    </w:p>
    <w:p w14:paraId="64331425" w14:textId="0288E967" w:rsidR="00BE53A3" w:rsidRPr="00126A74" w:rsidRDefault="00BE53A3" w:rsidP="00BE53A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recomandă</w:t>
      </w:r>
      <w:r w:rsidRPr="00126A74">
        <w:rPr>
          <w:rStyle w:val="Emphasis"/>
          <w:i w:val="0"/>
        </w:rPr>
        <w:t>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tratamente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medicilor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a</w:t>
      </w:r>
      <w:r>
        <w:rPr>
          <w:rStyle w:val="Emphasis"/>
          <w:i w:val="0"/>
        </w:rPr>
        <w:t>dministrează</w:t>
      </w:r>
      <w:proofErr w:type="spellEnd"/>
      <w:r>
        <w:rPr>
          <w:rStyle w:val="Emphasis"/>
          <w:i w:val="0"/>
        </w:rPr>
        <w:t xml:space="preserve"> 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acest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Registrul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medicamente</w:t>
      </w:r>
      <w:proofErr w:type="spellEnd"/>
      <w:r w:rsidRPr="00126A74">
        <w:rPr>
          <w:rStyle w:val="Emphasis"/>
          <w:i w:val="0"/>
        </w:rPr>
        <w:t>;</w:t>
      </w:r>
    </w:p>
    <w:p w14:paraId="1698ADC7" w14:textId="77777777" w:rsidR="00BE53A3" w:rsidRPr="00126A74" w:rsidRDefault="00BE53A3" w:rsidP="00BE53A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umărește</w:t>
      </w:r>
      <w:proofErr w:type="spellEnd"/>
      <w:r>
        <w:rPr>
          <w:rStyle w:val="Emphasis"/>
          <w:i w:val="0"/>
        </w:rPr>
        <w:t xml:space="preserve"> permanent </w:t>
      </w:r>
      <w:proofErr w:type="spellStart"/>
      <w:r>
        <w:rPr>
          <w:rStyle w:val="Emphasis"/>
          <w:i w:val="0"/>
        </w:rPr>
        <w:t>starea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psihică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fizică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sesizează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centrului</w:t>
      </w:r>
      <w:proofErr w:type="spellEnd"/>
      <w:r>
        <w:rPr>
          <w:rStyle w:val="Emphasis"/>
          <w:i w:val="0"/>
        </w:rPr>
        <w:t xml:space="preserve"> 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deosebită</w:t>
      </w:r>
      <w:proofErr w:type="spellEnd"/>
      <w:r w:rsidRPr="00126A74">
        <w:rPr>
          <w:rStyle w:val="Emphasis"/>
          <w:i w:val="0"/>
        </w:rPr>
        <w:t xml:space="preserve"> ; </w:t>
      </w:r>
    </w:p>
    <w:p w14:paraId="7A4F7911" w14:textId="77777777" w:rsidR="00BE53A3" w:rsidRPr="00126A74" w:rsidRDefault="00BE53A3" w:rsidP="00BE53A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colaborează</w:t>
      </w:r>
      <w:proofErr w:type="spellEnd"/>
      <w:r>
        <w:rPr>
          <w:rStyle w:val="Emphasis"/>
          <w:i w:val="0"/>
        </w:rPr>
        <w:t xml:space="preserve"> cu </w:t>
      </w:r>
      <w:proofErr w:type="spellStart"/>
      <w:r>
        <w:rPr>
          <w:rStyle w:val="Emphasis"/>
          <w:i w:val="0"/>
        </w:rPr>
        <w:t>specialiș</w:t>
      </w:r>
      <w:r w:rsidRPr="00126A74">
        <w:rPr>
          <w:rStyle w:val="Emphasis"/>
          <w:i w:val="0"/>
        </w:rPr>
        <w:t>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logoped</w:t>
      </w:r>
      <w:proofErr w:type="spellEnd"/>
      <w:r w:rsidRPr="00126A74">
        <w:rPr>
          <w:rStyle w:val="Emphasis"/>
          <w:i w:val="0"/>
        </w:rPr>
        <w:t>,</w:t>
      </w:r>
      <w:r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kinetoterapeut</w:t>
      </w:r>
      <w:proofErr w:type="spell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corectarea</w:t>
      </w:r>
      <w:proofErr w:type="spellEnd"/>
      <w:r>
        <w:rPr>
          <w:rStyle w:val="Emphasis"/>
          <w:i w:val="0"/>
        </w:rPr>
        <w:t xml:space="preserve"> / </w:t>
      </w:r>
      <w:proofErr w:type="spellStart"/>
      <w:r>
        <w:rPr>
          <w:rStyle w:val="Emphasis"/>
          <w:i w:val="0"/>
        </w:rPr>
        <w:t>remedierea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tulbură</w:t>
      </w:r>
      <w:r w:rsidRPr="00126A74">
        <w:rPr>
          <w:rStyle w:val="Emphasis"/>
          <w:i w:val="0"/>
        </w:rPr>
        <w:t>rilo</w:t>
      </w:r>
      <w:r>
        <w:rPr>
          <w:rStyle w:val="Emphasis"/>
          <w:i w:val="0"/>
        </w:rPr>
        <w:t>r</w:t>
      </w:r>
      <w:proofErr w:type="spellEnd"/>
      <w:r>
        <w:rPr>
          <w:rStyle w:val="Emphasis"/>
          <w:i w:val="0"/>
        </w:rPr>
        <w:t xml:space="preserve"> de </w:t>
      </w:r>
      <w:proofErr w:type="spellStart"/>
      <w:r>
        <w:rPr>
          <w:rStyle w:val="Emphasis"/>
          <w:i w:val="0"/>
        </w:rPr>
        <w:t>comportament</w:t>
      </w:r>
      <w:proofErr w:type="spellEnd"/>
      <w:r>
        <w:rPr>
          <w:rStyle w:val="Emphasis"/>
          <w:i w:val="0"/>
        </w:rPr>
        <w:t xml:space="preserve"> ale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</w:t>
      </w:r>
      <w:r>
        <w:rPr>
          <w:rStyle w:val="Emphasis"/>
          <w:i w:val="0"/>
        </w:rPr>
        <w:t>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echilibrului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psihic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emoț</w:t>
      </w:r>
      <w:r w:rsidRPr="00126A74">
        <w:rPr>
          <w:rStyle w:val="Emphasis"/>
          <w:i w:val="0"/>
        </w:rPr>
        <w:t>ional</w:t>
      </w:r>
      <w:proofErr w:type="spellEnd"/>
      <w:r w:rsidRPr="00126A74">
        <w:rPr>
          <w:rStyle w:val="Emphasis"/>
          <w:i w:val="0"/>
        </w:rPr>
        <w:t xml:space="preserve"> al </w:t>
      </w:r>
      <w:proofErr w:type="spellStart"/>
      <w:r w:rsidRPr="00126A74">
        <w:rPr>
          <w:rStyle w:val="Emphasis"/>
          <w:i w:val="0"/>
        </w:rPr>
        <w:t>acestora</w:t>
      </w:r>
      <w:proofErr w:type="spellEnd"/>
      <w:r w:rsidRPr="00126A74">
        <w:rPr>
          <w:rStyle w:val="Emphasis"/>
          <w:i w:val="0"/>
        </w:rPr>
        <w:t>,</w:t>
      </w:r>
    </w:p>
    <w:p w14:paraId="19C7D47E" w14:textId="5921BA5B" w:rsidR="00BE53A3" w:rsidRPr="00126A74" w:rsidRDefault="00BE53A3" w:rsidP="00BE53A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supraveghează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gestionează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ntregul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; </w:t>
      </w:r>
    </w:p>
    <w:p w14:paraId="222FA4F1" w14:textId="77777777" w:rsidR="00BE53A3" w:rsidRPr="00126A74" w:rsidRDefault="00BE53A3" w:rsidP="00BE53A3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modul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depozitare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i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distrugere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expirate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arderii</w:t>
      </w:r>
      <w:proofErr w:type="spellEnd"/>
      <w:r w:rsidRPr="00126A74">
        <w:rPr>
          <w:rStyle w:val="Emphasis"/>
          <w:i w:val="0"/>
        </w:rPr>
        <w:t xml:space="preserve"> lor ; </w:t>
      </w:r>
    </w:p>
    <w:p w14:paraId="18D769C0" w14:textId="07D798BD" w:rsidR="00BE53A3" w:rsidRPr="00126A74" w:rsidRDefault="00BE53A3" w:rsidP="00BE53A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5A1906">
        <w:rPr>
          <w:rStyle w:val="Emphasis"/>
          <w:i w:val="0"/>
        </w:rPr>
        <w:t>2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asigură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prepararea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servirea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mâncării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condiții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igienico-sanitare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respectând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cantităț</w:t>
      </w:r>
      <w:r w:rsidRPr="00126A74">
        <w:rPr>
          <w:rStyle w:val="Emphasis"/>
          <w:i w:val="0"/>
        </w:rPr>
        <w:t>ile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foaia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zilni</w:t>
      </w:r>
      <w:r>
        <w:rPr>
          <w:rStyle w:val="Emphasis"/>
          <w:i w:val="0"/>
        </w:rPr>
        <w:t>că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alimente</w:t>
      </w:r>
      <w:proofErr w:type="spellEnd"/>
      <w:r w:rsidRPr="00126A74">
        <w:rPr>
          <w:rStyle w:val="Emphasis"/>
          <w:i w:val="0"/>
        </w:rPr>
        <w:t xml:space="preserve">; </w:t>
      </w:r>
    </w:p>
    <w:p w14:paraId="1B00A712" w14:textId="4A44C2EE" w:rsidR="00BE53A3" w:rsidRPr="00126A74" w:rsidRDefault="00BE53A3" w:rsidP="00BE53A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5A1906">
        <w:rPr>
          <w:rStyle w:val="Emphasis"/>
          <w:i w:val="0"/>
        </w:rPr>
        <w:t>3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registrele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casei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apărută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sa</w:t>
      </w:r>
      <w:proofErr w:type="spellEnd"/>
      <w:r>
        <w:rPr>
          <w:rStyle w:val="Emphasis"/>
          <w:i w:val="0"/>
        </w:rPr>
        <w:t xml:space="preserve"> precum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măsurile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anunță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</w:p>
    <w:p w14:paraId="01DC6984" w14:textId="62C08530" w:rsidR="00BE53A3" w:rsidRPr="00126A74" w:rsidRDefault="00BE53A3" w:rsidP="00BE53A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5A1906">
        <w:rPr>
          <w:rStyle w:val="Emphasis"/>
          <w:i w:val="0"/>
        </w:rPr>
        <w:t>4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semnalează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șefului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4E2E67">
        <w:rPr>
          <w:rStyle w:val="Emphasis"/>
          <w:i w:val="0"/>
        </w:rPr>
        <w:t>C</w:t>
      </w:r>
      <w:r w:rsidR="00635CC3">
        <w:rPr>
          <w:rStyle w:val="Emphasis"/>
          <w:i w:val="0"/>
        </w:rPr>
        <w:t>asei</w:t>
      </w:r>
      <w:proofErr w:type="spellEnd"/>
      <w:r w:rsidR="004E2E67">
        <w:rPr>
          <w:rStyle w:val="Emphasis"/>
          <w:i w:val="0"/>
        </w:rPr>
        <w:t xml:space="preserve"> </w:t>
      </w:r>
      <w:r w:rsidR="00635CC3">
        <w:rPr>
          <w:rStyle w:val="Emphasis"/>
          <w:i w:val="0"/>
        </w:rPr>
        <w:t xml:space="preserve">de tip familial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termen de o </w:t>
      </w:r>
      <w:proofErr w:type="spellStart"/>
      <w:r>
        <w:rPr>
          <w:rStyle w:val="Emphasis"/>
          <w:i w:val="0"/>
        </w:rPr>
        <w:t>oră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abuz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asupra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copilului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</w:t>
      </w:r>
      <w:r w:rsidRPr="00126A74">
        <w:rPr>
          <w:rStyle w:val="Emphasis"/>
          <w:i w:val="0"/>
        </w:rPr>
        <w:t>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semnalarea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cazurilor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>;</w:t>
      </w:r>
    </w:p>
    <w:p w14:paraId="7FC89AA8" w14:textId="2DBD25B0" w:rsidR="00BE53A3" w:rsidRPr="00126A74" w:rsidRDefault="00BE53A3" w:rsidP="00BE53A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2</w:t>
      </w:r>
      <w:r w:rsidR="005A1906">
        <w:rPr>
          <w:rFonts w:ascii="Times New Roman" w:hAnsi="Times New Roman"/>
          <w:sz w:val="24"/>
          <w:szCs w:val="24"/>
          <w:lang w:val="ro"/>
        </w:rPr>
        <w:t>5</w:t>
      </w:r>
      <w:r w:rsidRPr="00126A74">
        <w:rPr>
          <w:rFonts w:ascii="Times New Roman" w:hAnsi="Times New Roman"/>
          <w:sz w:val="24"/>
          <w:szCs w:val="24"/>
          <w:lang w:val="ro"/>
        </w:rPr>
        <w:t>.</w:t>
      </w:r>
      <w:r>
        <w:rPr>
          <w:rFonts w:ascii="Times New Roman" w:hAnsi="Times New Roman"/>
          <w:sz w:val="24"/>
          <w:szCs w:val="24"/>
          <w:lang w:val="ro"/>
        </w:rPr>
        <w:t xml:space="preserve">  î</w:t>
      </w:r>
      <w:r w:rsidRPr="00126A74">
        <w:rPr>
          <w:rFonts w:ascii="Times New Roman" w:hAnsi="Times New Roman"/>
          <w:sz w:val="24"/>
          <w:szCs w:val="24"/>
          <w:lang w:val="ro"/>
        </w:rPr>
        <w:t xml:space="preserve">ndeplinește și alte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.</w:t>
      </w:r>
    </w:p>
    <w:p w14:paraId="4DE22E97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46BE1F59" w14:textId="77777777" w:rsidR="00FC6A85" w:rsidRDefault="00FC6A8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6C57A25" w14:textId="77777777" w:rsidR="00FC6A85" w:rsidRDefault="00FC6A8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III. 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P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siholog</w:t>
      </w:r>
      <w:r w:rsidR="00BE53A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0A765A0F" w14:textId="77777777" w:rsidR="002F010E" w:rsidRPr="002F010E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realizează evaluarea inițială și evaluări periodice ale copiilor din punct de vedere psihologic;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urmăreşte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starea de sănătate psihică a fiecărui copil, consemn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evaluărilor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periodice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progresul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regresul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stagnarea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psihodiagnosticul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împreună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specialişti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stabileşte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cronologică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</w:p>
    <w:p w14:paraId="07A58B6B" w14:textId="77777777" w:rsidR="002F010E" w:rsidRPr="002F010E" w:rsidRDefault="002F010E" w:rsidP="002F010E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3287DF1" w14:textId="77777777" w:rsidR="002F010E" w:rsidRPr="002F010E" w:rsidRDefault="002F010E" w:rsidP="002F010E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6F27C57" w14:textId="77777777" w:rsidR="002F010E" w:rsidRPr="002F010E" w:rsidRDefault="002F010E" w:rsidP="002F010E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0EB84A1" w14:textId="23747D2A" w:rsidR="00BE53A3" w:rsidRDefault="00BE53A3" w:rsidP="002F010E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stabileşte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comportamentale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(motor, verbal,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cognitiv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socio-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afectiv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mentală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IQ; </w:t>
      </w:r>
    </w:p>
    <w:p w14:paraId="464BEE41" w14:textId="77777777" w:rsidR="00BE53A3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cantitative ale proceselor psihice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personalităţii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copiilor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investigaţi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; răspunde de integritatea fizică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psihică a fiecărui copil pe durata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specifice (evaluare, consiliere psihologică);</w:t>
      </w:r>
    </w:p>
    <w:p w14:paraId="69FFFE51" w14:textId="690755E7" w:rsidR="00BE53A3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realizează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şedinţe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scopul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optimizării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problemelor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survenite</w:t>
      </w:r>
      <w:proofErr w:type="spellEnd"/>
      <w:r w:rsidR="00073B8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3B8C" w:rsidRPr="00073B8C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="00073B8C" w:rsidRPr="00073B8C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="00073B8C" w:rsidRPr="00073B8C">
        <w:rPr>
          <w:rFonts w:ascii="Times New Roman" w:hAnsi="Times New Roman"/>
          <w:sz w:val="24"/>
          <w:szCs w:val="24"/>
          <w:lang w:val="ro"/>
        </w:rPr>
        <w:t xml:space="preserve"> de nivelul de dezvoltare mentală </w:t>
      </w:r>
      <w:proofErr w:type="spellStart"/>
      <w:r w:rsidR="00073B8C" w:rsidRPr="00073B8C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073B8C" w:rsidRPr="00073B8C">
        <w:rPr>
          <w:rFonts w:ascii="Times New Roman" w:hAnsi="Times New Roman"/>
          <w:sz w:val="24"/>
          <w:szCs w:val="24"/>
          <w:lang w:val="ro"/>
        </w:rPr>
        <w:t xml:space="preserve"> de capacitatea de </w:t>
      </w:r>
      <w:proofErr w:type="spellStart"/>
      <w:r w:rsidR="00073B8C" w:rsidRPr="00073B8C">
        <w:rPr>
          <w:rFonts w:ascii="Times New Roman" w:hAnsi="Times New Roman"/>
          <w:sz w:val="24"/>
          <w:szCs w:val="24"/>
          <w:lang w:val="en-US"/>
        </w:rPr>
        <w:t>întelegere</w:t>
      </w:r>
      <w:proofErr w:type="spellEnd"/>
      <w:r w:rsidR="00073B8C" w:rsidRPr="00073B8C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073B8C" w:rsidRPr="00073B8C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permanent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responsabilul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managerul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parintii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achiziţii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psihomotorie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comportamentale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purtate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aceştia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momentul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vizitării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trimitere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scrisori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informative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periodice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CCC46F0" w14:textId="77777777" w:rsidR="00BE53A3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intervine în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criză comportamentală a copiilor; consiliază membrii echipei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conflict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recomandă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specializat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(educator,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psihopedagog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terapiile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recuperatorii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diagnostic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supervizează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referinţă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educatori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ingrijitori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63CA3309" w14:textId="77777777" w:rsidR="00BE53A3" w:rsidRPr="00AE60A9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este implicat în mod direct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activ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PIS-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DVI-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viaţă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recreere-socializare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F14D5E8" w14:textId="283EFDA8" w:rsidR="00BE53A3" w:rsidRPr="00AE60A9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particip</w:t>
      </w:r>
      <w:r w:rsidR="002F010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implementarea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PIP-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alaturi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D5F05DD" w14:textId="2565B736" w:rsidR="00BE53A3" w:rsidRPr="00AE60A9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organizeaz</w:t>
      </w:r>
      <w:r w:rsidR="002F010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F010E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nt</w:t>
      </w:r>
      <w:r w:rsidR="002F010E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mod periodic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cazurile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(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pot fi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intalniri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cate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solicita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0170CE4C" w14:textId="00BE8427" w:rsidR="00BE53A3" w:rsidRPr="00AE60A9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desf</w:t>
      </w:r>
      <w:r w:rsidR="002F010E">
        <w:rPr>
          <w:rFonts w:ascii="Times New Roman" w:hAnsi="Times New Roman"/>
          <w:sz w:val="24"/>
          <w:szCs w:val="24"/>
          <w:lang w:val="en-US"/>
        </w:rPr>
        <w:t>ăș</w:t>
      </w:r>
      <w:r>
        <w:rPr>
          <w:rFonts w:ascii="Times New Roman" w:hAnsi="Times New Roman"/>
          <w:sz w:val="24"/>
          <w:szCs w:val="24"/>
          <w:lang w:val="en-US"/>
        </w:rPr>
        <w:t>oar</w:t>
      </w:r>
      <w:r w:rsidR="002F010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biologica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FA6F95F" w14:textId="77777777" w:rsidR="00BE53A3" w:rsidRPr="00222781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obligatia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ajuta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copiii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tinerii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masura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speciala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relatii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po</w:t>
      </w:r>
      <w:r>
        <w:rPr>
          <w:rFonts w:ascii="Times New Roman" w:hAnsi="Times New Roman"/>
          <w:bCs/>
          <w:sz w:val="24"/>
          <w:szCs w:val="24"/>
          <w:lang w:val="en-US"/>
        </w:rPr>
        <w:t>z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itive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parintii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biologici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familia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extinsa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23B9A175" w14:textId="41BCBA79" w:rsidR="00BE53A3" w:rsidRPr="00222781" w:rsidRDefault="00BE53A3" w:rsidP="00BE53A3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sesi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zeaz</w:t>
      </w:r>
      <w:r w:rsidR="002F010E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2F010E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2373D2AF" w14:textId="77777777" w:rsidR="00FC6A85" w:rsidRDefault="00BE53A3" w:rsidP="00BE53A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32969">
        <w:rPr>
          <w:rFonts w:ascii="Times New Roman" w:hAnsi="Times New Roman"/>
          <w:sz w:val="24"/>
          <w:szCs w:val="24"/>
          <w:lang w:val="ro"/>
        </w:rPr>
        <w:t>îndeplineste</w:t>
      </w:r>
      <w:proofErr w:type="spellEnd"/>
      <w:r w:rsidRPr="00532969"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 w:rsidRPr="00532969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532969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>.</w:t>
      </w:r>
    </w:p>
    <w:p w14:paraId="2D663A80" w14:textId="77777777" w:rsidR="00BE53A3" w:rsidRPr="00BE53A3" w:rsidRDefault="00BE53A3" w:rsidP="00BE53A3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5DEF972" w14:textId="77777777" w:rsidR="00FC6A85" w:rsidRDefault="00FC6A85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614660E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IV. 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A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sistent medical</w:t>
      </w:r>
    </w:p>
    <w:p w14:paraId="5725FB0C" w14:textId="02681B16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evaluează și supravegheaz</w:t>
      </w:r>
      <w:r w:rsidR="00E54374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ia masurile care se impun, in limita competentei,</w:t>
      </w:r>
      <w:r w:rsidR="002F010E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04792A">
        <w:rPr>
          <w:rFonts w:ascii="Times New Roman" w:hAnsi="Times New Roman"/>
          <w:sz w:val="24"/>
          <w:szCs w:val="24"/>
          <w:lang w:val="ro"/>
        </w:rPr>
        <w:t>inform</w:t>
      </w:r>
      <w:r w:rsidR="00E54374">
        <w:rPr>
          <w:rFonts w:ascii="Times New Roman" w:hAnsi="Times New Roman"/>
          <w:sz w:val="24"/>
          <w:szCs w:val="24"/>
          <w:lang w:val="ro"/>
        </w:rPr>
        <w:t>â</w:t>
      </w:r>
      <w:r w:rsidRPr="0004792A">
        <w:rPr>
          <w:rFonts w:ascii="Times New Roman" w:hAnsi="Times New Roman"/>
          <w:sz w:val="24"/>
          <w:szCs w:val="24"/>
          <w:lang w:val="ro"/>
        </w:rPr>
        <w:t>nd despre m</w:t>
      </w:r>
      <w:r w:rsidR="00E54374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>surile luate șeful c</w:t>
      </w:r>
      <w:r w:rsidR="00E54374">
        <w:rPr>
          <w:rFonts w:ascii="Times New Roman" w:hAnsi="Times New Roman"/>
          <w:sz w:val="24"/>
          <w:szCs w:val="24"/>
          <w:lang w:val="ro"/>
        </w:rPr>
        <w:t>ase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i;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efectueaza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controlul epidemiologic al beneficiarilor la internarea in centru, la revenirea acestora din familii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invoiri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externarea din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unitatile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sanitare unde au urmat tratamente specifice;</w:t>
      </w:r>
    </w:p>
    <w:p w14:paraId="671CD618" w14:textId="77777777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asigură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consiliere privind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educaţia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pentru sănătate,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domenii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interes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prim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situatii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apelează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serviciul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112 in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medicala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anunta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584E55A5" w14:textId="77777777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administrează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medicaţia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beneficiarilor, conform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prescripţiilor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medicale (tratament acut, subacut si cronic);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raspunde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gestiunea aparatului de urgenta, tine evidenta stocurilor de medicamente conform baremului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afisat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completeaza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la zi stocurile epuizate; respectă  </w:t>
      </w:r>
      <w:r w:rsidRPr="0004792A">
        <w:rPr>
          <w:rFonts w:ascii="Times New Roman" w:hAnsi="Times New Roman"/>
          <w:sz w:val="24"/>
          <w:szCs w:val="24"/>
          <w:lang w:val="ro"/>
        </w:rPr>
        <w:lastRenderedPageBreak/>
        <w:t xml:space="preserve">normele de securitate, manipulare si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descarcare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ale medicamentelor cu regim special (toxice, psihotrope, stupefiante, etc.);</w:t>
      </w:r>
    </w:p>
    <w:p w14:paraId="50388F9B" w14:textId="77777777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face parte din echipa multidisciplinară, elaborează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implementează PIS pentru sănătate si DVI-pentru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( in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varsta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copilului) ; </w:t>
      </w:r>
    </w:p>
    <w:p w14:paraId="24EA0008" w14:textId="1D3FD690" w:rsidR="00166C72" w:rsidRPr="0004792A" w:rsidRDefault="00E54374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sz w:val="24"/>
          <w:szCs w:val="24"/>
          <w:lang w:val="ro"/>
        </w:rPr>
        <w:t>î</w:t>
      </w:r>
      <w:r w:rsidR="00166C72" w:rsidRPr="0004792A"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 w:rsidR="00166C72" w:rsidRPr="0004792A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="00166C72" w:rsidRPr="0004792A">
        <w:rPr>
          <w:rFonts w:ascii="Times New Roman" w:hAnsi="Times New Roman"/>
          <w:sz w:val="24"/>
          <w:szCs w:val="24"/>
          <w:lang w:val="ro"/>
        </w:rPr>
        <w:t>completeaza</w:t>
      </w:r>
      <w:proofErr w:type="spellEnd"/>
      <w:r w:rsidR="00166C72" w:rsidRPr="0004792A">
        <w:rPr>
          <w:rFonts w:ascii="Times New Roman" w:hAnsi="Times New Roman"/>
          <w:sz w:val="24"/>
          <w:szCs w:val="24"/>
          <w:lang w:val="ro"/>
        </w:rPr>
        <w:t xml:space="preserve"> fisa de evaluare a </w:t>
      </w:r>
      <w:proofErr w:type="spellStart"/>
      <w:r w:rsidR="00166C72" w:rsidRPr="0004792A">
        <w:rPr>
          <w:rFonts w:ascii="Times New Roman" w:hAnsi="Times New Roman"/>
          <w:sz w:val="24"/>
          <w:szCs w:val="24"/>
          <w:lang w:val="ro"/>
        </w:rPr>
        <w:t>starii</w:t>
      </w:r>
      <w:proofErr w:type="spellEnd"/>
      <w:r w:rsidR="00166C72" w:rsidRPr="0004792A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166C72" w:rsidRPr="0004792A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="00166C72" w:rsidRPr="0004792A">
        <w:rPr>
          <w:rFonts w:ascii="Times New Roman" w:hAnsi="Times New Roman"/>
          <w:sz w:val="24"/>
          <w:szCs w:val="24"/>
          <w:lang w:val="ro"/>
        </w:rPr>
        <w:t xml:space="preserve"> a copilului;</w:t>
      </w:r>
    </w:p>
    <w:p w14:paraId="400FFAC3" w14:textId="52B8605A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cunoa</w:t>
      </w:r>
      <w:r w:rsidR="00E54374">
        <w:rPr>
          <w:rFonts w:ascii="Times New Roman" w:hAnsi="Times New Roman"/>
          <w:sz w:val="24"/>
          <w:szCs w:val="24"/>
          <w:lang w:val="ro"/>
        </w:rPr>
        <w:t>ș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te cazurile copiilor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enurezici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si se implica in respectarea programului de terapie;</w:t>
      </w:r>
    </w:p>
    <w:p w14:paraId="4013EC19" w14:textId="0E2856CC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colaboreaz</w:t>
      </w:r>
      <w:r w:rsidR="00E54374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specialisti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( psihologi, psihopedagogi, etc) pentru corectarea/reabilitarea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tulburarilor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comportament ale copilului;</w:t>
      </w:r>
    </w:p>
    <w:p w14:paraId="57554C14" w14:textId="12695C5F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ses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zeaz</w:t>
      </w:r>
      <w:r w:rsidR="00E54374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54374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7E5482AA" w14:textId="3E5176F1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desf</w:t>
      </w:r>
      <w:r w:rsidR="00E54374">
        <w:rPr>
          <w:rFonts w:ascii="Times New Roman" w:hAnsi="Times New Roman"/>
          <w:bCs/>
          <w:sz w:val="24"/>
          <w:szCs w:val="24"/>
          <w:lang w:val="en-US"/>
        </w:rPr>
        <w:t>ăș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E54374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activitati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/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specialistilor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PIS;</w:t>
      </w:r>
    </w:p>
    <w:p w14:paraId="0B25A713" w14:textId="5B66FD39" w:rsidR="00166C72" w:rsidRPr="0004792A" w:rsidRDefault="00166C72" w:rsidP="00166C72">
      <w:pPr>
        <w:pStyle w:val="ListParagraph"/>
        <w:widowControl w:val="0"/>
        <w:numPr>
          <w:ilvl w:val="0"/>
          <w:numId w:val="12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respect</w:t>
      </w:r>
      <w:r w:rsidR="00E54374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dreptul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la intimidate al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copilului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tanarului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3E874C5C" w14:textId="644D36BF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126A74">
        <w:rPr>
          <w:rStyle w:val="Emphasis"/>
          <w:i w:val="0"/>
        </w:rPr>
        <w:t>respect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recomandarile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tratamente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medicilor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administreaza</w:t>
      </w:r>
      <w:proofErr w:type="spellEnd"/>
      <w:r w:rsidRPr="00126A74">
        <w:rPr>
          <w:rStyle w:val="Emphasis"/>
          <w:i w:val="0"/>
        </w:rPr>
        <w:t xml:space="preserve"> 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consemneaza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acest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Registrul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medicamente</w:t>
      </w:r>
      <w:proofErr w:type="spellEnd"/>
      <w:r w:rsidRPr="00126A74">
        <w:rPr>
          <w:rStyle w:val="Emphasis"/>
          <w:i w:val="0"/>
        </w:rPr>
        <w:t>;</w:t>
      </w:r>
    </w:p>
    <w:p w14:paraId="678931B2" w14:textId="17BDE05C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126A74">
        <w:rPr>
          <w:rStyle w:val="Emphasis"/>
          <w:i w:val="0"/>
        </w:rPr>
        <w:t>um</w:t>
      </w:r>
      <w:r w:rsidR="00E54374">
        <w:rPr>
          <w:rStyle w:val="Emphasis"/>
          <w:i w:val="0"/>
        </w:rPr>
        <w:t>ă</w:t>
      </w:r>
      <w:r w:rsidRPr="00126A74">
        <w:rPr>
          <w:rStyle w:val="Emphasis"/>
          <w:i w:val="0"/>
        </w:rPr>
        <w:t>re</w:t>
      </w:r>
      <w:r w:rsidR="00E54374"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te</w:t>
      </w:r>
      <w:proofErr w:type="spellEnd"/>
      <w:r w:rsidRPr="00126A74">
        <w:rPr>
          <w:rStyle w:val="Emphasis"/>
          <w:i w:val="0"/>
        </w:rPr>
        <w:t xml:space="preserve"> permanent </w:t>
      </w:r>
      <w:proofErr w:type="spellStart"/>
      <w:r w:rsidRPr="00126A74">
        <w:rPr>
          <w:rStyle w:val="Emphasis"/>
          <w:i w:val="0"/>
        </w:rPr>
        <w:t>starea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psihica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fizica</w:t>
      </w:r>
      <w:proofErr w:type="spellEnd"/>
      <w:r w:rsidRPr="00126A74">
        <w:rPr>
          <w:rStyle w:val="Emphasis"/>
          <w:i w:val="0"/>
        </w:rPr>
        <w:t xml:space="preserve"> a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sesizeaza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</w:t>
      </w:r>
      <w:r w:rsidR="00E54374">
        <w:rPr>
          <w:rStyle w:val="Emphasis"/>
          <w:i w:val="0"/>
        </w:rPr>
        <w:t>asei</w:t>
      </w:r>
      <w:proofErr w:type="spellEnd"/>
      <w:r w:rsidRPr="00126A74">
        <w:rPr>
          <w:rStyle w:val="Emphasis"/>
          <w:i w:val="0"/>
        </w:rPr>
        <w:t xml:space="preserve"> </w:t>
      </w:r>
      <w:r w:rsidR="00E54374">
        <w:rPr>
          <w:rStyle w:val="Emphasis"/>
          <w:i w:val="0"/>
        </w:rPr>
        <w:t>cu</w:t>
      </w:r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situatie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deosebita</w:t>
      </w:r>
      <w:proofErr w:type="spellEnd"/>
      <w:r w:rsidRPr="00126A74">
        <w:rPr>
          <w:rStyle w:val="Emphasis"/>
          <w:i w:val="0"/>
        </w:rPr>
        <w:t xml:space="preserve">; </w:t>
      </w:r>
    </w:p>
    <w:p w14:paraId="1544766C" w14:textId="55774C0B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</w:t>
      </w:r>
      <w:r w:rsidRPr="00126A74">
        <w:rPr>
          <w:rStyle w:val="Emphasis"/>
          <w:i w:val="0"/>
        </w:rPr>
        <w:t>olaboreaz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cu </w:t>
      </w:r>
      <w:proofErr w:type="spellStart"/>
      <w:r w:rsidRPr="00126A74">
        <w:rPr>
          <w:rStyle w:val="Emphasis"/>
          <w:i w:val="0"/>
        </w:rPr>
        <w:t>specialisti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logoped,kinetoterapeut</w:t>
      </w:r>
      <w:proofErr w:type="spell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corectarea</w:t>
      </w:r>
      <w:proofErr w:type="spellEnd"/>
      <w:r w:rsidRPr="00126A74">
        <w:rPr>
          <w:rStyle w:val="Emphasis"/>
          <w:i w:val="0"/>
        </w:rPr>
        <w:t xml:space="preserve"> / </w:t>
      </w:r>
      <w:proofErr w:type="spellStart"/>
      <w:r w:rsidRPr="00126A74">
        <w:rPr>
          <w:rStyle w:val="Emphasis"/>
          <w:i w:val="0"/>
        </w:rPr>
        <w:t>remedierea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tulburarilor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comportament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vedera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restabilirii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echilibrului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fizic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psihic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emotional al </w:t>
      </w:r>
      <w:proofErr w:type="spellStart"/>
      <w:r w:rsidRPr="00126A74">
        <w:rPr>
          <w:rStyle w:val="Emphasis"/>
          <w:i w:val="0"/>
        </w:rPr>
        <w:t>acestora</w:t>
      </w:r>
      <w:proofErr w:type="spellEnd"/>
      <w:r w:rsidRPr="00126A74">
        <w:rPr>
          <w:rStyle w:val="Emphasis"/>
          <w:i w:val="0"/>
        </w:rPr>
        <w:t>,</w:t>
      </w:r>
    </w:p>
    <w:p w14:paraId="7E7FD144" w14:textId="0AD8EBAC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r>
        <w:rPr>
          <w:rStyle w:val="Emphasis"/>
          <w:i w:val="0"/>
        </w:rPr>
        <w:t>a</w:t>
      </w:r>
      <w:r w:rsidRPr="00126A74">
        <w:rPr>
          <w:rStyle w:val="Emphasis"/>
          <w:i w:val="0"/>
        </w:rPr>
        <w:t xml:space="preserve">re </w:t>
      </w:r>
      <w:proofErr w:type="spellStart"/>
      <w:r w:rsidRPr="00126A74">
        <w:rPr>
          <w:rStyle w:val="Emphasis"/>
          <w:i w:val="0"/>
        </w:rPr>
        <w:t>obliga</w:t>
      </w:r>
      <w:r w:rsidR="00E54374">
        <w:rPr>
          <w:rStyle w:val="Emphasis"/>
          <w:i w:val="0"/>
        </w:rPr>
        <w:t>ț</w:t>
      </w:r>
      <w:r w:rsidRPr="00126A74">
        <w:rPr>
          <w:rStyle w:val="Emphasis"/>
          <w:i w:val="0"/>
        </w:rPr>
        <w:t>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cunoasca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masurile</w:t>
      </w:r>
      <w:proofErr w:type="spellEnd"/>
      <w:r w:rsidRPr="00126A74">
        <w:rPr>
          <w:rStyle w:val="Emphasis"/>
          <w:i w:val="0"/>
        </w:rPr>
        <w:t xml:space="preserve"> de prim </w:t>
      </w:r>
      <w:proofErr w:type="spellStart"/>
      <w:r w:rsidRPr="00126A74">
        <w:rPr>
          <w:rStyle w:val="Emphasis"/>
          <w:i w:val="0"/>
        </w:rPr>
        <w:t>ajutor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reuseasca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sa</w:t>
      </w:r>
      <w:proofErr w:type="spellEnd"/>
      <w:r w:rsidRPr="00126A74">
        <w:rPr>
          <w:rStyle w:val="Emphasis"/>
          <w:i w:val="0"/>
        </w:rPr>
        <w:t xml:space="preserve"> le </w:t>
      </w:r>
      <w:proofErr w:type="spellStart"/>
      <w:r w:rsidRPr="00126A74">
        <w:rPr>
          <w:rStyle w:val="Emphasis"/>
          <w:i w:val="0"/>
        </w:rPr>
        <w:t>aplice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caz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nevoie</w:t>
      </w:r>
      <w:proofErr w:type="spellEnd"/>
      <w:r w:rsidRPr="00126A74">
        <w:rPr>
          <w:rStyle w:val="Emphasis"/>
          <w:i w:val="0"/>
        </w:rPr>
        <w:t xml:space="preserve">; </w:t>
      </w:r>
    </w:p>
    <w:p w14:paraId="088C1B36" w14:textId="77777777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r>
        <w:rPr>
          <w:rStyle w:val="Emphasis"/>
          <w:i w:val="0"/>
        </w:rPr>
        <w:t>a</w:t>
      </w:r>
      <w:r w:rsidRPr="00126A74">
        <w:rPr>
          <w:rStyle w:val="Emphasis"/>
          <w:i w:val="0"/>
        </w:rPr>
        <w:t xml:space="preserve">re </w:t>
      </w:r>
      <w:proofErr w:type="spellStart"/>
      <w:r w:rsidRPr="00126A74">
        <w:rPr>
          <w:rStyle w:val="Emphasis"/>
          <w:i w:val="0"/>
        </w:rPr>
        <w:t>obligatia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explice</w:t>
      </w:r>
      <w:proofErr w:type="spellEnd"/>
      <w:r w:rsidRPr="00126A74">
        <w:rPr>
          <w:rStyle w:val="Emphasis"/>
          <w:i w:val="0"/>
        </w:rPr>
        <w:t xml:space="preserve"> pe </w:t>
      </w:r>
      <w:proofErr w:type="spellStart"/>
      <w:r w:rsidRPr="00126A74">
        <w:rPr>
          <w:rStyle w:val="Emphasis"/>
          <w:i w:val="0"/>
        </w:rPr>
        <w:t>intelesul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normele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protectie</w:t>
      </w:r>
      <w:proofErr w:type="spellEnd"/>
      <w:r w:rsidRPr="00126A74">
        <w:rPr>
          <w:rStyle w:val="Emphasis"/>
          <w:i w:val="0"/>
        </w:rPr>
        <w:t xml:space="preserve"> a </w:t>
      </w:r>
      <w:proofErr w:type="spellStart"/>
      <w:r w:rsidRPr="00126A74">
        <w:rPr>
          <w:rStyle w:val="Emphasis"/>
          <w:i w:val="0"/>
        </w:rPr>
        <w:t>muncii</w:t>
      </w:r>
      <w:proofErr w:type="spellEnd"/>
      <w:r w:rsidRPr="00126A74">
        <w:rPr>
          <w:rStyle w:val="Emphasis"/>
          <w:i w:val="0"/>
        </w:rPr>
        <w:t xml:space="preserve">, PSI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circulatie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rutiera</w:t>
      </w:r>
      <w:proofErr w:type="spellEnd"/>
      <w:r w:rsidRPr="00126A74">
        <w:rPr>
          <w:rStyle w:val="Emphasis"/>
          <w:i w:val="0"/>
        </w:rPr>
        <w:t xml:space="preserve"> ;</w:t>
      </w:r>
    </w:p>
    <w:p w14:paraId="01FCA3B0" w14:textId="39F70F98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Pr="00126A74">
        <w:rPr>
          <w:rStyle w:val="Emphasis"/>
          <w:i w:val="0"/>
        </w:rPr>
        <w:t>upravegheaz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gestioneaza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intregul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; </w:t>
      </w:r>
    </w:p>
    <w:p w14:paraId="54204BD6" w14:textId="09BA6C6D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</w:t>
      </w:r>
      <w:r w:rsidRPr="00126A74">
        <w:rPr>
          <w:rStyle w:val="Emphasis"/>
          <w:i w:val="0"/>
        </w:rPr>
        <w:t>espect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modul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depozitare</w:t>
      </w:r>
      <w:proofErr w:type="spellEnd"/>
      <w:r w:rsidRPr="00126A74">
        <w:rPr>
          <w:rStyle w:val="Emphasis"/>
          <w:i w:val="0"/>
        </w:rPr>
        <w:t xml:space="preserve"> a </w:t>
      </w:r>
      <w:proofErr w:type="spellStart"/>
      <w:r w:rsidRPr="00126A74">
        <w:rPr>
          <w:rStyle w:val="Emphasis"/>
          <w:i w:val="0"/>
        </w:rPr>
        <w:t>medicamentelor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distrugere</w:t>
      </w:r>
      <w:proofErr w:type="spellEnd"/>
      <w:r w:rsidRPr="00126A74">
        <w:rPr>
          <w:rStyle w:val="Emphasis"/>
          <w:i w:val="0"/>
        </w:rPr>
        <w:t xml:space="preserve"> a </w:t>
      </w:r>
      <w:proofErr w:type="spellStart"/>
      <w:r w:rsidRPr="00126A74">
        <w:rPr>
          <w:rStyle w:val="Emphasis"/>
          <w:i w:val="0"/>
        </w:rPr>
        <w:t>celor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expirate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vederea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arderii</w:t>
      </w:r>
      <w:proofErr w:type="spellEnd"/>
      <w:r w:rsidRPr="00126A74">
        <w:rPr>
          <w:rStyle w:val="Emphasis"/>
          <w:i w:val="0"/>
        </w:rPr>
        <w:t xml:space="preserve"> lor; </w:t>
      </w:r>
    </w:p>
    <w:p w14:paraId="760A33B9" w14:textId="1C5A8398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</w:t>
      </w:r>
      <w:r w:rsidRPr="00126A74">
        <w:rPr>
          <w:rStyle w:val="Emphasis"/>
          <w:i w:val="0"/>
        </w:rPr>
        <w:t>sigur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prepararea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servirea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mancarii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conditii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igienico-sanitare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respectand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cantitatile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foaia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zilnica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alimente</w:t>
      </w:r>
      <w:proofErr w:type="spellEnd"/>
      <w:r w:rsidRPr="00126A74">
        <w:rPr>
          <w:rStyle w:val="Emphasis"/>
          <w:i w:val="0"/>
        </w:rPr>
        <w:t xml:space="preserve">; </w:t>
      </w:r>
    </w:p>
    <w:p w14:paraId="006F2F08" w14:textId="11A90067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</w:t>
      </w:r>
      <w:r w:rsidRPr="00126A74">
        <w:rPr>
          <w:rStyle w:val="Emphasis"/>
          <w:i w:val="0"/>
        </w:rPr>
        <w:t>onsemneaz</w:t>
      </w:r>
      <w:r w:rsidR="00E54374">
        <w:rPr>
          <w:rStyle w:val="Emphasis"/>
          <w:i w:val="0"/>
        </w:rPr>
        <w:t>ă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registrele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situatie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aparuta</w:t>
      </w:r>
      <w:proofErr w:type="spellEnd"/>
      <w:r w:rsidRPr="00126A74">
        <w:rPr>
          <w:rStyle w:val="Emphasis"/>
          <w:i w:val="0"/>
        </w:rPr>
        <w:t xml:space="preserve"> in </w:t>
      </w:r>
      <w:proofErr w:type="spellStart"/>
      <w:r w:rsidRPr="00126A74">
        <w:rPr>
          <w:rStyle w:val="Emphasis"/>
          <w:i w:val="0"/>
        </w:rPr>
        <w:t>tura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sa</w:t>
      </w:r>
      <w:proofErr w:type="spellEnd"/>
      <w:r w:rsidRPr="00126A74">
        <w:rPr>
          <w:rStyle w:val="Emphasis"/>
          <w:i w:val="0"/>
        </w:rPr>
        <w:t xml:space="preserve"> precum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masurile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luate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anunta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</w:p>
    <w:p w14:paraId="446BEBE5" w14:textId="4601A765" w:rsidR="00166C72" w:rsidRPr="00126A74" w:rsidRDefault="00E54374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î</w:t>
      </w:r>
      <w:r w:rsidR="00166C72" w:rsidRPr="00126A74">
        <w:rPr>
          <w:rStyle w:val="Emphasis"/>
          <w:i w:val="0"/>
        </w:rPr>
        <w:t>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este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interzis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aplice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masuri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disciplinare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excesive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sau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irationale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copiilor</w:t>
      </w:r>
      <w:proofErr w:type="spellEnd"/>
      <w:r w:rsidR="00166C72" w:rsidRPr="00126A74">
        <w:rPr>
          <w:rStyle w:val="Emphasis"/>
          <w:i w:val="0"/>
        </w:rPr>
        <w:t xml:space="preserve"> din casa de tip familial (</w:t>
      </w:r>
      <w:proofErr w:type="spellStart"/>
      <w:r w:rsidR="00166C72" w:rsidRPr="00126A74">
        <w:rPr>
          <w:rStyle w:val="Emphasis"/>
          <w:i w:val="0"/>
        </w:rPr>
        <w:t>pedeapsa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corporala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privarea</w:t>
      </w:r>
      <w:proofErr w:type="spellEnd"/>
      <w:r w:rsidR="00166C72" w:rsidRPr="00126A74">
        <w:rPr>
          <w:rStyle w:val="Emphasis"/>
          <w:i w:val="0"/>
        </w:rPr>
        <w:t xml:space="preserve"> de </w:t>
      </w:r>
      <w:proofErr w:type="spellStart"/>
      <w:r w:rsidR="00166C72" w:rsidRPr="00126A74">
        <w:rPr>
          <w:rStyle w:val="Emphasis"/>
          <w:i w:val="0"/>
        </w:rPr>
        <w:t>hrana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apa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sau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somn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penalitatile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financiare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orice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examinare</w:t>
      </w:r>
      <w:proofErr w:type="spellEnd"/>
      <w:r w:rsidR="00166C72" w:rsidRPr="00126A74">
        <w:rPr>
          <w:rStyle w:val="Emphasis"/>
          <w:i w:val="0"/>
        </w:rPr>
        <w:t xml:space="preserve"> intima a </w:t>
      </w:r>
      <w:proofErr w:type="spellStart"/>
      <w:r w:rsidR="00166C72" w:rsidRPr="00126A74">
        <w:rPr>
          <w:rStyle w:val="Emphasis"/>
          <w:i w:val="0"/>
        </w:rPr>
        <w:t>copilului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daca</w:t>
      </w:r>
      <w:proofErr w:type="spellEnd"/>
      <w:r w:rsidR="00166C72" w:rsidRPr="00126A74">
        <w:rPr>
          <w:rStyle w:val="Emphasis"/>
          <w:i w:val="0"/>
        </w:rPr>
        <w:t xml:space="preserve"> nu are o </w:t>
      </w:r>
      <w:proofErr w:type="spellStart"/>
      <w:r w:rsidR="00166C72" w:rsidRPr="00126A74">
        <w:rPr>
          <w:rStyle w:val="Emphasis"/>
          <w:i w:val="0"/>
        </w:rPr>
        <w:t>ratiune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medicala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si</w:t>
      </w:r>
      <w:proofErr w:type="spellEnd"/>
      <w:r w:rsidR="00166C72" w:rsidRPr="00126A74">
        <w:rPr>
          <w:rStyle w:val="Emphasis"/>
          <w:i w:val="0"/>
        </w:rPr>
        <w:t xml:space="preserve"> nu e </w:t>
      </w:r>
      <w:proofErr w:type="spellStart"/>
      <w:r w:rsidR="00166C72" w:rsidRPr="00126A74">
        <w:rPr>
          <w:rStyle w:val="Emphasis"/>
          <w:i w:val="0"/>
        </w:rPr>
        <w:t>efectuata</w:t>
      </w:r>
      <w:proofErr w:type="spellEnd"/>
      <w:r w:rsidR="00166C72" w:rsidRPr="00126A74">
        <w:rPr>
          <w:rStyle w:val="Emphasis"/>
          <w:i w:val="0"/>
        </w:rPr>
        <w:t xml:space="preserve"> de personal medico-</w:t>
      </w:r>
      <w:proofErr w:type="spellStart"/>
      <w:r w:rsidR="00166C72" w:rsidRPr="00126A74">
        <w:rPr>
          <w:rStyle w:val="Emphasis"/>
          <w:i w:val="0"/>
        </w:rPr>
        <w:t>sanitar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confiscarea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echipamentelor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copilului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privarea</w:t>
      </w:r>
      <w:proofErr w:type="spellEnd"/>
      <w:r w:rsidR="00166C72" w:rsidRPr="00126A74">
        <w:rPr>
          <w:rStyle w:val="Emphasis"/>
          <w:i w:val="0"/>
        </w:rPr>
        <w:t xml:space="preserve"> de </w:t>
      </w:r>
      <w:proofErr w:type="spellStart"/>
      <w:r w:rsidR="00166C72" w:rsidRPr="00126A74">
        <w:rPr>
          <w:rStyle w:val="Emphasis"/>
          <w:i w:val="0"/>
        </w:rPr>
        <w:t>medicamentatie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sau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tratament</w:t>
      </w:r>
      <w:proofErr w:type="spellEnd"/>
      <w:r w:rsidR="00166C72" w:rsidRPr="00126A74">
        <w:rPr>
          <w:rStyle w:val="Emphasis"/>
          <w:i w:val="0"/>
        </w:rPr>
        <w:t xml:space="preserve"> medical, </w:t>
      </w:r>
      <w:proofErr w:type="spellStart"/>
      <w:r w:rsidR="00166C72" w:rsidRPr="00126A74">
        <w:rPr>
          <w:rStyle w:val="Emphasis"/>
          <w:i w:val="0"/>
        </w:rPr>
        <w:t>pedepsirea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unui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grup</w:t>
      </w:r>
      <w:proofErr w:type="spellEnd"/>
      <w:r w:rsidR="00166C72" w:rsidRPr="00126A74">
        <w:rPr>
          <w:rStyle w:val="Emphasis"/>
          <w:i w:val="0"/>
        </w:rPr>
        <w:t xml:space="preserve"> de </w:t>
      </w:r>
      <w:proofErr w:type="spellStart"/>
      <w:r w:rsidR="00166C72" w:rsidRPr="00126A74">
        <w:rPr>
          <w:rStyle w:val="Emphasis"/>
          <w:i w:val="0"/>
        </w:rPr>
        <w:t>copii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pentru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comportamentul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unui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copil</w:t>
      </w:r>
      <w:proofErr w:type="spellEnd"/>
      <w:r w:rsidR="00166C72" w:rsidRPr="00126A74">
        <w:rPr>
          <w:rStyle w:val="Emphasis"/>
          <w:i w:val="0"/>
        </w:rPr>
        <w:t xml:space="preserve"> din </w:t>
      </w:r>
      <w:proofErr w:type="spellStart"/>
      <w:r w:rsidR="00166C72" w:rsidRPr="00126A74">
        <w:rPr>
          <w:rStyle w:val="Emphasis"/>
          <w:i w:val="0"/>
        </w:rPr>
        <w:t>grup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implicarea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unui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copil</w:t>
      </w:r>
      <w:proofErr w:type="spellEnd"/>
      <w:r w:rsidR="00166C72" w:rsidRPr="00126A74">
        <w:rPr>
          <w:rStyle w:val="Emphasis"/>
          <w:i w:val="0"/>
        </w:rPr>
        <w:t xml:space="preserve"> in </w:t>
      </w:r>
      <w:proofErr w:type="spellStart"/>
      <w:r w:rsidR="00166C72" w:rsidRPr="00126A74">
        <w:rPr>
          <w:rStyle w:val="Emphasis"/>
          <w:i w:val="0"/>
        </w:rPr>
        <w:t>pedepsirea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altui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copil</w:t>
      </w:r>
      <w:proofErr w:type="spellEnd"/>
      <w:r w:rsidR="00166C72" w:rsidRPr="00126A74">
        <w:rPr>
          <w:rStyle w:val="Emphasis"/>
          <w:i w:val="0"/>
        </w:rPr>
        <w:t xml:space="preserve">, </w:t>
      </w:r>
      <w:proofErr w:type="spellStart"/>
      <w:r w:rsidR="00166C72" w:rsidRPr="00126A74">
        <w:rPr>
          <w:rStyle w:val="Emphasis"/>
          <w:i w:val="0"/>
        </w:rPr>
        <w:t>orice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restrictionare</w:t>
      </w:r>
      <w:proofErr w:type="spellEnd"/>
      <w:r w:rsidR="00166C72" w:rsidRPr="00126A74">
        <w:rPr>
          <w:rStyle w:val="Emphasis"/>
          <w:i w:val="0"/>
        </w:rPr>
        <w:t xml:space="preserve"> a </w:t>
      </w:r>
      <w:proofErr w:type="spellStart"/>
      <w:r w:rsidR="00166C72" w:rsidRPr="00126A74">
        <w:rPr>
          <w:rStyle w:val="Emphasis"/>
          <w:i w:val="0"/>
        </w:rPr>
        <w:t>contactului</w:t>
      </w:r>
      <w:proofErr w:type="spellEnd"/>
      <w:r w:rsidR="00166C72" w:rsidRPr="00126A74">
        <w:rPr>
          <w:rStyle w:val="Emphasis"/>
          <w:i w:val="0"/>
        </w:rPr>
        <w:t xml:space="preserve"> cu </w:t>
      </w:r>
      <w:proofErr w:type="spellStart"/>
      <w:r w:rsidR="00166C72" w:rsidRPr="00126A74">
        <w:rPr>
          <w:rStyle w:val="Emphasis"/>
          <w:i w:val="0"/>
        </w:rPr>
        <w:t>familia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daca</w:t>
      </w:r>
      <w:proofErr w:type="spellEnd"/>
      <w:r w:rsidR="00166C72" w:rsidRPr="00126A74">
        <w:rPr>
          <w:rStyle w:val="Emphasis"/>
          <w:i w:val="0"/>
        </w:rPr>
        <w:t xml:space="preserve"> nu </w:t>
      </w:r>
      <w:proofErr w:type="spellStart"/>
      <w:r w:rsidR="00166C72" w:rsidRPr="00126A74">
        <w:rPr>
          <w:rStyle w:val="Emphasis"/>
          <w:i w:val="0"/>
        </w:rPr>
        <w:t>exista</w:t>
      </w:r>
      <w:proofErr w:type="spellEnd"/>
      <w:r w:rsidR="00166C72" w:rsidRPr="00126A74">
        <w:rPr>
          <w:rStyle w:val="Emphasis"/>
          <w:i w:val="0"/>
        </w:rPr>
        <w:t xml:space="preserve"> o </w:t>
      </w:r>
      <w:proofErr w:type="spellStart"/>
      <w:r w:rsidR="00166C72" w:rsidRPr="00126A74">
        <w:rPr>
          <w:rStyle w:val="Emphasis"/>
          <w:i w:val="0"/>
        </w:rPr>
        <w:t>hotarare</w:t>
      </w:r>
      <w:proofErr w:type="spellEnd"/>
      <w:r w:rsidR="00166C72" w:rsidRPr="00126A74">
        <w:rPr>
          <w:rStyle w:val="Emphasis"/>
          <w:i w:val="0"/>
        </w:rPr>
        <w:t xml:space="preserve"> in </w:t>
      </w:r>
      <w:proofErr w:type="spellStart"/>
      <w:r w:rsidR="00166C72" w:rsidRPr="00126A74">
        <w:rPr>
          <w:rStyle w:val="Emphasis"/>
          <w:i w:val="0"/>
        </w:rPr>
        <w:t>acest</w:t>
      </w:r>
      <w:proofErr w:type="spellEnd"/>
      <w:r w:rsidR="00166C72" w:rsidRPr="00126A74">
        <w:rPr>
          <w:rStyle w:val="Emphasis"/>
          <w:i w:val="0"/>
        </w:rPr>
        <w:t xml:space="preserve"> </w:t>
      </w:r>
      <w:proofErr w:type="spellStart"/>
      <w:r w:rsidR="00166C72" w:rsidRPr="00126A74">
        <w:rPr>
          <w:rStyle w:val="Emphasis"/>
          <w:i w:val="0"/>
        </w:rPr>
        <w:t>sens</w:t>
      </w:r>
      <w:proofErr w:type="spellEnd"/>
      <w:r w:rsidR="00166C72" w:rsidRPr="00126A74">
        <w:rPr>
          <w:rStyle w:val="Emphasis"/>
          <w:i w:val="0"/>
        </w:rPr>
        <w:t xml:space="preserve"> conform </w:t>
      </w:r>
      <w:proofErr w:type="spellStart"/>
      <w:r w:rsidR="00166C72" w:rsidRPr="00126A74">
        <w:rPr>
          <w:rStyle w:val="Emphasis"/>
          <w:i w:val="0"/>
        </w:rPr>
        <w:t>legii</w:t>
      </w:r>
      <w:proofErr w:type="spellEnd"/>
      <w:r w:rsidR="00166C72" w:rsidRPr="00126A74">
        <w:rPr>
          <w:rStyle w:val="Emphasis"/>
          <w:i w:val="0"/>
        </w:rPr>
        <w:t xml:space="preserve">, </w:t>
      </w:r>
    </w:p>
    <w:p w14:paraId="7B458D8D" w14:textId="53FCC437" w:rsidR="00166C72" w:rsidRPr="00126A74" w:rsidRDefault="00166C72" w:rsidP="00166C72">
      <w:pPr>
        <w:pStyle w:val="NoSpacing"/>
        <w:numPr>
          <w:ilvl w:val="0"/>
          <w:numId w:val="12"/>
        </w:numPr>
        <w:spacing w:line="276" w:lineRule="auto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Pr="00126A74">
        <w:rPr>
          <w:rStyle w:val="Emphasis"/>
          <w:i w:val="0"/>
        </w:rPr>
        <w:t>emnaleaza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="00E54374"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efului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="004E2E67">
        <w:rPr>
          <w:rStyle w:val="Emphasis"/>
          <w:i w:val="0"/>
        </w:rPr>
        <w:t>C</w:t>
      </w:r>
      <w:r w:rsidR="00E54374">
        <w:rPr>
          <w:rStyle w:val="Emphasis"/>
          <w:i w:val="0"/>
        </w:rPr>
        <w:t>asei</w:t>
      </w:r>
      <w:proofErr w:type="spellEnd"/>
      <w:r w:rsidR="004E2E67">
        <w:rPr>
          <w:rStyle w:val="Emphasis"/>
          <w:i w:val="0"/>
        </w:rPr>
        <w:t xml:space="preserve"> </w:t>
      </w:r>
      <w:r w:rsidR="00E54374">
        <w:rPr>
          <w:rStyle w:val="Emphasis"/>
          <w:i w:val="0"/>
        </w:rPr>
        <w:t>de</w:t>
      </w:r>
      <w:r w:rsidR="004E2E67">
        <w:rPr>
          <w:rStyle w:val="Emphasis"/>
          <w:i w:val="0"/>
        </w:rPr>
        <w:t xml:space="preserve"> </w:t>
      </w:r>
      <w:r w:rsidR="00E54374">
        <w:rPr>
          <w:rStyle w:val="Emphasis"/>
          <w:i w:val="0"/>
        </w:rPr>
        <w:t>tip</w:t>
      </w:r>
      <w:r w:rsidR="004E2E67">
        <w:rPr>
          <w:rStyle w:val="Emphasis"/>
          <w:i w:val="0"/>
        </w:rPr>
        <w:t xml:space="preserve"> </w:t>
      </w:r>
      <w:r w:rsidR="00E54374">
        <w:rPr>
          <w:rStyle w:val="Emphasis"/>
          <w:i w:val="0"/>
        </w:rPr>
        <w:t>familial</w:t>
      </w:r>
      <w:r w:rsidRPr="00126A74">
        <w:rPr>
          <w:rStyle w:val="Emphasis"/>
          <w:i w:val="0"/>
        </w:rPr>
        <w:t xml:space="preserve"> </w:t>
      </w:r>
      <w:proofErr w:type="spellStart"/>
      <w:r w:rsidR="00E54374"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termen de o </w:t>
      </w:r>
      <w:proofErr w:type="spellStart"/>
      <w:r w:rsidRPr="00126A74">
        <w:rPr>
          <w:rStyle w:val="Emphasis"/>
          <w:i w:val="0"/>
        </w:rPr>
        <w:t>ora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asupra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copilului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respectand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semnalarea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cazurilor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>;</w:t>
      </w:r>
    </w:p>
    <w:p w14:paraId="36544BF7" w14:textId="5EB6F9F5" w:rsidR="00166C72" w:rsidRDefault="00E54374" w:rsidP="00166C7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166C72" w:rsidRPr="00126A74">
        <w:rPr>
          <w:rFonts w:ascii="Times New Roman" w:hAnsi="Times New Roman"/>
          <w:sz w:val="24"/>
          <w:szCs w:val="24"/>
          <w:lang w:val="ro"/>
        </w:rPr>
        <w:t xml:space="preserve">ndeplinește și alte </w:t>
      </w:r>
      <w:proofErr w:type="spellStart"/>
      <w:r w:rsidR="00166C72" w:rsidRPr="00126A74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="00166C72" w:rsidRPr="00126A74">
        <w:rPr>
          <w:rFonts w:ascii="Times New Roman" w:hAnsi="Times New Roman"/>
          <w:sz w:val="24"/>
          <w:szCs w:val="24"/>
          <w:lang w:val="ro"/>
        </w:rPr>
        <w:t xml:space="preserve"> prevăzute </w:t>
      </w:r>
      <w:r w:rsidR="00166C72" w:rsidRPr="00126A74">
        <w:rPr>
          <w:rFonts w:ascii="Times New Roman" w:hAnsi="Times New Roman"/>
          <w:sz w:val="24"/>
          <w:szCs w:val="24"/>
        </w:rPr>
        <w:t>în standardul minim de calitate aplicabil.</w:t>
      </w:r>
    </w:p>
    <w:p w14:paraId="2562AF91" w14:textId="77777777" w:rsidR="00E54374" w:rsidRDefault="00E54374" w:rsidP="00E54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51E3A" w14:textId="77777777" w:rsidR="00E54374" w:rsidRPr="00126A74" w:rsidRDefault="00E54374" w:rsidP="00E54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F31261" w14:textId="77777777" w:rsidR="00166C72" w:rsidRDefault="00166C72" w:rsidP="00166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79BE02F" w14:textId="77777777" w:rsidR="00FC6A85" w:rsidRDefault="00FC6A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DEA195B" w14:textId="77777777" w:rsidR="00BE53A3" w:rsidRDefault="00BE53A3" w:rsidP="00BE5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78DB968A" w14:textId="77777777" w:rsidR="00FC6A85" w:rsidRDefault="00FC6A85">
      <w:pPr>
        <w:widowControl w:val="0"/>
        <w:tabs>
          <w:tab w:val="left" w:pos="42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V.</w:t>
      </w:r>
      <w:r w:rsidR="00BE53A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747152">
        <w:rPr>
          <w:rFonts w:ascii="Times New Roman" w:hAnsi="Times New Roman"/>
          <w:b/>
          <w:bCs/>
          <w:sz w:val="24"/>
          <w:szCs w:val="24"/>
          <w:lang w:val="ro"/>
        </w:rPr>
        <w:t>A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sistent social</w:t>
      </w:r>
    </w:p>
    <w:p w14:paraId="1B2B2E36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747152">
        <w:rPr>
          <w:rFonts w:ascii="Times New Roman" w:hAnsi="Times New Roman"/>
          <w:sz w:val="24"/>
          <w:szCs w:val="24"/>
        </w:rPr>
        <w:t>completează dosarele beneficiarilor cu toate actele necesare, în termenele stabilite;</w:t>
      </w:r>
    </w:p>
    <w:p w14:paraId="62988DAE" w14:textId="55F621AB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întocmeşte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rapoarte de evaluare </w:t>
      </w:r>
      <w:proofErr w:type="spellStart"/>
      <w:r w:rsidRPr="00747152">
        <w:rPr>
          <w:rFonts w:ascii="Times New Roman" w:hAnsi="Times New Roman"/>
          <w:sz w:val="24"/>
          <w:szCs w:val="24"/>
        </w:rPr>
        <w:t>psiho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-socială, rapoarte de vizită, note de </w:t>
      </w:r>
      <w:proofErr w:type="spellStart"/>
      <w:r w:rsidRPr="00747152">
        <w:rPr>
          <w:rFonts w:ascii="Times New Roman" w:hAnsi="Times New Roman"/>
          <w:sz w:val="24"/>
          <w:szCs w:val="24"/>
        </w:rPr>
        <w:t>relaţie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telefonice în conformitate cu metodologia specifică </w:t>
      </w:r>
      <w:proofErr w:type="spellStart"/>
      <w:r w:rsidRPr="00747152">
        <w:rPr>
          <w:rFonts w:ascii="Times New Roman" w:hAnsi="Times New Roman"/>
          <w:sz w:val="24"/>
          <w:szCs w:val="24"/>
        </w:rPr>
        <w:t>asistenţei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sociale;</w:t>
      </w:r>
    </w:p>
    <w:p w14:paraId="118031AB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pregăteşte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reevaluarea dosarelor beneficiarilor din componenta </w:t>
      </w:r>
      <w:proofErr w:type="spellStart"/>
      <w:r w:rsidRPr="00747152">
        <w:rPr>
          <w:rFonts w:ascii="Times New Roman" w:hAnsi="Times New Roman"/>
          <w:sz w:val="24"/>
          <w:szCs w:val="24"/>
        </w:rPr>
        <w:t>rezidenţială</w:t>
      </w:r>
      <w:proofErr w:type="spellEnd"/>
      <w:r w:rsidRPr="00747152">
        <w:rPr>
          <w:rFonts w:ascii="Times New Roman" w:hAnsi="Times New Roman"/>
          <w:sz w:val="24"/>
          <w:szCs w:val="24"/>
        </w:rPr>
        <w:t>;</w:t>
      </w:r>
    </w:p>
    <w:p w14:paraId="7DFE1E58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întocmeşte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planul de </w:t>
      </w:r>
      <w:proofErr w:type="spellStart"/>
      <w:r w:rsidRPr="00747152">
        <w:rPr>
          <w:rFonts w:ascii="Times New Roman" w:hAnsi="Times New Roman"/>
          <w:sz w:val="24"/>
          <w:szCs w:val="24"/>
        </w:rPr>
        <w:t>interventie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specifică pentru </w:t>
      </w:r>
      <w:proofErr w:type="spellStart"/>
      <w:r w:rsidRPr="00747152">
        <w:rPr>
          <w:rFonts w:ascii="Times New Roman" w:hAnsi="Times New Roman"/>
          <w:sz w:val="24"/>
          <w:szCs w:val="24"/>
        </w:rPr>
        <w:t>menţinerea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legăturii cu familia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alte persoane importante pentru copil (trimestrial)</w:t>
      </w:r>
      <w:r>
        <w:rPr>
          <w:rFonts w:ascii="Times New Roman" w:hAnsi="Times New Roman"/>
          <w:sz w:val="24"/>
          <w:szCs w:val="24"/>
        </w:rPr>
        <w:t>, alături de echipa multidisciplinară</w:t>
      </w:r>
      <w:r w:rsidRPr="00747152">
        <w:rPr>
          <w:rFonts w:ascii="Times New Roman" w:hAnsi="Times New Roman"/>
          <w:sz w:val="24"/>
          <w:szCs w:val="24"/>
        </w:rPr>
        <w:t>;</w:t>
      </w:r>
    </w:p>
    <w:p w14:paraId="18DF2323" w14:textId="5E1519FB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r w:rsidRPr="00747152">
        <w:rPr>
          <w:rFonts w:ascii="Times New Roman" w:hAnsi="Times New Roman"/>
          <w:sz w:val="24"/>
          <w:szCs w:val="24"/>
        </w:rPr>
        <w:t>efectuează demersurile necesare în ve</w:t>
      </w:r>
      <w:r w:rsidR="004E2E67">
        <w:rPr>
          <w:rFonts w:ascii="Times New Roman" w:hAnsi="Times New Roman"/>
          <w:sz w:val="24"/>
          <w:szCs w:val="24"/>
        </w:rPr>
        <w:t xml:space="preserve">derea formării </w:t>
      </w:r>
      <w:proofErr w:type="spellStart"/>
      <w:r w:rsidR="004E2E67">
        <w:rPr>
          <w:rFonts w:ascii="Times New Roman" w:hAnsi="Times New Roman"/>
          <w:sz w:val="24"/>
          <w:szCs w:val="24"/>
        </w:rPr>
        <w:t>şi</w:t>
      </w:r>
      <w:proofErr w:type="spellEnd"/>
      <w:r w:rsidR="004E2E67">
        <w:rPr>
          <w:rFonts w:ascii="Times New Roman" w:hAnsi="Times New Roman"/>
          <w:sz w:val="24"/>
          <w:szCs w:val="24"/>
        </w:rPr>
        <w:t xml:space="preserve"> consolidării </w:t>
      </w:r>
      <w:r w:rsidRPr="00747152">
        <w:rPr>
          <w:rFonts w:ascii="Times New Roman" w:hAnsi="Times New Roman"/>
          <w:sz w:val="24"/>
          <w:szCs w:val="24"/>
        </w:rPr>
        <w:t xml:space="preserve">deprinderilor de </w:t>
      </w:r>
      <w:proofErr w:type="spellStart"/>
      <w:r w:rsidRPr="00747152">
        <w:rPr>
          <w:rFonts w:ascii="Times New Roman" w:hAnsi="Times New Roman"/>
          <w:sz w:val="24"/>
          <w:szCs w:val="24"/>
        </w:rPr>
        <w:t>viaţă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independentă ale beneficiarilor</w:t>
      </w:r>
      <w:r w:rsidR="004E2E67" w:rsidRPr="004E2E67">
        <w:rPr>
          <w:rFonts w:ascii="Times New Roman" w:hAnsi="Times New Roman"/>
          <w:sz w:val="24"/>
          <w:szCs w:val="24"/>
        </w:rPr>
        <w:t xml:space="preserve"> împreună cu </w:t>
      </w:r>
      <w:proofErr w:type="spellStart"/>
      <w:r w:rsidR="004E2E67" w:rsidRPr="004E2E67">
        <w:rPr>
          <w:rFonts w:ascii="Times New Roman" w:hAnsi="Times New Roman"/>
          <w:sz w:val="24"/>
          <w:szCs w:val="24"/>
        </w:rPr>
        <w:t>ceilalţi</w:t>
      </w:r>
      <w:proofErr w:type="spellEnd"/>
      <w:r w:rsidR="004E2E67" w:rsidRPr="004E2E67">
        <w:rPr>
          <w:rFonts w:ascii="Times New Roman" w:hAnsi="Times New Roman"/>
          <w:sz w:val="24"/>
          <w:szCs w:val="24"/>
        </w:rPr>
        <w:t xml:space="preserve"> membri</w:t>
      </w:r>
      <w:r w:rsidR="004E2E67">
        <w:rPr>
          <w:rFonts w:ascii="Times New Roman" w:hAnsi="Times New Roman"/>
          <w:sz w:val="24"/>
          <w:szCs w:val="24"/>
        </w:rPr>
        <w:t xml:space="preserve">i ai echipei multidisciplinare </w:t>
      </w:r>
      <w:r w:rsidRPr="00747152">
        <w:rPr>
          <w:rFonts w:ascii="Times New Roman" w:hAnsi="Times New Roman"/>
          <w:sz w:val="24"/>
          <w:szCs w:val="24"/>
        </w:rPr>
        <w:t>;</w:t>
      </w:r>
    </w:p>
    <w:p w14:paraId="4353B148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ţine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747152">
        <w:rPr>
          <w:rFonts w:ascii="Times New Roman" w:hAnsi="Times New Roman"/>
          <w:sz w:val="24"/>
          <w:szCs w:val="24"/>
        </w:rPr>
        <w:t>evidenţă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clară a tuturor dosarelor copiilor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răspunde de arhivarea dosarelor beneficiarilor </w:t>
      </w:r>
      <w:proofErr w:type="spellStart"/>
      <w:r w:rsidRPr="00747152">
        <w:rPr>
          <w:rFonts w:ascii="Times New Roman" w:hAnsi="Times New Roman"/>
          <w:sz w:val="24"/>
          <w:szCs w:val="24"/>
        </w:rPr>
        <w:t>ieşiţi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747152">
        <w:rPr>
          <w:rFonts w:ascii="Times New Roman" w:hAnsi="Times New Roman"/>
          <w:sz w:val="24"/>
          <w:szCs w:val="24"/>
        </w:rPr>
        <w:t>instituţie</w:t>
      </w:r>
      <w:proofErr w:type="spellEnd"/>
      <w:r w:rsidRPr="00747152">
        <w:rPr>
          <w:rFonts w:ascii="Times New Roman" w:hAnsi="Times New Roman"/>
          <w:sz w:val="24"/>
          <w:szCs w:val="24"/>
        </w:rPr>
        <w:t>;</w:t>
      </w:r>
    </w:p>
    <w:p w14:paraId="7CC50081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747152">
        <w:rPr>
          <w:rFonts w:ascii="Times New Roman" w:hAnsi="Times New Roman"/>
          <w:sz w:val="24"/>
          <w:szCs w:val="24"/>
        </w:rPr>
        <w:t>completează la zi registrul de intrări/</w:t>
      </w:r>
      <w:proofErr w:type="spellStart"/>
      <w:r w:rsidRPr="00747152">
        <w:rPr>
          <w:rFonts w:ascii="Times New Roman" w:hAnsi="Times New Roman"/>
          <w:sz w:val="24"/>
          <w:szCs w:val="24"/>
        </w:rPr>
        <w:t>ieşiri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pentru beneficiarii din unitate;</w:t>
      </w:r>
      <w:r w:rsidRPr="00747152">
        <w:rPr>
          <w:rFonts w:ascii="Times New Roman" w:hAnsi="Times New Roman"/>
          <w:sz w:val="24"/>
          <w:szCs w:val="24"/>
        </w:rPr>
        <w:tab/>
      </w:r>
    </w:p>
    <w:p w14:paraId="2CB13D8A" w14:textId="5E768EB6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r w:rsidRPr="00747152">
        <w:rPr>
          <w:rFonts w:ascii="Times New Roman" w:hAnsi="Times New Roman"/>
          <w:sz w:val="24"/>
          <w:szCs w:val="24"/>
        </w:rPr>
        <w:t xml:space="preserve">propune managerului de caz încetarea măsurii de </w:t>
      </w:r>
      <w:proofErr w:type="spellStart"/>
      <w:r w:rsidRPr="00747152">
        <w:rPr>
          <w:rFonts w:ascii="Times New Roman" w:hAnsi="Times New Roman"/>
          <w:sz w:val="24"/>
          <w:szCs w:val="24"/>
        </w:rPr>
        <w:t>protecţie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a beneficiarilor;</w:t>
      </w:r>
    </w:p>
    <w:p w14:paraId="2692A788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menţine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constant legătura cu familia naturală a beneficiarilor</w:t>
      </w:r>
      <w:r>
        <w:rPr>
          <w:rFonts w:ascii="Times New Roman" w:hAnsi="Times New Roman"/>
          <w:sz w:val="24"/>
          <w:szCs w:val="24"/>
        </w:rPr>
        <w:t xml:space="preserve"> și cu alte persoane relevante din viața acestora</w:t>
      </w:r>
      <w:r w:rsidRPr="00747152">
        <w:rPr>
          <w:rFonts w:ascii="Times New Roman" w:hAnsi="Times New Roman"/>
          <w:sz w:val="24"/>
          <w:szCs w:val="24"/>
        </w:rPr>
        <w:t>;</w:t>
      </w:r>
    </w:p>
    <w:p w14:paraId="6331E26C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 w:rsidRPr="00747152">
        <w:rPr>
          <w:rFonts w:ascii="Times New Roman" w:hAnsi="Times New Roman"/>
          <w:sz w:val="24"/>
          <w:szCs w:val="24"/>
        </w:rPr>
        <w:t xml:space="preserve">monitorizează </w:t>
      </w:r>
      <w:proofErr w:type="spellStart"/>
      <w:r w:rsidRPr="00747152">
        <w:rPr>
          <w:rFonts w:ascii="Times New Roman" w:hAnsi="Times New Roman"/>
          <w:sz w:val="24"/>
          <w:szCs w:val="24"/>
        </w:rPr>
        <w:t>relaţia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dintre </w:t>
      </w:r>
      <w:proofErr w:type="spellStart"/>
      <w:r w:rsidRPr="00747152">
        <w:rPr>
          <w:rFonts w:ascii="Times New Roman" w:hAnsi="Times New Roman"/>
          <w:sz w:val="24"/>
          <w:szCs w:val="24"/>
        </w:rPr>
        <w:t>părinţi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copil, oferă consiliere familiei, îndrumarea necesară în scopul reintegrării familiale a copilului;</w:t>
      </w:r>
    </w:p>
    <w:p w14:paraId="0BC83728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47152">
        <w:rPr>
          <w:rFonts w:ascii="Times New Roman" w:hAnsi="Times New Roman"/>
          <w:sz w:val="24"/>
          <w:szCs w:val="24"/>
        </w:rPr>
        <w:t xml:space="preserve">participă la întâlnirile echipei multidisciplinare, furnizând colegilor </w:t>
      </w:r>
      <w:proofErr w:type="spellStart"/>
      <w:r w:rsidRPr="00747152">
        <w:rPr>
          <w:rFonts w:ascii="Times New Roman" w:hAnsi="Times New Roman"/>
          <w:sz w:val="24"/>
          <w:szCs w:val="24"/>
        </w:rPr>
        <w:t>informaţiile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necesare bunei </w:t>
      </w:r>
      <w:proofErr w:type="spellStart"/>
      <w:r w:rsidRPr="00747152">
        <w:rPr>
          <w:rFonts w:ascii="Times New Roman" w:hAnsi="Times New Roman"/>
          <w:sz w:val="24"/>
          <w:szCs w:val="24"/>
        </w:rPr>
        <w:t>desfăşurări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47152">
        <w:rPr>
          <w:rFonts w:ascii="Times New Roman" w:hAnsi="Times New Roman"/>
          <w:sz w:val="24"/>
          <w:szCs w:val="24"/>
        </w:rPr>
        <w:t>activităţii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în interesul copilului;</w:t>
      </w:r>
    </w:p>
    <w:p w14:paraId="1AF8BEEB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r w:rsidRPr="00747152">
        <w:rPr>
          <w:rFonts w:ascii="Times New Roman" w:hAnsi="Times New Roman"/>
          <w:sz w:val="24"/>
          <w:szCs w:val="24"/>
        </w:rPr>
        <w:t>participă a</w:t>
      </w:r>
      <w:r>
        <w:rPr>
          <w:rFonts w:ascii="Times New Roman" w:hAnsi="Times New Roman"/>
          <w:sz w:val="24"/>
          <w:szCs w:val="24"/>
        </w:rPr>
        <w:t xml:space="preserve">lături de </w:t>
      </w:r>
      <w:proofErr w:type="spellStart"/>
      <w:r>
        <w:rPr>
          <w:rFonts w:ascii="Times New Roman" w:hAnsi="Times New Roman"/>
          <w:sz w:val="24"/>
          <w:szCs w:val="24"/>
        </w:rPr>
        <w:t>specialiştii</w:t>
      </w:r>
      <w:proofErr w:type="spellEnd"/>
      <w:r>
        <w:rPr>
          <w:rFonts w:ascii="Times New Roman" w:hAnsi="Times New Roman"/>
          <w:sz w:val="24"/>
          <w:szCs w:val="24"/>
        </w:rPr>
        <w:t xml:space="preserve"> casei</w:t>
      </w:r>
      <w:r w:rsidRPr="00747152">
        <w:rPr>
          <w:rFonts w:ascii="Times New Roman" w:hAnsi="Times New Roman"/>
          <w:sz w:val="24"/>
          <w:szCs w:val="24"/>
        </w:rPr>
        <w:t xml:space="preserve"> la elaborarea strategiilor d</w:t>
      </w:r>
      <w:r>
        <w:rPr>
          <w:rFonts w:ascii="Times New Roman" w:hAnsi="Times New Roman"/>
          <w:sz w:val="24"/>
          <w:szCs w:val="24"/>
        </w:rPr>
        <w:t xml:space="preserve">e recuperare a fiecărui copil; </w:t>
      </w:r>
    </w:p>
    <w:p w14:paraId="53C0F87D" w14:textId="054DC40C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r w:rsidRPr="00747152">
        <w:rPr>
          <w:rFonts w:ascii="Times New Roman" w:hAnsi="Times New Roman"/>
          <w:sz w:val="24"/>
          <w:szCs w:val="24"/>
        </w:rPr>
        <w:t xml:space="preserve">colaborează cu </w:t>
      </w:r>
      <w:proofErr w:type="spellStart"/>
      <w:r w:rsidRPr="00747152">
        <w:rPr>
          <w:rFonts w:ascii="Times New Roman" w:hAnsi="Times New Roman"/>
          <w:sz w:val="24"/>
          <w:szCs w:val="24"/>
        </w:rPr>
        <w:t>şcolile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frecventate de copii;</w:t>
      </w:r>
    </w:p>
    <w:p w14:paraId="2D09B950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iniţiază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participă la </w:t>
      </w:r>
      <w:proofErr w:type="spellStart"/>
      <w:r w:rsidRPr="00747152">
        <w:rPr>
          <w:rFonts w:ascii="Times New Roman" w:hAnsi="Times New Roman"/>
          <w:sz w:val="24"/>
          <w:szCs w:val="24"/>
        </w:rPr>
        <w:t>activităţile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de socializare ale copiilor;</w:t>
      </w:r>
    </w:p>
    <w:p w14:paraId="69170D19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47152">
        <w:rPr>
          <w:rFonts w:ascii="Times New Roman" w:hAnsi="Times New Roman"/>
          <w:sz w:val="24"/>
          <w:szCs w:val="24"/>
        </w:rPr>
        <w:t>iniţiază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, participă la organizarea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desfaşurarea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din cadrul </w:t>
      </w:r>
      <w:proofErr w:type="spellStart"/>
      <w:r w:rsidRPr="00747152">
        <w:rPr>
          <w:rFonts w:ascii="Times New Roman" w:hAnsi="Times New Roman"/>
          <w:sz w:val="24"/>
          <w:szCs w:val="24"/>
        </w:rPr>
        <w:t>comunităţii</w:t>
      </w:r>
      <w:proofErr w:type="spellEnd"/>
      <w:r w:rsidRPr="00747152">
        <w:rPr>
          <w:rFonts w:ascii="Times New Roman" w:hAnsi="Times New Roman"/>
          <w:sz w:val="24"/>
          <w:szCs w:val="24"/>
        </w:rPr>
        <w:t>;</w:t>
      </w:r>
    </w:p>
    <w:p w14:paraId="345E6C86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r w:rsidRPr="00747152"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z w:val="24"/>
          <w:szCs w:val="24"/>
        </w:rPr>
        <w:t>entifică împreună cu A.J.O.F.M. Satu Mare</w:t>
      </w:r>
      <w:r w:rsidRPr="00747152">
        <w:rPr>
          <w:rFonts w:ascii="Times New Roman" w:hAnsi="Times New Roman"/>
          <w:sz w:val="24"/>
          <w:szCs w:val="24"/>
        </w:rPr>
        <w:t xml:space="preserve">, Primării sau ONG-uri, locuri de muncă </w:t>
      </w:r>
      <w:proofErr w:type="spellStart"/>
      <w:r w:rsidRPr="00747152">
        <w:rPr>
          <w:rFonts w:ascii="Times New Roman" w:hAnsi="Times New Roman"/>
          <w:sz w:val="24"/>
          <w:szCs w:val="24"/>
        </w:rPr>
        <w:t>şi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</w:rPr>
        <w:t>locuinţe</w:t>
      </w:r>
      <w:proofErr w:type="spellEnd"/>
      <w:r w:rsidRPr="00747152">
        <w:rPr>
          <w:rFonts w:ascii="Times New Roman" w:hAnsi="Times New Roman"/>
          <w:sz w:val="24"/>
          <w:szCs w:val="24"/>
        </w:rPr>
        <w:t xml:space="preserve"> pentru tinerii care părăsesc sistemul de </w:t>
      </w:r>
      <w:proofErr w:type="spellStart"/>
      <w:r w:rsidRPr="00747152">
        <w:rPr>
          <w:rFonts w:ascii="Times New Roman" w:hAnsi="Times New Roman"/>
          <w:sz w:val="24"/>
          <w:szCs w:val="24"/>
        </w:rPr>
        <w:t>protecţie</w:t>
      </w:r>
      <w:proofErr w:type="spellEnd"/>
      <w:r w:rsidRPr="00747152">
        <w:rPr>
          <w:rFonts w:ascii="Times New Roman" w:hAnsi="Times New Roman"/>
          <w:sz w:val="24"/>
          <w:szCs w:val="24"/>
        </w:rPr>
        <w:t>;</w:t>
      </w:r>
    </w:p>
    <w:p w14:paraId="25760E7F" w14:textId="77777777" w:rsidR="00747152" w:rsidRPr="00747152" w:rsidRDefault="00747152" w:rsidP="0074715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47152">
        <w:rPr>
          <w:rFonts w:ascii="Times New Roman" w:hAnsi="Times New Roman"/>
          <w:sz w:val="24"/>
          <w:szCs w:val="24"/>
          <w:lang w:val="ro"/>
        </w:rPr>
        <w:t>îndeplineste</w:t>
      </w:r>
      <w:proofErr w:type="spellEnd"/>
      <w:r w:rsidRPr="00747152"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 w:rsidRPr="00747152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747152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74715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471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747152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747152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7471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47152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747152">
        <w:rPr>
          <w:rFonts w:ascii="Times New Roman" w:hAnsi="Times New Roman"/>
          <w:sz w:val="24"/>
          <w:szCs w:val="24"/>
          <w:lang w:val="en-US"/>
        </w:rPr>
        <w:t>.</w:t>
      </w:r>
    </w:p>
    <w:p w14:paraId="3D16F25B" w14:textId="77777777" w:rsidR="00747152" w:rsidRDefault="007471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45C6D31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11 Personalul administrativ:</w:t>
      </w:r>
    </w:p>
    <w:p w14:paraId="58D5CC5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D0DE447" w14:textId="358F54E3" w:rsidR="00FC6A85" w:rsidRDefault="00FC6A85" w:rsidP="002F2C25">
      <w:pPr>
        <w:widowControl w:val="0"/>
        <w:numPr>
          <w:ilvl w:val="0"/>
          <w:numId w:val="14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Economist</w:t>
      </w:r>
    </w:p>
    <w:p w14:paraId="490CC133" w14:textId="77777777" w:rsidR="002F2C25" w:rsidRDefault="002F2C25" w:rsidP="002F2C25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69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874FDBE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34174789"/>
      <w:proofErr w:type="spellStart"/>
      <w:r w:rsidRPr="002F2C25">
        <w:rPr>
          <w:rFonts w:ascii="Times New Roman" w:hAnsi="Times New Roman"/>
          <w:sz w:val="24"/>
          <w:szCs w:val="24"/>
        </w:rPr>
        <w:t>Întocmeste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documentele justificative pentru orice </w:t>
      </w:r>
      <w:proofErr w:type="spellStart"/>
      <w:r w:rsidRPr="002F2C25">
        <w:rPr>
          <w:rFonts w:ascii="Times New Roman" w:hAnsi="Times New Roman"/>
          <w:sz w:val="24"/>
          <w:szCs w:val="24"/>
        </w:rPr>
        <w:t>operatie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2F2C25">
        <w:rPr>
          <w:rFonts w:ascii="Times New Roman" w:hAnsi="Times New Roman"/>
          <w:sz w:val="24"/>
          <w:szCs w:val="24"/>
        </w:rPr>
        <w:t>afecteaza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institutia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cu respectarea </w:t>
      </w:r>
      <w:proofErr w:type="spellStart"/>
      <w:r w:rsidRPr="002F2C25">
        <w:rPr>
          <w:rFonts w:ascii="Times New Roman" w:hAnsi="Times New Roman"/>
          <w:sz w:val="24"/>
          <w:szCs w:val="24"/>
        </w:rPr>
        <w:t>legislatiei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in vigoare, </w:t>
      </w:r>
      <w:proofErr w:type="spellStart"/>
      <w:r w:rsidRPr="002F2C25">
        <w:rPr>
          <w:rFonts w:ascii="Times New Roman" w:hAnsi="Times New Roman"/>
          <w:sz w:val="24"/>
          <w:szCs w:val="24"/>
        </w:rPr>
        <w:t>inregistreaza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cronologic si sistematic in contabilitate </w:t>
      </w:r>
      <w:proofErr w:type="spellStart"/>
      <w:r w:rsidRPr="002F2C25">
        <w:rPr>
          <w:rFonts w:ascii="Times New Roman" w:hAnsi="Times New Roman"/>
          <w:sz w:val="24"/>
          <w:szCs w:val="24"/>
        </w:rPr>
        <w:t>operatiunile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efectuate, cronologic si sistematic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exactitatea datelor;</w:t>
      </w:r>
    </w:p>
    <w:p w14:paraId="3B376586" w14:textId="26D6AD80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Întocmeste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lunar balan</w:t>
      </w:r>
      <w:r w:rsidR="00E54374">
        <w:rPr>
          <w:rFonts w:ascii="Times New Roman" w:hAnsi="Times New Roman"/>
          <w:sz w:val="24"/>
          <w:szCs w:val="24"/>
        </w:rPr>
        <w:t>ț</w:t>
      </w:r>
      <w:r w:rsidRPr="002F2C25">
        <w:rPr>
          <w:rFonts w:ascii="Times New Roman" w:hAnsi="Times New Roman"/>
          <w:sz w:val="24"/>
          <w:szCs w:val="24"/>
        </w:rPr>
        <w:t>a contabil</w:t>
      </w:r>
      <w:r w:rsidR="00E54374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datele introduse,</w:t>
      </w:r>
      <w:r w:rsidR="00E54374"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 xml:space="preserve">asigura concordanta intre conturile sintetice si cele analitice (prin intermediul </w:t>
      </w:r>
      <w:proofErr w:type="spellStart"/>
      <w:r w:rsidRPr="002F2C25">
        <w:rPr>
          <w:rFonts w:ascii="Times New Roman" w:hAnsi="Times New Roman"/>
          <w:sz w:val="24"/>
          <w:szCs w:val="24"/>
        </w:rPr>
        <w:t>balantei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verificare si contul de </w:t>
      </w:r>
      <w:proofErr w:type="spellStart"/>
      <w:r w:rsidRPr="002F2C25">
        <w:rPr>
          <w:rFonts w:ascii="Times New Roman" w:hAnsi="Times New Roman"/>
          <w:sz w:val="24"/>
          <w:szCs w:val="24"/>
        </w:rPr>
        <w:t>executie</w:t>
      </w:r>
      <w:proofErr w:type="spellEnd"/>
      <w:r w:rsidRPr="002F2C25">
        <w:rPr>
          <w:rFonts w:ascii="Times New Roman" w:hAnsi="Times New Roman"/>
          <w:sz w:val="24"/>
          <w:szCs w:val="24"/>
        </w:rPr>
        <w:t>);</w:t>
      </w:r>
    </w:p>
    <w:p w14:paraId="573E9720" w14:textId="14CACEAF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Răspunde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certifică în </w:t>
      </w:r>
      <w:proofErr w:type="spellStart"/>
      <w:r w:rsidRPr="002F2C25">
        <w:rPr>
          <w:rFonts w:ascii="Times New Roman" w:hAnsi="Times New Roman"/>
          <w:sz w:val="24"/>
          <w:szCs w:val="24"/>
        </w:rPr>
        <w:t>privinţa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realităţii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2C25">
        <w:rPr>
          <w:rFonts w:ascii="Times New Roman" w:hAnsi="Times New Roman"/>
          <w:sz w:val="24"/>
          <w:szCs w:val="24"/>
        </w:rPr>
        <w:t>regularităţii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legalităţii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, documentele justificative din cadrul centrului  ce </w:t>
      </w:r>
      <w:proofErr w:type="spellStart"/>
      <w:r w:rsidRPr="002F2C25">
        <w:rPr>
          <w:rFonts w:ascii="Times New Roman" w:hAnsi="Times New Roman"/>
          <w:sz w:val="24"/>
          <w:szCs w:val="24"/>
        </w:rPr>
        <w:t>însoţesc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acte ce se supun vizei de control financiar preventiv propriu, prin semnarea actelor care angajează resurse materiale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băneşti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, răspunde de realitatea </w:t>
      </w:r>
      <w:proofErr w:type="spellStart"/>
      <w:r w:rsidRPr="002F2C25">
        <w:rPr>
          <w:rFonts w:ascii="Times New Roman" w:hAnsi="Times New Roman"/>
          <w:sz w:val="24"/>
          <w:szCs w:val="24"/>
        </w:rPr>
        <w:t>operaţiunilor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consemnate în actele respective, verifică, semnează deconturile de cheltuieli pentru verificat;</w:t>
      </w:r>
    </w:p>
    <w:p w14:paraId="1738917A" w14:textId="3D304B94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R</w:t>
      </w:r>
      <w:r w:rsidR="00E54374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>spunde in faza de lichidare la plat</w:t>
      </w:r>
      <w:r w:rsidR="00E54374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in cadrul procesului de verificare si exercitare a controlului financiar preventiv pentru toate </w:t>
      </w:r>
      <w:proofErr w:type="spellStart"/>
      <w:r w:rsidRPr="002F2C25">
        <w:rPr>
          <w:rFonts w:ascii="Times New Roman" w:hAnsi="Times New Roman"/>
          <w:sz w:val="24"/>
          <w:szCs w:val="24"/>
        </w:rPr>
        <w:t>operatiunile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prevazute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2F2C25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ispozitia</w:t>
      </w:r>
      <w:proofErr w:type="spellEnd"/>
      <w:r>
        <w:rPr>
          <w:rFonts w:ascii="Times New Roman" w:hAnsi="Times New Roman"/>
          <w:sz w:val="24"/>
          <w:szCs w:val="24"/>
        </w:rPr>
        <w:t xml:space="preserve"> directoriala privind </w:t>
      </w:r>
      <w:r w:rsidRPr="002F2C25">
        <w:rPr>
          <w:rFonts w:ascii="Times New Roman" w:hAnsi="Times New Roman"/>
          <w:sz w:val="24"/>
          <w:szCs w:val="24"/>
        </w:rPr>
        <w:t>CFP-</w:t>
      </w:r>
      <w:proofErr w:type="spellStart"/>
      <w:r w:rsidRPr="002F2C25">
        <w:rPr>
          <w:rFonts w:ascii="Times New Roman" w:hAnsi="Times New Roman"/>
          <w:sz w:val="24"/>
          <w:szCs w:val="24"/>
        </w:rPr>
        <w:t>ul</w:t>
      </w:r>
      <w:proofErr w:type="spellEnd"/>
      <w:r w:rsidRPr="002F2C25">
        <w:rPr>
          <w:rFonts w:ascii="Times New Roman" w:hAnsi="Times New Roman"/>
          <w:sz w:val="24"/>
          <w:szCs w:val="24"/>
        </w:rPr>
        <w:t>;</w:t>
      </w:r>
    </w:p>
    <w:p w14:paraId="522E6E99" w14:textId="77777777" w:rsidR="00E54374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Întocmeste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impreuna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F2C25">
        <w:rPr>
          <w:rFonts w:ascii="Times New Roman" w:hAnsi="Times New Roman"/>
          <w:sz w:val="24"/>
          <w:szCs w:val="24"/>
        </w:rPr>
        <w:t>seful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centru/coordonatorul de casa, bugetul de </w:t>
      </w:r>
    </w:p>
    <w:p w14:paraId="296451F0" w14:textId="77777777" w:rsidR="00E54374" w:rsidRDefault="00E54374" w:rsidP="00E54374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359D6F8A" w14:textId="77777777" w:rsidR="00E54374" w:rsidRDefault="00E54374" w:rsidP="00E54374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14D3F5D0" w14:textId="77777777" w:rsidR="00E54374" w:rsidRDefault="00E54374" w:rsidP="00E54374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7031A98B" w14:textId="6F946F09" w:rsidR="002F2C25" w:rsidRPr="002F2C25" w:rsidRDefault="002F2C25" w:rsidP="00E54374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venituri si cheltuieli (pe articole si alineate), </w:t>
      </w:r>
      <w:proofErr w:type="spellStart"/>
      <w:r w:rsidRPr="002F2C25">
        <w:rPr>
          <w:rFonts w:ascii="Times New Roman" w:hAnsi="Times New Roman"/>
          <w:sz w:val="24"/>
          <w:szCs w:val="24"/>
        </w:rPr>
        <w:t>urrmăreşte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încadrarea în bugetul de venituri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cheltuieli aprobat de Consiliul </w:t>
      </w:r>
      <w:proofErr w:type="spellStart"/>
      <w:r w:rsidRPr="002F2C25">
        <w:rPr>
          <w:rFonts w:ascii="Times New Roman" w:hAnsi="Times New Roman"/>
          <w:sz w:val="24"/>
          <w:szCs w:val="24"/>
        </w:rPr>
        <w:t>Judetean</w:t>
      </w:r>
      <w:proofErr w:type="spellEnd"/>
      <w:r w:rsidR="00E54374">
        <w:rPr>
          <w:rFonts w:ascii="Times New Roman" w:hAnsi="Times New Roman"/>
          <w:sz w:val="24"/>
          <w:szCs w:val="24"/>
        </w:rPr>
        <w:t xml:space="preserve"> Satu Mare</w:t>
      </w:r>
      <w:r w:rsidRPr="002F2C25">
        <w:rPr>
          <w:rFonts w:ascii="Times New Roman" w:hAnsi="Times New Roman"/>
          <w:sz w:val="24"/>
          <w:szCs w:val="24"/>
        </w:rPr>
        <w:t>, propune modificarea BVC în cursul anului atunci când cauzele sunt obiective;</w:t>
      </w:r>
    </w:p>
    <w:p w14:paraId="3C422A7D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Întocmeşte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ordine de plată, </w:t>
      </w:r>
      <w:proofErr w:type="spellStart"/>
      <w:r w:rsidRPr="002F2C25">
        <w:rPr>
          <w:rFonts w:ascii="Times New Roman" w:hAnsi="Times New Roman"/>
          <w:sz w:val="24"/>
          <w:szCs w:val="24"/>
        </w:rPr>
        <w:t>dispozitii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plata/</w:t>
      </w:r>
      <w:proofErr w:type="spellStart"/>
      <w:r w:rsidRPr="002F2C25">
        <w:rPr>
          <w:rFonts w:ascii="Times New Roman" w:hAnsi="Times New Roman"/>
          <w:sz w:val="24"/>
          <w:szCs w:val="24"/>
        </w:rPr>
        <w:t>incasare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 în toate cazurile justificate, verifica seturile de documente, </w:t>
      </w:r>
      <w:proofErr w:type="spellStart"/>
      <w:r w:rsidRPr="002F2C25">
        <w:rPr>
          <w:rFonts w:ascii="Times New Roman" w:hAnsi="Times New Roman"/>
          <w:sz w:val="24"/>
          <w:szCs w:val="24"/>
        </w:rPr>
        <w:t>intocmeste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deconturile estimative si deconturile pentru </w:t>
      </w:r>
      <w:proofErr w:type="spellStart"/>
      <w:r w:rsidRPr="002F2C25">
        <w:rPr>
          <w:rFonts w:ascii="Times New Roman" w:hAnsi="Times New Roman"/>
          <w:sz w:val="24"/>
          <w:szCs w:val="24"/>
        </w:rPr>
        <w:t>deplasarile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interne; </w:t>
      </w:r>
    </w:p>
    <w:p w14:paraId="5164D3F4" w14:textId="4612F5D3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R</w:t>
      </w:r>
      <w:r w:rsidR="00E54374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spunde de legalitatea, regularitatea si exactitatea </w:t>
      </w:r>
      <w:proofErr w:type="spellStart"/>
      <w:r w:rsidRPr="002F2C25">
        <w:rPr>
          <w:rFonts w:ascii="Times New Roman" w:hAnsi="Times New Roman"/>
          <w:sz w:val="24"/>
          <w:szCs w:val="24"/>
        </w:rPr>
        <w:t>platilor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efectuate prin casa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inregistrarea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acestora in contabilitate, verifica registrul de cas</w:t>
      </w:r>
      <w:r w:rsidR="00E54374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–</w:t>
      </w:r>
      <w:r w:rsidR="00E54374"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 xml:space="preserve">in cazul </w:t>
      </w:r>
      <w:proofErr w:type="spellStart"/>
      <w:r w:rsidRPr="002F2C25">
        <w:rPr>
          <w:rFonts w:ascii="Times New Roman" w:hAnsi="Times New Roman"/>
          <w:sz w:val="24"/>
          <w:szCs w:val="24"/>
        </w:rPr>
        <w:t>acordarii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avansului spre decontare se </w:t>
      </w:r>
      <w:proofErr w:type="spellStart"/>
      <w:r w:rsidRPr="002F2C25">
        <w:rPr>
          <w:rFonts w:ascii="Times New Roman" w:hAnsi="Times New Roman"/>
          <w:sz w:val="24"/>
          <w:szCs w:val="24"/>
        </w:rPr>
        <w:t>ingrijeste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ca  actele justificative aferente cestuia  sa fie depuse la timp;</w:t>
      </w:r>
    </w:p>
    <w:p w14:paraId="2424099D" w14:textId="606D72F9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Ține evidenta gestiunilor (alimente,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>materiale,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 xml:space="preserve">obiecte de inventar), </w:t>
      </w:r>
      <w:proofErr w:type="spellStart"/>
      <w:r w:rsidRPr="002F2C25">
        <w:rPr>
          <w:rFonts w:ascii="Times New Roman" w:hAnsi="Times New Roman"/>
          <w:sz w:val="24"/>
          <w:szCs w:val="24"/>
        </w:rPr>
        <w:t>intocmeste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consumul lunar de materiale la </w:t>
      </w:r>
      <w:proofErr w:type="spellStart"/>
      <w:r w:rsidRPr="002F2C25">
        <w:rPr>
          <w:rFonts w:ascii="Times New Roman" w:hAnsi="Times New Roman"/>
          <w:sz w:val="24"/>
          <w:szCs w:val="24"/>
        </w:rPr>
        <w:t>sfarsit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luna pe </w:t>
      </w:r>
      <w:proofErr w:type="spellStart"/>
      <w:r w:rsidRPr="002F2C25">
        <w:rPr>
          <w:rFonts w:ascii="Times New Roman" w:hAnsi="Times New Roman"/>
          <w:sz w:val="24"/>
          <w:szCs w:val="24"/>
        </w:rPr>
        <w:t>unitati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si pe feluri de materiale; </w:t>
      </w:r>
    </w:p>
    <w:p w14:paraId="15919AF0" w14:textId="34A04A15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R</w:t>
      </w:r>
      <w:r w:rsidR="00602F45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spunde de tinerea corectă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la zi a evidentei financiare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contabile,</w:t>
      </w:r>
      <w:r w:rsidR="00E54374"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 xml:space="preserve">precum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la salvarea datelor informatice; </w:t>
      </w:r>
    </w:p>
    <w:p w14:paraId="0DF1A6EF" w14:textId="2BF464E9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Verific</w:t>
      </w:r>
      <w:r w:rsidR="00602F45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conformitatea consumului lunar de </w:t>
      </w:r>
      <w:proofErr w:type="spellStart"/>
      <w:r w:rsidRPr="002F2C25">
        <w:rPr>
          <w:rFonts w:ascii="Times New Roman" w:hAnsi="Times New Roman"/>
          <w:sz w:val="24"/>
          <w:szCs w:val="24"/>
        </w:rPr>
        <w:t>carburanti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cu consumul normat </w:t>
      </w:r>
      <w:proofErr w:type="spellStart"/>
      <w:r w:rsidRPr="002F2C25">
        <w:rPr>
          <w:rFonts w:ascii="Times New Roman" w:hAnsi="Times New Roman"/>
          <w:sz w:val="24"/>
          <w:szCs w:val="24"/>
        </w:rPr>
        <w:t>prevazut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legislatia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in vigoare;</w:t>
      </w:r>
    </w:p>
    <w:p w14:paraId="0A9DC5B7" w14:textId="3CD2E68A" w:rsidR="002F2C25" w:rsidRPr="002F2C25" w:rsidRDefault="00602F4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</w:t>
      </w:r>
      <w:r w:rsidR="002F2C25" w:rsidRPr="002F2C25">
        <w:rPr>
          <w:rFonts w:ascii="Times New Roman" w:hAnsi="Times New Roman"/>
          <w:sz w:val="24"/>
          <w:szCs w:val="24"/>
        </w:rPr>
        <w:t>ntocmeste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lunar costul/copil/adult,</w:t>
      </w:r>
      <w:r>
        <w:rPr>
          <w:rFonts w:ascii="Times New Roman" w:hAnsi="Times New Roman"/>
          <w:sz w:val="24"/>
          <w:szCs w:val="24"/>
        </w:rPr>
        <w:t xml:space="preserve"> </w:t>
      </w:r>
      <w:r w:rsidR="002F2C25" w:rsidRPr="002F2C25">
        <w:rPr>
          <w:rFonts w:ascii="Times New Roman" w:hAnsi="Times New Roman"/>
          <w:sz w:val="24"/>
          <w:szCs w:val="24"/>
        </w:rPr>
        <w:t xml:space="preserve">tine evidenta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depasirilor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, debitorilor si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urmareste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recuperarea acestora</w:t>
      </w:r>
    </w:p>
    <w:p w14:paraId="61B6BB5F" w14:textId="01A90DCB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Întocmeste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situatia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2F2C25">
        <w:rPr>
          <w:rFonts w:ascii="Times New Roman" w:hAnsi="Times New Roman"/>
          <w:sz w:val="24"/>
          <w:szCs w:val="24"/>
        </w:rPr>
        <w:t>retinerile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lunare a </w:t>
      </w:r>
      <w:proofErr w:type="spellStart"/>
      <w:r w:rsidRPr="002F2C25">
        <w:rPr>
          <w:rFonts w:ascii="Times New Roman" w:hAnsi="Times New Roman"/>
          <w:sz w:val="24"/>
          <w:szCs w:val="24"/>
        </w:rPr>
        <w:t>garantiilor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aferente gestionarilor si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inregistrarea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acestora in contabilitate, </w:t>
      </w:r>
      <w:proofErr w:type="spellStart"/>
      <w:r w:rsidRPr="002F2C25">
        <w:rPr>
          <w:rFonts w:ascii="Times New Roman" w:hAnsi="Times New Roman"/>
          <w:sz w:val="24"/>
          <w:szCs w:val="24"/>
        </w:rPr>
        <w:t>situatii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financiare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C25">
        <w:rPr>
          <w:rFonts w:ascii="Times New Roman" w:hAnsi="Times New Roman"/>
          <w:sz w:val="24"/>
          <w:szCs w:val="24"/>
        </w:rPr>
        <w:t xml:space="preserve">(inclusiv de monitorizare si verificare salarii) solicitate de </w:t>
      </w:r>
      <w:proofErr w:type="spellStart"/>
      <w:r w:rsidRPr="002F2C25">
        <w:rPr>
          <w:rFonts w:ascii="Times New Roman" w:hAnsi="Times New Roman"/>
          <w:sz w:val="24"/>
          <w:szCs w:val="24"/>
        </w:rPr>
        <w:t>sefii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ierarhici;</w:t>
      </w:r>
    </w:p>
    <w:p w14:paraId="1EF0DD0B" w14:textId="576B7134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tinerea evidentei analitice a mijloacelor fixe, a obiectelor de inventar si a materialelor aflate in </w:t>
      </w:r>
      <w:r w:rsidR="00602F45">
        <w:rPr>
          <w:rFonts w:ascii="Times New Roman" w:hAnsi="Times New Roman"/>
          <w:sz w:val="24"/>
          <w:szCs w:val="24"/>
        </w:rPr>
        <w:t>CTF</w:t>
      </w:r>
      <w:r w:rsidRPr="002F2C25">
        <w:rPr>
          <w:rFonts w:ascii="Times New Roman" w:hAnsi="Times New Roman"/>
          <w:sz w:val="24"/>
          <w:szCs w:val="24"/>
        </w:rPr>
        <w:t xml:space="preserve">, conduce evidenta analitica a mijloacelor fixe pe categorii conform </w:t>
      </w:r>
      <w:proofErr w:type="spellStart"/>
      <w:r w:rsidRPr="002F2C25">
        <w:rPr>
          <w:rFonts w:ascii="Times New Roman" w:hAnsi="Times New Roman"/>
          <w:sz w:val="24"/>
          <w:szCs w:val="24"/>
        </w:rPr>
        <w:t>clasificarilor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fondurilor fixe si </w:t>
      </w:r>
      <w:proofErr w:type="spellStart"/>
      <w:r w:rsidRPr="002F2C25">
        <w:rPr>
          <w:rFonts w:ascii="Times New Roman" w:hAnsi="Times New Roman"/>
          <w:sz w:val="24"/>
          <w:szCs w:val="24"/>
        </w:rPr>
        <w:t>inregistrează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în Registrul –inventar, pe baza inventarului efectuat, </w:t>
      </w:r>
      <w:proofErr w:type="spellStart"/>
      <w:r w:rsidRPr="002F2C25">
        <w:rPr>
          <w:rFonts w:ascii="Times New Roman" w:hAnsi="Times New Roman"/>
          <w:sz w:val="24"/>
          <w:szCs w:val="24"/>
        </w:rPr>
        <w:t>poziţiile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cuprinse în toate conturile din </w:t>
      </w:r>
      <w:proofErr w:type="spellStart"/>
      <w:r w:rsidRPr="002F2C25">
        <w:rPr>
          <w:rFonts w:ascii="Times New Roman" w:hAnsi="Times New Roman"/>
          <w:sz w:val="24"/>
          <w:szCs w:val="24"/>
        </w:rPr>
        <w:t>bilanţ</w:t>
      </w:r>
      <w:proofErr w:type="spellEnd"/>
      <w:r w:rsidRPr="002F2C25">
        <w:rPr>
          <w:rFonts w:ascii="Times New Roman" w:hAnsi="Times New Roman"/>
          <w:sz w:val="24"/>
          <w:szCs w:val="24"/>
        </w:rPr>
        <w:t>;</w:t>
      </w:r>
    </w:p>
    <w:p w14:paraId="195CA493" w14:textId="4980C54F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Realizează reevaluarea imobilizărilor corporale în </w:t>
      </w:r>
      <w:proofErr w:type="spellStart"/>
      <w:r w:rsidRPr="002F2C25">
        <w:rPr>
          <w:rFonts w:ascii="Times New Roman" w:hAnsi="Times New Roman"/>
          <w:sz w:val="24"/>
          <w:szCs w:val="24"/>
        </w:rPr>
        <w:t>funcţie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cerinţele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legii,</w:t>
      </w:r>
      <w:r w:rsidR="00602F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calculeaza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înregistreaza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amortizările lunare a imobilizărilor;</w:t>
      </w:r>
    </w:p>
    <w:p w14:paraId="12224A03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Centralizează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pregăteşte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listele de </w:t>
      </w:r>
      <w:proofErr w:type="spellStart"/>
      <w:r w:rsidRPr="002F2C25">
        <w:rPr>
          <w:rFonts w:ascii="Times New Roman" w:hAnsi="Times New Roman"/>
          <w:sz w:val="24"/>
          <w:szCs w:val="24"/>
        </w:rPr>
        <w:t>investiţii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-dotări independente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memoriile justificative ale acestora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2F2C25">
        <w:rPr>
          <w:rFonts w:ascii="Times New Roman" w:hAnsi="Times New Roman"/>
          <w:sz w:val="24"/>
          <w:szCs w:val="24"/>
        </w:rPr>
        <w:t>îngrijeşte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obţinerea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aprobărilor necesare de la conducerea serviciului social; </w:t>
      </w:r>
    </w:p>
    <w:p w14:paraId="487E07D1" w14:textId="58CB9640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Particip</w:t>
      </w:r>
      <w:r w:rsidR="00602F45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2F2C25">
        <w:rPr>
          <w:rFonts w:ascii="Times New Roman" w:hAnsi="Times New Roman"/>
          <w:sz w:val="24"/>
          <w:szCs w:val="24"/>
        </w:rPr>
        <w:t>lucrarile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inventariere anuale si periodice</w:t>
      </w:r>
      <w:r w:rsidR="00602F45">
        <w:rPr>
          <w:rFonts w:ascii="Times New Roman" w:hAnsi="Times New Roman"/>
          <w:sz w:val="24"/>
          <w:szCs w:val="24"/>
        </w:rPr>
        <w:t xml:space="preserve"> ș</w:t>
      </w:r>
      <w:r w:rsidRPr="002F2C25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intocmirea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documentatiei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privind casarea mijloacelor fixe si a obiectelor de inventar;</w:t>
      </w:r>
    </w:p>
    <w:p w14:paraId="25FEB5A5" w14:textId="57F2317C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>Verific</w:t>
      </w:r>
      <w:r w:rsidR="00602F45">
        <w:rPr>
          <w:rFonts w:ascii="Times New Roman" w:hAnsi="Times New Roman"/>
          <w:sz w:val="24"/>
          <w:szCs w:val="24"/>
        </w:rPr>
        <w:t>ă</w:t>
      </w:r>
      <w:r w:rsidRPr="002F2C25">
        <w:rPr>
          <w:rFonts w:ascii="Times New Roman" w:hAnsi="Times New Roman"/>
          <w:sz w:val="24"/>
          <w:szCs w:val="24"/>
        </w:rPr>
        <w:t xml:space="preserve"> permanent extrasele de cont</w:t>
      </w:r>
      <w:r w:rsidR="00602F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2C25">
        <w:rPr>
          <w:rFonts w:ascii="Times New Roman" w:hAnsi="Times New Roman"/>
          <w:sz w:val="24"/>
          <w:szCs w:val="24"/>
        </w:rPr>
        <w:t>raspunde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F2C25">
        <w:rPr>
          <w:rFonts w:ascii="Times New Roman" w:hAnsi="Times New Roman"/>
          <w:sz w:val="24"/>
          <w:szCs w:val="24"/>
        </w:rPr>
        <w:t>inregistrarea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sumelor in contabilitate,  (asigura concordanta intre extrase de cont si </w:t>
      </w:r>
      <w:proofErr w:type="spellStart"/>
      <w:r w:rsidRPr="002F2C25">
        <w:rPr>
          <w:rFonts w:ascii="Times New Roman" w:hAnsi="Times New Roman"/>
          <w:sz w:val="24"/>
          <w:szCs w:val="24"/>
        </w:rPr>
        <w:t>balanta</w:t>
      </w:r>
      <w:proofErr w:type="spellEnd"/>
      <w:r w:rsidRPr="002F2C25">
        <w:rPr>
          <w:rFonts w:ascii="Times New Roman" w:hAnsi="Times New Roman"/>
          <w:sz w:val="24"/>
          <w:szCs w:val="24"/>
        </w:rPr>
        <w:t>);</w:t>
      </w:r>
    </w:p>
    <w:p w14:paraId="378B30D1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Analizează cel </w:t>
      </w:r>
      <w:proofErr w:type="spellStart"/>
      <w:r w:rsidRPr="002F2C25">
        <w:rPr>
          <w:rFonts w:ascii="Times New Roman" w:hAnsi="Times New Roman"/>
          <w:sz w:val="24"/>
          <w:szCs w:val="24"/>
        </w:rPr>
        <w:t>puţin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lunar sau ori de cate ori este nevoie, </w:t>
      </w:r>
      <w:proofErr w:type="spellStart"/>
      <w:r w:rsidRPr="002F2C25">
        <w:rPr>
          <w:rFonts w:ascii="Times New Roman" w:hAnsi="Times New Roman"/>
          <w:sz w:val="24"/>
          <w:szCs w:val="24"/>
        </w:rPr>
        <w:t>situaţia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conturilor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informează </w:t>
      </w:r>
      <w:proofErr w:type="spellStart"/>
      <w:r w:rsidRPr="002F2C25">
        <w:rPr>
          <w:rFonts w:ascii="Times New Roman" w:hAnsi="Times New Roman"/>
          <w:sz w:val="24"/>
          <w:szCs w:val="24"/>
        </w:rPr>
        <w:t>seful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serviciu  în cazul sesizării unor anomalii;</w:t>
      </w:r>
    </w:p>
    <w:p w14:paraId="71DC8C67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Realizează arhivarea, păstrarea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reconstituirea documentelor justificative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financiar- contabile.</w:t>
      </w:r>
    </w:p>
    <w:p w14:paraId="35033A63" w14:textId="01613765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2F2C25">
        <w:rPr>
          <w:rFonts w:ascii="Times New Roman" w:hAnsi="Times New Roman"/>
          <w:sz w:val="24"/>
          <w:szCs w:val="24"/>
        </w:rPr>
        <w:t>ingrijeste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ca toate </w:t>
      </w:r>
      <w:proofErr w:type="spellStart"/>
      <w:r w:rsidRPr="002F2C25">
        <w:rPr>
          <w:rFonts w:ascii="Times New Roman" w:hAnsi="Times New Roman"/>
          <w:sz w:val="24"/>
          <w:szCs w:val="24"/>
        </w:rPr>
        <w:t>situatiile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financiare lunare si adresele repartizate sa fie depuse la timp in termenele stabilite;</w:t>
      </w:r>
    </w:p>
    <w:p w14:paraId="57E3C241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C25">
        <w:rPr>
          <w:rFonts w:ascii="Times New Roman" w:hAnsi="Times New Roman"/>
          <w:sz w:val="24"/>
          <w:szCs w:val="24"/>
        </w:rPr>
        <w:t xml:space="preserve">Confirmă prin semnătura pe </w:t>
      </w:r>
      <w:proofErr w:type="spellStart"/>
      <w:r w:rsidRPr="002F2C25">
        <w:rPr>
          <w:rFonts w:ascii="Times New Roman" w:hAnsi="Times New Roman"/>
          <w:sz w:val="24"/>
          <w:szCs w:val="24"/>
        </w:rPr>
        <w:t>Fişa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de lichidare a </w:t>
      </w:r>
      <w:proofErr w:type="spellStart"/>
      <w:r w:rsidRPr="002F2C25">
        <w:rPr>
          <w:rFonts w:ascii="Times New Roman" w:hAnsi="Times New Roman"/>
          <w:sz w:val="24"/>
          <w:szCs w:val="24"/>
        </w:rPr>
        <w:t>salariaţilor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dacă persoana are datorii sau </w:t>
      </w:r>
      <w:proofErr w:type="spellStart"/>
      <w:r w:rsidRPr="002F2C25">
        <w:rPr>
          <w:rFonts w:ascii="Times New Roman" w:hAnsi="Times New Roman"/>
          <w:sz w:val="24"/>
          <w:szCs w:val="24"/>
        </w:rPr>
        <w:t>creanţe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nerealizate;</w:t>
      </w:r>
    </w:p>
    <w:p w14:paraId="57A00CBB" w14:textId="77777777" w:rsidR="002F2C25" w:rsidRPr="002F2C25" w:rsidRDefault="002F2C2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2C25">
        <w:rPr>
          <w:rFonts w:ascii="Times New Roman" w:hAnsi="Times New Roman"/>
          <w:sz w:val="24"/>
          <w:szCs w:val="24"/>
        </w:rPr>
        <w:t>Cunoaşte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2C25">
        <w:rPr>
          <w:rFonts w:ascii="Times New Roman" w:hAnsi="Times New Roman"/>
          <w:sz w:val="24"/>
          <w:szCs w:val="24"/>
        </w:rPr>
        <w:t>legislaţia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din domeniul financiar contabil </w:t>
      </w:r>
      <w:proofErr w:type="spellStart"/>
      <w:r w:rsidRPr="002F2C25">
        <w:rPr>
          <w:rFonts w:ascii="Times New Roman" w:hAnsi="Times New Roman"/>
          <w:sz w:val="24"/>
          <w:szCs w:val="24"/>
        </w:rPr>
        <w:t>şi</w:t>
      </w:r>
      <w:proofErr w:type="spellEnd"/>
      <w:r w:rsidRPr="002F2C25">
        <w:rPr>
          <w:rFonts w:ascii="Times New Roman" w:hAnsi="Times New Roman"/>
          <w:sz w:val="24"/>
          <w:szCs w:val="24"/>
        </w:rPr>
        <w:t xml:space="preserve"> se informează continuu asupra modificărilor legislative ce survin;</w:t>
      </w:r>
    </w:p>
    <w:p w14:paraId="321548F6" w14:textId="09B54A12" w:rsidR="002F2C25" w:rsidRPr="002F2C25" w:rsidRDefault="00602F4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2F2C25" w:rsidRPr="002F2C25">
        <w:rPr>
          <w:rFonts w:ascii="Times New Roman" w:hAnsi="Times New Roman"/>
          <w:sz w:val="24"/>
          <w:szCs w:val="24"/>
        </w:rPr>
        <w:t>articip</w:t>
      </w:r>
      <w:r>
        <w:rPr>
          <w:rFonts w:ascii="Times New Roman" w:hAnsi="Times New Roman"/>
          <w:sz w:val="24"/>
          <w:szCs w:val="24"/>
        </w:rPr>
        <w:t>ă</w:t>
      </w:r>
      <w:r w:rsidR="002F2C25" w:rsidRPr="002F2C25">
        <w:rPr>
          <w:rFonts w:ascii="Times New Roman" w:hAnsi="Times New Roman"/>
          <w:sz w:val="24"/>
          <w:szCs w:val="24"/>
        </w:rPr>
        <w:t xml:space="preserve"> la elaborarea sau, după caz, realizează lucrări de complexitate ori de importanta deosebita, corespunzătoare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funcţiei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 în care sunt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încadraţi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>;</w:t>
      </w:r>
    </w:p>
    <w:p w14:paraId="759CD5D6" w14:textId="68719437" w:rsidR="002F2C25" w:rsidRDefault="00602F45" w:rsidP="002F2C25">
      <w:pPr>
        <w:widowControl w:val="0"/>
        <w:numPr>
          <w:ilvl w:val="1"/>
          <w:numId w:val="13"/>
        </w:numPr>
        <w:tabs>
          <w:tab w:val="left" w:pos="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F2C25" w:rsidRPr="002F2C25">
        <w:rPr>
          <w:rFonts w:ascii="Times New Roman" w:hAnsi="Times New Roman"/>
          <w:sz w:val="24"/>
          <w:szCs w:val="24"/>
        </w:rPr>
        <w:t xml:space="preserve">ealizează propuneri pentru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îmbunătăţirea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calităţii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activităţilor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din cadrul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direcţiei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în vederea apărării drepturilor </w:t>
      </w:r>
      <w:proofErr w:type="spellStart"/>
      <w:r w:rsidR="002F2C25" w:rsidRPr="002F2C25">
        <w:rPr>
          <w:rFonts w:ascii="Times New Roman" w:hAnsi="Times New Roman"/>
          <w:sz w:val="24"/>
          <w:szCs w:val="24"/>
        </w:rPr>
        <w:t>benficiarilor</w:t>
      </w:r>
      <w:proofErr w:type="spellEnd"/>
      <w:r w:rsidR="002F2C25" w:rsidRPr="002F2C25">
        <w:rPr>
          <w:rFonts w:ascii="Times New Roman" w:hAnsi="Times New Roman"/>
          <w:sz w:val="24"/>
          <w:szCs w:val="24"/>
        </w:rPr>
        <w:t xml:space="preserve"> serviciilor oferite;</w:t>
      </w:r>
    </w:p>
    <w:p w14:paraId="33AA7D05" w14:textId="77777777" w:rsidR="00602F45" w:rsidRDefault="00602F45" w:rsidP="00602F45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14:paraId="5C7FA423" w14:textId="77777777" w:rsidR="00602F45" w:rsidRPr="002F2C25" w:rsidRDefault="00602F45" w:rsidP="00602F45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bookmarkEnd w:id="0"/>
    <w:p w14:paraId="7EE1A0BC" w14:textId="77777777" w:rsidR="00BE53A3" w:rsidRDefault="00BE53A3" w:rsidP="00BE53A3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330" w:hanging="36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0E03FC3" w14:textId="77777777" w:rsidR="00FC6A85" w:rsidRDefault="00FC6A85" w:rsidP="00BE53A3">
      <w:pPr>
        <w:widowControl w:val="0"/>
        <w:tabs>
          <w:tab w:val="left" w:pos="330"/>
        </w:tabs>
        <w:autoSpaceDE w:val="0"/>
        <w:autoSpaceDN w:val="0"/>
        <w:adjustRightInd w:val="0"/>
        <w:spacing w:after="0" w:line="240" w:lineRule="auto"/>
        <w:ind w:left="330" w:hanging="36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Art.12 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 xml:space="preserve"> comune tuturor categoriilor de personal:</w:t>
      </w:r>
    </w:p>
    <w:p w14:paraId="25FAF23C" w14:textId="47506141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1. asigură confidențialitatea informațiilor obținute prin exercitarea</w:t>
      </w:r>
      <w:r w:rsidR="00CD2FA3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profesiei;</w:t>
      </w:r>
    </w:p>
    <w:p w14:paraId="378FB3FB" w14:textId="680AA9B8" w:rsidR="005A1906" w:rsidRDefault="00FC6A85" w:rsidP="004E2E67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2. respectă intimitatea persoanei, precum și libertatea acesteia de a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decide;</w:t>
      </w:r>
    </w:p>
    <w:p w14:paraId="516BE185" w14:textId="77777777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3. respectă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normele eticii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profesionalestabilite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32B78EAC" w14:textId="47696E36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4. se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preocupă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de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tuturor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actelor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normative</w:t>
      </w:r>
      <w:r w:rsidR="00062B69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062B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="00062B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062B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="00062B6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</w:t>
      </w:r>
      <w:r w:rsidR="00062B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prevederi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6E930C7" w14:textId="77777777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5. se informează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permanență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lucrări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apărute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noutățile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legislative;</w:t>
      </w:r>
    </w:p>
    <w:p w14:paraId="7B012964" w14:textId="77777777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6. efectuează propuneri pentru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deactivitate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69DDF21" w14:textId="77777777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7. răspunde de calitatea muncii depuse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rezolvarea la timp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asarcinilor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potrivit prevederilor legale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97DEBD6" w14:textId="77777777" w:rsidR="005A1906" w:rsidRDefault="00FC6A85" w:rsidP="005A1906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activitatea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instrucţiunile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primite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angajatorului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expună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pericol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accidentare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îmbolnăvire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propria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timpul</w:t>
      </w:r>
      <w:proofErr w:type="spellEnd"/>
      <w:r w:rsid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D3AE91D" w14:textId="57C4C25B" w:rsidR="00CD2FA3" w:rsidRPr="00CD2FA3" w:rsidRDefault="005A1906" w:rsidP="005A1906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9.</w:t>
      </w:r>
      <w:r w:rsidR="00602F4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cunoască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măsurile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de prim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reusească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nevoie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3E1CCF83" w14:textId="00B5746C" w:rsidR="00CD2FA3" w:rsidRDefault="005A1906" w:rsidP="00CD2FA3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10. </w:t>
      </w:r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explice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înțelesul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normele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, PSI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circulație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D2FA3" w:rsidRPr="00CD2FA3">
        <w:rPr>
          <w:rFonts w:ascii="Times New Roman" w:hAnsi="Times New Roman"/>
          <w:sz w:val="24"/>
          <w:szCs w:val="24"/>
          <w:lang w:val="en-US"/>
        </w:rPr>
        <w:t>rutieră</w:t>
      </w:r>
      <w:proofErr w:type="spellEnd"/>
      <w:r w:rsidR="00CD2FA3" w:rsidRPr="00CD2FA3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4AC59C9D" w14:textId="162BB8F3" w:rsidR="005A1906" w:rsidRDefault="005A1906" w:rsidP="00CD2FA3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11.</w:t>
      </w:r>
      <w:r w:rsidR="00602F4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interzis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disciplinare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excesive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iraționale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din casa de tip familial (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pedeapsă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hrană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apă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somn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penalitățile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financiare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examinare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intimă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nu are o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rațiune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medicală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nu e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efectuată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de personal medico-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sanitar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>,</w:t>
      </w:r>
      <w:r w:rsidR="00602F4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confiscarea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echipamentelor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medicamentație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medical,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comportamentul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implicarea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altui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restricționare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contactului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există</w:t>
      </w:r>
      <w:proofErr w:type="spellEnd"/>
      <w:r w:rsidRPr="005A1906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005A1906">
        <w:rPr>
          <w:rFonts w:ascii="Times New Roman" w:hAnsi="Times New Roman"/>
          <w:sz w:val="24"/>
          <w:szCs w:val="24"/>
          <w:lang w:val="en-US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AF9AC1A" w14:textId="30E85D71" w:rsidR="00FC6A85" w:rsidRDefault="005A1906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12</w:t>
      </w:r>
      <w:r w:rsidR="00FC6A85">
        <w:rPr>
          <w:rFonts w:ascii="Times New Roman" w:hAnsi="Times New Roman"/>
          <w:sz w:val="24"/>
          <w:szCs w:val="24"/>
          <w:lang w:val="ro"/>
        </w:rPr>
        <w:t xml:space="preserve">. urmărește respectarea drepturilor copilului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instituţie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solicită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observă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="00FC6A85">
        <w:rPr>
          <w:rFonts w:ascii="Times New Roman" w:hAnsi="Times New Roman"/>
          <w:sz w:val="24"/>
          <w:szCs w:val="24"/>
          <w:lang w:val="en-US"/>
        </w:rPr>
        <w:t>acestordrepturi</w:t>
      </w:r>
      <w:proofErr w:type="spellEnd"/>
      <w:r w:rsidR="00FC6A85">
        <w:rPr>
          <w:rFonts w:ascii="Times New Roman" w:hAnsi="Times New Roman"/>
          <w:sz w:val="24"/>
          <w:szCs w:val="24"/>
          <w:lang w:val="en-US"/>
        </w:rPr>
        <w:t>;</w:t>
      </w:r>
    </w:p>
    <w:p w14:paraId="474C2687" w14:textId="376BA242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1</w:t>
      </w:r>
      <w:r w:rsidR="005A1906">
        <w:rPr>
          <w:rFonts w:ascii="Times New Roman" w:hAnsi="Times New Roman"/>
          <w:sz w:val="24"/>
          <w:szCs w:val="24"/>
          <w:lang w:val="ro"/>
        </w:rPr>
        <w:t>3</w:t>
      </w:r>
      <w:r>
        <w:rPr>
          <w:rFonts w:ascii="Times New Roman" w:hAnsi="Times New Roman"/>
          <w:sz w:val="24"/>
          <w:szCs w:val="24"/>
          <w:lang w:val="ro"/>
        </w:rPr>
        <w:t xml:space="preserve">. răspunde personal de integritatea bunurilor materiale, a aparaturii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desfăşoară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aducă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prejudiciiinstituţiei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F6EF504" w14:textId="3BB7E9B1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1</w:t>
      </w:r>
      <w:r w:rsidR="005A1906">
        <w:rPr>
          <w:rFonts w:ascii="Times New Roman" w:hAnsi="Times New Roman"/>
          <w:sz w:val="24"/>
          <w:szCs w:val="24"/>
          <w:lang w:val="ro"/>
        </w:rPr>
        <w:t>4</w:t>
      </w:r>
      <w:r>
        <w:rPr>
          <w:rFonts w:ascii="Times New Roman" w:hAnsi="Times New Roman"/>
          <w:sz w:val="24"/>
          <w:szCs w:val="24"/>
          <w:lang w:val="ro"/>
        </w:rPr>
        <w:t xml:space="preserve">. participă la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manifestarile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festive, la cursuri de formare organizate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283CC9">
        <w:rPr>
          <w:rFonts w:ascii="Times New Roman" w:hAnsi="Times New Roman"/>
          <w:sz w:val="24"/>
          <w:szCs w:val="24"/>
          <w:lang w:val="ro"/>
        </w:rPr>
        <w:t>Direcția Generală de Asistentă Socială și Protecția Copilului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602F45">
        <w:rPr>
          <w:rFonts w:ascii="Times New Roman" w:hAnsi="Times New Roman"/>
          <w:sz w:val="24"/>
          <w:szCs w:val="24"/>
          <w:lang w:val="ro"/>
        </w:rPr>
        <w:t xml:space="preserve">a județului </w:t>
      </w:r>
      <w:r>
        <w:rPr>
          <w:rFonts w:ascii="Times New Roman" w:hAnsi="Times New Roman"/>
          <w:sz w:val="24"/>
          <w:szCs w:val="24"/>
          <w:lang w:val="ro"/>
        </w:rPr>
        <w:t>Satu Mare;</w:t>
      </w:r>
    </w:p>
    <w:p w14:paraId="6EBA6A79" w14:textId="000E17D9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1</w:t>
      </w:r>
      <w:r w:rsidR="005A1906">
        <w:rPr>
          <w:rFonts w:ascii="Times New Roman" w:hAnsi="Times New Roman"/>
          <w:sz w:val="24"/>
          <w:szCs w:val="24"/>
          <w:lang w:val="ro"/>
        </w:rPr>
        <w:t>5</w:t>
      </w:r>
      <w:r>
        <w:rPr>
          <w:rFonts w:ascii="Times New Roman" w:hAnsi="Times New Roman"/>
          <w:sz w:val="24"/>
          <w:szCs w:val="24"/>
          <w:lang w:val="ro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răspund</w:t>
      </w:r>
      <w:r>
        <w:rPr>
          <w:rFonts w:ascii="Times New Roman" w:hAnsi="Times New Roman"/>
          <w:spacing w:val="43"/>
          <w:sz w:val="24"/>
          <w:szCs w:val="24"/>
          <w:lang w:val="ro"/>
        </w:rPr>
        <w:t>e</w:t>
      </w:r>
      <w:r>
        <w:rPr>
          <w:rFonts w:ascii="Times New Roman" w:hAnsi="Times New Roman"/>
          <w:sz w:val="24"/>
          <w:szCs w:val="24"/>
          <w:lang w:val="ro"/>
        </w:rPr>
        <w:t>penal</w:t>
      </w:r>
      <w:proofErr w:type="spellEnd"/>
      <w:r>
        <w:rPr>
          <w:rFonts w:ascii="Times New Roman" w:hAnsi="Times New Roman"/>
          <w:spacing w:val="43"/>
          <w:sz w:val="24"/>
          <w:szCs w:val="24"/>
          <w:lang w:val="ro"/>
        </w:rPr>
        <w:t xml:space="preserve">, </w:t>
      </w:r>
      <w:r>
        <w:rPr>
          <w:rFonts w:ascii="Times New Roman" w:hAnsi="Times New Roman"/>
          <w:sz w:val="24"/>
          <w:szCs w:val="24"/>
          <w:lang w:val="ro"/>
        </w:rPr>
        <w:t>materia</w:t>
      </w:r>
      <w:r>
        <w:rPr>
          <w:rFonts w:ascii="Times New Roman" w:hAnsi="Times New Roman"/>
          <w:spacing w:val="42"/>
          <w:sz w:val="24"/>
          <w:szCs w:val="24"/>
          <w:lang w:val="ro"/>
        </w:rPr>
        <w:t xml:space="preserve">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</w:t>
      </w:r>
      <w:r>
        <w:rPr>
          <w:rFonts w:ascii="Times New Roman" w:hAnsi="Times New Roman"/>
          <w:spacing w:val="43"/>
          <w:sz w:val="24"/>
          <w:szCs w:val="24"/>
          <w:lang w:val="ro"/>
        </w:rPr>
        <w:t>i</w:t>
      </w:r>
      <w:proofErr w:type="spellEnd"/>
      <w:r>
        <w:rPr>
          <w:rFonts w:ascii="Times New Roman" w:hAnsi="Times New Roman"/>
          <w:spacing w:val="43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disciplina</w:t>
      </w:r>
      <w:r>
        <w:rPr>
          <w:rFonts w:ascii="Times New Roman" w:hAnsi="Times New Roman"/>
          <w:spacing w:val="41"/>
          <w:sz w:val="24"/>
          <w:szCs w:val="24"/>
          <w:lang w:val="ro"/>
        </w:rPr>
        <w:t xml:space="preserve">r </w:t>
      </w:r>
      <w:r>
        <w:rPr>
          <w:rFonts w:ascii="Times New Roman" w:hAnsi="Times New Roman"/>
          <w:sz w:val="24"/>
          <w:szCs w:val="24"/>
          <w:lang w:val="ro"/>
        </w:rPr>
        <w:t>pentr</w:t>
      </w:r>
      <w:r>
        <w:rPr>
          <w:rFonts w:ascii="Times New Roman" w:hAnsi="Times New Roman"/>
          <w:spacing w:val="42"/>
          <w:sz w:val="24"/>
          <w:szCs w:val="24"/>
          <w:lang w:val="ro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îndeplinire</w:t>
      </w:r>
      <w:r>
        <w:rPr>
          <w:rFonts w:ascii="Times New Roman" w:hAnsi="Times New Roman"/>
          <w:spacing w:val="43"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pacing w:val="43"/>
          <w:sz w:val="24"/>
          <w:szCs w:val="24"/>
          <w:lang w:val="en-US"/>
        </w:rPr>
        <w:t>n</w:t>
      </w:r>
      <w:proofErr w:type="spellEnd"/>
      <w:r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</w:t>
      </w:r>
      <w:r>
        <w:rPr>
          <w:rFonts w:ascii="Times New Roman" w:hAnsi="Times New Roman"/>
          <w:spacing w:val="42"/>
          <w:sz w:val="24"/>
          <w:szCs w:val="24"/>
          <w:lang w:val="en-US"/>
        </w:rPr>
        <w:t xml:space="preserve">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necorespunzăto</w:t>
      </w:r>
      <w:r>
        <w:rPr>
          <w:rFonts w:ascii="Times New Roman" w:hAnsi="Times New Roman"/>
          <w:spacing w:val="41"/>
          <w:sz w:val="24"/>
          <w:szCs w:val="24"/>
          <w:lang w:val="en-US"/>
        </w:rPr>
        <w:t>r</w:t>
      </w:r>
      <w:proofErr w:type="spellEnd"/>
      <w:r>
        <w:rPr>
          <w:rFonts w:ascii="Times New Roman" w:hAnsi="Times New Roman"/>
          <w:spacing w:val="4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sarcinilor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093A3DD" w14:textId="4B6854CE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1</w:t>
      </w:r>
      <w:r w:rsidR="005A1906">
        <w:rPr>
          <w:rFonts w:ascii="Times New Roman" w:hAnsi="Times New Roman"/>
          <w:sz w:val="24"/>
          <w:szCs w:val="24"/>
          <w:lang w:val="ro"/>
        </w:rPr>
        <w:t>6</w:t>
      </w:r>
      <w:r>
        <w:rPr>
          <w:rFonts w:ascii="Times New Roman" w:hAnsi="Times New Roman"/>
          <w:sz w:val="24"/>
          <w:szCs w:val="24"/>
          <w:lang w:val="ro"/>
        </w:rPr>
        <w:t xml:space="preserve">. respectă Regulamentul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3B020B29" w14:textId="5D71D417" w:rsidR="00FC6A85" w:rsidRDefault="00FC6A85" w:rsidP="00232E9B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1</w:t>
      </w:r>
      <w:r w:rsidR="005A1906">
        <w:rPr>
          <w:rFonts w:ascii="Times New Roman" w:hAnsi="Times New Roman"/>
          <w:sz w:val="24"/>
          <w:szCs w:val="24"/>
          <w:lang w:val="ro"/>
        </w:rPr>
        <w:t>7</w:t>
      </w:r>
      <w:r>
        <w:rPr>
          <w:rFonts w:ascii="Times New Roman" w:hAnsi="Times New Roman"/>
          <w:sz w:val="24"/>
          <w:szCs w:val="24"/>
          <w:lang w:val="ro"/>
        </w:rPr>
        <w:t>. răspunde de corectitudinea și promptitudinea cu care furnizează informațiile din domeniul său de</w:t>
      </w:r>
      <w:r w:rsidR="00CD2FA3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activitate.</w:t>
      </w:r>
    </w:p>
    <w:p w14:paraId="5872EE60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4C2FACF2" w14:textId="77777777" w:rsidR="00232E9B" w:rsidRDefault="00232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5C0A921C" w14:textId="77777777" w:rsidR="00FC6A85" w:rsidRDefault="00FC6A85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13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centrului:</w:t>
      </w: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1C941FFB" w14:textId="2B146652" w:rsidR="00FC6A85" w:rsidRDefault="00FC6A85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În estimarea bugetului de venituri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cheltuieli, </w:t>
      </w:r>
      <w:r w:rsidR="00602F45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puţin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799B918F" w14:textId="3A1802CA" w:rsidR="00FC6A85" w:rsidRDefault="00FC6A85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cheltuielilor </w:t>
      </w:r>
      <w:r w:rsidR="00602F45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se asigură,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4281132E" w14:textId="57BB11AD" w:rsidR="00700222" w:rsidRPr="00700222" w:rsidRDefault="00FC6A85" w:rsidP="00700222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bugetul local al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judeţului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1562ACC8" w14:textId="7B1AE96C" w:rsidR="00FC6A85" w:rsidRDefault="00FC6A85" w:rsidP="00700222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donaţii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, sponsorizări sau alte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contribuţii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ţară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 din străinătate;</w:t>
      </w:r>
    </w:p>
    <w:p w14:paraId="6E43B063" w14:textId="77777777" w:rsidR="00602F45" w:rsidRPr="00602F45" w:rsidRDefault="00602F45" w:rsidP="00602F45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19700C2" w14:textId="77777777" w:rsidR="00602F45" w:rsidRDefault="00602F45" w:rsidP="00602F45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DACC2E8" w14:textId="77777777" w:rsidR="00602F45" w:rsidRDefault="00602F45" w:rsidP="00602F45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102C4BE8" w14:textId="77777777" w:rsidR="00602F45" w:rsidRPr="00602F45" w:rsidRDefault="00602F45" w:rsidP="00602F45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58B1FF8" w14:textId="5933EFC0" w:rsidR="00FC6A85" w:rsidRPr="00700222" w:rsidRDefault="00FC6A85" w:rsidP="00700222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00222">
        <w:rPr>
          <w:rFonts w:ascii="Times New Roman" w:hAnsi="Times New Roman"/>
          <w:sz w:val="24"/>
          <w:szCs w:val="24"/>
          <w:lang w:val="ro"/>
        </w:rPr>
        <w:t xml:space="preserve">alte surse de </w:t>
      </w:r>
      <w:proofErr w:type="spellStart"/>
      <w:r w:rsidRPr="00700222">
        <w:rPr>
          <w:rFonts w:ascii="Times New Roman" w:hAnsi="Times New Roman"/>
          <w:sz w:val="24"/>
          <w:szCs w:val="24"/>
          <w:lang w:val="ro"/>
        </w:rPr>
        <w:t>finanţare</w:t>
      </w:r>
      <w:proofErr w:type="spellEnd"/>
      <w:r w:rsidRPr="00700222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00222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700222">
        <w:rPr>
          <w:rFonts w:ascii="Times New Roman" w:hAnsi="Times New Roman"/>
          <w:sz w:val="24"/>
          <w:szCs w:val="24"/>
          <w:lang w:val="en-US"/>
        </w:rPr>
        <w:t>.</w:t>
      </w:r>
    </w:p>
    <w:p w14:paraId="141B137D" w14:textId="77777777" w:rsidR="00FC6A85" w:rsidRDefault="00FC6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6DC76E29" w14:textId="77777777" w:rsidR="00C557F6" w:rsidRPr="001058B0" w:rsidRDefault="00C557F6" w:rsidP="00C55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fr-FR"/>
        </w:rPr>
      </w:pPr>
      <w:bookmarkStart w:id="1" w:name="_Hlk33178508"/>
      <w:r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     </w:t>
      </w:r>
      <w:r w:rsidRPr="001058B0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ART. </w:t>
      </w:r>
      <w:r w:rsidRPr="001058B0">
        <w:rPr>
          <w:rFonts w:ascii="Times New Roman" w:hAnsi="Times New Roman"/>
          <w:b/>
          <w:sz w:val="24"/>
          <w:szCs w:val="24"/>
          <w:lang w:val="fr-FR"/>
        </w:rPr>
        <w:t xml:space="preserve">14 </w:t>
      </w:r>
      <w:proofErr w:type="spellStart"/>
      <w:r w:rsidRPr="001058B0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16DA0D3D" w14:textId="77777777" w:rsidR="00C557F6" w:rsidRPr="001058B0" w:rsidRDefault="00C557F6" w:rsidP="00C557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1058B0"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 w:rsidRPr="001058B0"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Pr="001058B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058B0"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 w:rsidRPr="001058B0"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 w:rsidRPr="001058B0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1058B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058B0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1058B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058B0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1058B0"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463A97D4" w14:textId="77777777" w:rsidR="00C557F6" w:rsidRPr="001058B0" w:rsidRDefault="00C557F6" w:rsidP="00C557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0DF8278" w14:textId="56E56A81" w:rsidR="00C557F6" w:rsidRPr="001058B0" w:rsidRDefault="00C557F6" w:rsidP="00C557F6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4E2E67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asa de tip 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F</w:t>
      </w:r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amilial</w:t>
      </w:r>
      <w:r w:rsidR="00283CC9"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Mihaela</w:t>
      </w:r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Tășnad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Satu Mare. </w:t>
      </w:r>
    </w:p>
    <w:p w14:paraId="299D295C" w14:textId="1B0D352F" w:rsidR="00C557F6" w:rsidRPr="001058B0" w:rsidRDefault="00C557F6" w:rsidP="00283CC9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Cas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Familial „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Mihaelaˮ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Tășnad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Mare.</w:t>
      </w:r>
    </w:p>
    <w:p w14:paraId="0D487A41" w14:textId="7F944E46" w:rsidR="00C557F6" w:rsidRPr="001058B0" w:rsidRDefault="00C557F6" w:rsidP="00283CC9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Cas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Familial „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Mihaelaˮ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Tășnad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3086BC32" w14:textId="12039776" w:rsidR="00C557F6" w:rsidRPr="00602F45" w:rsidRDefault="00C557F6" w:rsidP="00283CC9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Cas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Familial „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Mihaelaˮ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Tășnad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3CC9" w:rsidRPr="00283CC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602F4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1058B0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7A647D98" w14:textId="77777777" w:rsidR="00602F45" w:rsidRDefault="00602F45" w:rsidP="00602F45">
      <w:p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</w:p>
    <w:p w14:paraId="51993F35" w14:textId="77777777" w:rsidR="00602F45" w:rsidRPr="001058B0" w:rsidRDefault="00602F45" w:rsidP="00602F45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3BEEA6ED" w14:textId="77777777" w:rsidR="00C557F6" w:rsidRPr="001058B0" w:rsidRDefault="00C557F6" w:rsidP="00C557F6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D86A6FE" w14:textId="77777777" w:rsidR="00C557F6" w:rsidRDefault="00C557F6" w:rsidP="00C557F6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bookmarkEnd w:id="1"/>
    <w:p w14:paraId="40C78C82" w14:textId="5DC26D0F" w:rsidR="00F5531D" w:rsidRPr="00F5531D" w:rsidRDefault="00F5531D" w:rsidP="00F5531D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  <w:r w:rsidRPr="00F5531D">
        <w:rPr>
          <w:rFonts w:ascii="Times New Roman" w:eastAsia="Calibri" w:hAnsi="Times New Roman"/>
          <w:sz w:val="24"/>
          <w:szCs w:val="24"/>
          <w:lang w:val="en-GB" w:eastAsia="en-US"/>
        </w:rPr>
        <w:t xml:space="preserve"> </w:t>
      </w:r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PREȘEDINTE,                             SECRETAR GENERAL AL JUDEȚULUI,</w:t>
      </w:r>
    </w:p>
    <w:p w14:paraId="42663629" w14:textId="3CE11EE2" w:rsidR="00F5531D" w:rsidRDefault="00F5531D" w:rsidP="00F5531D">
      <w:pPr>
        <w:spacing w:after="160" w:line="256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</w:t>
      </w:r>
      <w:r w:rsidR="00602F45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</w:t>
      </w:r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r w:rsidRPr="00F5531D">
        <w:rPr>
          <w:rFonts w:ascii="Times New Roman" w:eastAsia="Calibri" w:hAnsi="Times New Roman"/>
          <w:sz w:val="24"/>
          <w:szCs w:val="24"/>
          <w:lang w:val="en-US" w:eastAsia="en-US"/>
        </w:rPr>
        <w:t xml:space="preserve">Pataki Csaba                                      </w:t>
      </w:r>
      <w:proofErr w:type="spellStart"/>
      <w:r w:rsidRPr="00F5531D">
        <w:rPr>
          <w:rFonts w:ascii="Times New Roman" w:eastAsia="Calibri" w:hAnsi="Times New Roman"/>
          <w:sz w:val="24"/>
          <w:szCs w:val="24"/>
          <w:lang w:val="en-US" w:eastAsia="en-US"/>
        </w:rPr>
        <w:t>Crasnai</w:t>
      </w:r>
      <w:proofErr w:type="spellEnd"/>
      <w:r w:rsidRPr="00F5531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Mihaela Elena Ana </w:t>
      </w:r>
    </w:p>
    <w:p w14:paraId="496E386D" w14:textId="77777777" w:rsidR="00602F45" w:rsidRDefault="00602F45" w:rsidP="00F5531D">
      <w:pPr>
        <w:spacing w:after="160" w:line="256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14:paraId="170F96D2" w14:textId="77777777" w:rsidR="00602F45" w:rsidRPr="00F5531D" w:rsidRDefault="00602F45" w:rsidP="00F5531D">
      <w:pPr>
        <w:spacing w:after="160" w:line="256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14:paraId="6638A20D" w14:textId="77777777" w:rsidR="00F5531D" w:rsidRPr="00F5531D" w:rsidRDefault="00F5531D" w:rsidP="00F5531D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25ADC0CA" w14:textId="77777777" w:rsidR="00F5531D" w:rsidRPr="00F5531D" w:rsidRDefault="00F5531D" w:rsidP="00F5531D">
      <w:pPr>
        <w:spacing w:after="160" w:line="25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</w:p>
    <w:p w14:paraId="15C9C6B9" w14:textId="38901213" w:rsidR="00F5531D" w:rsidRPr="00F5531D" w:rsidRDefault="00F5531D" w:rsidP="00F5531D">
      <w:pPr>
        <w:spacing w:after="160" w:line="256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                                        </w:t>
      </w:r>
      <w:r w:rsidR="00217A7C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Coordonator</w:t>
      </w:r>
      <w:proofErr w:type="spellEnd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Compartiment</w:t>
      </w:r>
      <w:proofErr w:type="spellEnd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Autoritate</w:t>
      </w:r>
      <w:proofErr w:type="spellEnd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Tutelară</w:t>
      </w:r>
      <w:proofErr w:type="spellEnd"/>
      <w:r w:rsidRPr="00F5531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,</w:t>
      </w:r>
    </w:p>
    <w:p w14:paraId="78D969AA" w14:textId="225E946C" w:rsidR="00F5531D" w:rsidRPr="00F5531D" w:rsidRDefault="00F5531D" w:rsidP="00F5531D">
      <w:pPr>
        <w:spacing w:after="160" w:line="256" w:lineRule="auto"/>
        <w:jc w:val="center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F5531D">
        <w:rPr>
          <w:rFonts w:ascii="Times New Roman" w:eastAsia="Calibri" w:hAnsi="Times New Roman"/>
          <w:sz w:val="24"/>
          <w:szCs w:val="24"/>
          <w:lang w:val="en-US" w:eastAsia="en-US"/>
        </w:rPr>
        <w:t xml:space="preserve">                                              Bartha Helga </w:t>
      </w:r>
      <w:proofErr w:type="spellStart"/>
      <w:r w:rsidRPr="00F5531D">
        <w:rPr>
          <w:rFonts w:ascii="Times New Roman" w:eastAsia="Calibri" w:hAnsi="Times New Roman"/>
          <w:sz w:val="24"/>
          <w:szCs w:val="24"/>
          <w:lang w:val="en-US" w:eastAsia="en-US"/>
        </w:rPr>
        <w:t>Elisabeta</w:t>
      </w:r>
      <w:proofErr w:type="spellEnd"/>
    </w:p>
    <w:p w14:paraId="213315FB" w14:textId="3869E320" w:rsidR="00C557F6" w:rsidRPr="001058B0" w:rsidRDefault="00C557F6" w:rsidP="00EE4DF9">
      <w:pPr>
        <w:spacing w:after="0"/>
        <w:jc w:val="both"/>
        <w:rPr>
          <w:rFonts w:ascii="Times New Roman" w:hAnsi="Times New Roman"/>
          <w:sz w:val="18"/>
          <w:szCs w:val="18"/>
        </w:rPr>
      </w:pPr>
    </w:p>
    <w:sectPr w:rsidR="00C557F6" w:rsidRPr="001058B0" w:rsidSect="004A6E84">
      <w:footerReference w:type="default" r:id="rId8"/>
      <w:pgSz w:w="12240" w:h="15840"/>
      <w:pgMar w:top="360" w:right="1417" w:bottom="1417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DBC41" w14:textId="77777777" w:rsidR="00F8714B" w:rsidRDefault="00F8714B" w:rsidP="008E202D">
      <w:pPr>
        <w:spacing w:after="0" w:line="240" w:lineRule="auto"/>
      </w:pPr>
      <w:r>
        <w:separator/>
      </w:r>
    </w:p>
  </w:endnote>
  <w:endnote w:type="continuationSeparator" w:id="0">
    <w:p w14:paraId="60782D66" w14:textId="77777777" w:rsidR="00F8714B" w:rsidRDefault="00F8714B" w:rsidP="008E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3066" w14:textId="77777777" w:rsidR="008E202D" w:rsidRDefault="008E202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58D">
      <w:rPr>
        <w:noProof/>
      </w:rPr>
      <w:t>17</w:t>
    </w:r>
    <w:r>
      <w:fldChar w:fldCharType="end"/>
    </w:r>
  </w:p>
  <w:p w14:paraId="3F7B6C4E" w14:textId="77777777" w:rsidR="008E202D" w:rsidRDefault="008E2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77D9" w14:textId="77777777" w:rsidR="00F8714B" w:rsidRDefault="00F8714B" w:rsidP="008E202D">
      <w:pPr>
        <w:spacing w:after="0" w:line="240" w:lineRule="auto"/>
      </w:pPr>
      <w:r>
        <w:separator/>
      </w:r>
    </w:p>
  </w:footnote>
  <w:footnote w:type="continuationSeparator" w:id="0">
    <w:p w14:paraId="036E6A34" w14:textId="77777777" w:rsidR="00F8714B" w:rsidRDefault="00F8714B" w:rsidP="008E2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0C94288"/>
    <w:multiLevelType w:val="hybridMultilevel"/>
    <w:tmpl w:val="2806CCB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C7725"/>
    <w:multiLevelType w:val="hybridMultilevel"/>
    <w:tmpl w:val="FFFFFFFF"/>
    <w:lvl w:ilvl="0" w:tplc="5A20D6AE">
      <w:start w:val="1"/>
      <w:numFmt w:val="decimal"/>
      <w:lvlText w:val="%1."/>
      <w:lvlJc w:val="left"/>
      <w:pPr>
        <w:ind w:left="785" w:hanging="360"/>
      </w:pPr>
      <w:rPr>
        <w:rFonts w:asciiTheme="minorHAnsi" w:hAnsiTheme="minorHAnsi" w:cs="Times New Roman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4D71"/>
    <w:multiLevelType w:val="hybridMultilevel"/>
    <w:tmpl w:val="8DFEC83E"/>
    <w:lvl w:ilvl="0" w:tplc="F70E892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46BDD"/>
    <w:multiLevelType w:val="hybridMultilevel"/>
    <w:tmpl w:val="7A4ADCE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C69AC"/>
    <w:multiLevelType w:val="hybridMultilevel"/>
    <w:tmpl w:val="FFFFFFFF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C32668"/>
    <w:multiLevelType w:val="hybridMultilevel"/>
    <w:tmpl w:val="4D52CA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C5DC4"/>
    <w:multiLevelType w:val="hybridMultilevel"/>
    <w:tmpl w:val="E64A251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403B8"/>
    <w:multiLevelType w:val="hybridMultilevel"/>
    <w:tmpl w:val="BBA09826"/>
    <w:lvl w:ilvl="0" w:tplc="F70E8924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48460B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823E86"/>
    <w:multiLevelType w:val="hybridMultilevel"/>
    <w:tmpl w:val="FFFFFFFF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9D3F33"/>
    <w:multiLevelType w:val="hybridMultilevel"/>
    <w:tmpl w:val="AD90FAD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E120D"/>
    <w:multiLevelType w:val="hybridMultilevel"/>
    <w:tmpl w:val="8110A4B0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 w15:restartNumberingAfterBreak="0">
    <w:nsid w:val="527A4DA5"/>
    <w:multiLevelType w:val="hybridMultilevel"/>
    <w:tmpl w:val="15C0DDE6"/>
    <w:lvl w:ilvl="0" w:tplc="9EB6554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B779B3"/>
    <w:multiLevelType w:val="hybridMultilevel"/>
    <w:tmpl w:val="89C0FC00"/>
    <w:lvl w:ilvl="0" w:tplc="7B4ED590">
      <w:start w:val="1"/>
      <w:numFmt w:val="upperRoman"/>
      <w:lvlText w:val="%1."/>
      <w:lvlJc w:val="left"/>
      <w:pPr>
        <w:ind w:left="69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50" w:hanging="360"/>
      </w:pPr>
    </w:lvl>
    <w:lvl w:ilvl="2" w:tplc="0418001B" w:tentative="1">
      <w:start w:val="1"/>
      <w:numFmt w:val="lowerRoman"/>
      <w:lvlText w:val="%3."/>
      <w:lvlJc w:val="right"/>
      <w:pPr>
        <w:ind w:left="1770" w:hanging="180"/>
      </w:pPr>
    </w:lvl>
    <w:lvl w:ilvl="3" w:tplc="0418000F" w:tentative="1">
      <w:start w:val="1"/>
      <w:numFmt w:val="decimal"/>
      <w:lvlText w:val="%4."/>
      <w:lvlJc w:val="left"/>
      <w:pPr>
        <w:ind w:left="2490" w:hanging="360"/>
      </w:pPr>
    </w:lvl>
    <w:lvl w:ilvl="4" w:tplc="04180019" w:tentative="1">
      <w:start w:val="1"/>
      <w:numFmt w:val="lowerLetter"/>
      <w:lvlText w:val="%5."/>
      <w:lvlJc w:val="left"/>
      <w:pPr>
        <w:ind w:left="3210" w:hanging="360"/>
      </w:pPr>
    </w:lvl>
    <w:lvl w:ilvl="5" w:tplc="0418001B" w:tentative="1">
      <w:start w:val="1"/>
      <w:numFmt w:val="lowerRoman"/>
      <w:lvlText w:val="%6."/>
      <w:lvlJc w:val="right"/>
      <w:pPr>
        <w:ind w:left="3930" w:hanging="180"/>
      </w:pPr>
    </w:lvl>
    <w:lvl w:ilvl="6" w:tplc="0418000F" w:tentative="1">
      <w:start w:val="1"/>
      <w:numFmt w:val="decimal"/>
      <w:lvlText w:val="%7."/>
      <w:lvlJc w:val="left"/>
      <w:pPr>
        <w:ind w:left="4650" w:hanging="360"/>
      </w:pPr>
    </w:lvl>
    <w:lvl w:ilvl="7" w:tplc="04180019" w:tentative="1">
      <w:start w:val="1"/>
      <w:numFmt w:val="lowerLetter"/>
      <w:lvlText w:val="%8."/>
      <w:lvlJc w:val="left"/>
      <w:pPr>
        <w:ind w:left="5370" w:hanging="360"/>
      </w:pPr>
    </w:lvl>
    <w:lvl w:ilvl="8" w:tplc="0418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0" w15:restartNumberingAfterBreak="0">
    <w:nsid w:val="64025B6E"/>
    <w:multiLevelType w:val="hybridMultilevel"/>
    <w:tmpl w:val="A00C943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732037"/>
    <w:multiLevelType w:val="hybridMultilevel"/>
    <w:tmpl w:val="4B16F9DE"/>
    <w:lvl w:ilvl="0" w:tplc="2250A5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B47BB"/>
    <w:multiLevelType w:val="hybridMultilevel"/>
    <w:tmpl w:val="166CA7F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5939BC"/>
    <w:multiLevelType w:val="multilevel"/>
    <w:tmpl w:val="CF5A6D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ourier New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 w16cid:durableId="206675542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737238636">
    <w:abstractNumId w:val="16"/>
  </w:num>
  <w:num w:numId="3" w16cid:durableId="1248463924">
    <w:abstractNumId w:val="3"/>
  </w:num>
  <w:num w:numId="4" w16cid:durableId="1677070126">
    <w:abstractNumId w:val="17"/>
  </w:num>
  <w:num w:numId="5" w16cid:durableId="2018380861">
    <w:abstractNumId w:val="21"/>
  </w:num>
  <w:num w:numId="6" w16cid:durableId="1823354258">
    <w:abstractNumId w:val="10"/>
  </w:num>
  <w:num w:numId="7" w16cid:durableId="413093305">
    <w:abstractNumId w:val="6"/>
  </w:num>
  <w:num w:numId="8" w16cid:durableId="746729039">
    <w:abstractNumId w:val="12"/>
  </w:num>
  <w:num w:numId="9" w16cid:durableId="44379023">
    <w:abstractNumId w:val="2"/>
  </w:num>
  <w:num w:numId="10" w16cid:durableId="2132357011">
    <w:abstractNumId w:val="11"/>
  </w:num>
  <w:num w:numId="11" w16cid:durableId="1783264985">
    <w:abstractNumId w:val="13"/>
  </w:num>
  <w:num w:numId="12" w16cid:durableId="2024283421">
    <w:abstractNumId w:val="1"/>
  </w:num>
  <w:num w:numId="13" w16cid:durableId="649821192">
    <w:abstractNumId w:val="24"/>
  </w:num>
  <w:num w:numId="14" w16cid:durableId="442458156">
    <w:abstractNumId w:val="19"/>
  </w:num>
  <w:num w:numId="15" w16cid:durableId="846407989">
    <w:abstractNumId w:val="14"/>
  </w:num>
  <w:num w:numId="16" w16cid:durableId="287400913">
    <w:abstractNumId w:val="4"/>
  </w:num>
  <w:num w:numId="17" w16cid:durableId="1353993622">
    <w:abstractNumId w:val="15"/>
  </w:num>
  <w:num w:numId="18" w16cid:durableId="1513034950">
    <w:abstractNumId w:val="5"/>
  </w:num>
  <w:num w:numId="19" w16cid:durableId="809515113">
    <w:abstractNumId w:val="20"/>
  </w:num>
  <w:num w:numId="20" w16cid:durableId="430782318">
    <w:abstractNumId w:val="23"/>
  </w:num>
  <w:num w:numId="21" w16cid:durableId="1000892292">
    <w:abstractNumId w:val="7"/>
  </w:num>
  <w:num w:numId="22" w16cid:durableId="56129366">
    <w:abstractNumId w:val="8"/>
  </w:num>
  <w:num w:numId="23" w16cid:durableId="349650243">
    <w:abstractNumId w:val="9"/>
  </w:num>
  <w:num w:numId="24" w16cid:durableId="387071111">
    <w:abstractNumId w:val="18"/>
  </w:num>
  <w:num w:numId="25" w16cid:durableId="7286507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A3"/>
    <w:rsid w:val="00062B69"/>
    <w:rsid w:val="00073B8C"/>
    <w:rsid w:val="001058B0"/>
    <w:rsid w:val="00126A74"/>
    <w:rsid w:val="00166C72"/>
    <w:rsid w:val="001706CC"/>
    <w:rsid w:val="00171DCB"/>
    <w:rsid w:val="001C79D8"/>
    <w:rsid w:val="00217A7C"/>
    <w:rsid w:val="00222781"/>
    <w:rsid w:val="00232E9B"/>
    <w:rsid w:val="00242BEF"/>
    <w:rsid w:val="00243B98"/>
    <w:rsid w:val="00283CC9"/>
    <w:rsid w:val="002B58DA"/>
    <w:rsid w:val="002F010E"/>
    <w:rsid w:val="002F2C25"/>
    <w:rsid w:val="0030758D"/>
    <w:rsid w:val="00341527"/>
    <w:rsid w:val="003A44B7"/>
    <w:rsid w:val="003F347A"/>
    <w:rsid w:val="004001C6"/>
    <w:rsid w:val="00441C9F"/>
    <w:rsid w:val="004960F1"/>
    <w:rsid w:val="004A6E84"/>
    <w:rsid w:val="004E2E67"/>
    <w:rsid w:val="00532969"/>
    <w:rsid w:val="00583393"/>
    <w:rsid w:val="005A1906"/>
    <w:rsid w:val="005D49B5"/>
    <w:rsid w:val="006027BE"/>
    <w:rsid w:val="00602F45"/>
    <w:rsid w:val="00635CC3"/>
    <w:rsid w:val="006C589B"/>
    <w:rsid w:val="006D4D39"/>
    <w:rsid w:val="006D5FC2"/>
    <w:rsid w:val="00700222"/>
    <w:rsid w:val="007013D4"/>
    <w:rsid w:val="00747152"/>
    <w:rsid w:val="007767FC"/>
    <w:rsid w:val="00793F7F"/>
    <w:rsid w:val="007D26C5"/>
    <w:rsid w:val="00844D61"/>
    <w:rsid w:val="00895DEE"/>
    <w:rsid w:val="008E202D"/>
    <w:rsid w:val="00913837"/>
    <w:rsid w:val="009207C6"/>
    <w:rsid w:val="00924885"/>
    <w:rsid w:val="00936546"/>
    <w:rsid w:val="00950972"/>
    <w:rsid w:val="00961123"/>
    <w:rsid w:val="009D58D4"/>
    <w:rsid w:val="00A01F6C"/>
    <w:rsid w:val="00A42607"/>
    <w:rsid w:val="00A76C65"/>
    <w:rsid w:val="00A87458"/>
    <w:rsid w:val="00AC199B"/>
    <w:rsid w:val="00AE60A9"/>
    <w:rsid w:val="00B2352B"/>
    <w:rsid w:val="00B63567"/>
    <w:rsid w:val="00BE53A3"/>
    <w:rsid w:val="00C557F6"/>
    <w:rsid w:val="00C774EE"/>
    <w:rsid w:val="00C90E62"/>
    <w:rsid w:val="00CD2FA3"/>
    <w:rsid w:val="00CF20E0"/>
    <w:rsid w:val="00DF7B17"/>
    <w:rsid w:val="00E54374"/>
    <w:rsid w:val="00E71FD9"/>
    <w:rsid w:val="00EE4DF9"/>
    <w:rsid w:val="00EE5107"/>
    <w:rsid w:val="00F40059"/>
    <w:rsid w:val="00F5531D"/>
    <w:rsid w:val="00F57683"/>
    <w:rsid w:val="00F8714B"/>
    <w:rsid w:val="00FC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E5DB5E"/>
  <w14:defaultImageDpi w14:val="0"/>
  <w15:docId w15:val="{25DD92B3-BEE6-4356-88B1-EF3C005F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53A3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BE53A3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BE5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E2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202D"/>
    <w:rPr>
      <w:rFonts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rsid w:val="008E2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202D"/>
    <w:rPr>
      <w:rFonts w:cs="Times New Roman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2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21ADE-81A1-4E87-A8B6-B01BF69C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7031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 Tania</dc:creator>
  <cp:keywords/>
  <dc:description/>
  <cp:lastModifiedBy>Loredana Giurma</cp:lastModifiedBy>
  <cp:revision>17</cp:revision>
  <cp:lastPrinted>2023-05-10T09:06:00Z</cp:lastPrinted>
  <dcterms:created xsi:type="dcterms:W3CDTF">2023-06-06T06:52:00Z</dcterms:created>
  <dcterms:modified xsi:type="dcterms:W3CDTF">2023-06-20T07:28:00Z</dcterms:modified>
</cp:coreProperties>
</file>