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87D28" w14:textId="5C29BBB1" w:rsidR="004137C8" w:rsidRPr="00FD0B11" w:rsidRDefault="004137C8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ROMÂNIA</w:t>
      </w:r>
    </w:p>
    <w:p w14:paraId="386BFCA1" w14:textId="30E40AA1" w:rsidR="00454B0E" w:rsidRPr="00FD0B11" w:rsidRDefault="00454B0E" w:rsidP="009D4F78">
      <w:pPr>
        <w:pStyle w:val="Header"/>
        <w:spacing w:after="0" w:line="240" w:lineRule="auto"/>
        <w:ind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JUDEŢUL SATU MARE</w:t>
      </w:r>
    </w:p>
    <w:p w14:paraId="21C7747F" w14:textId="2286FA98" w:rsidR="00454B0E" w:rsidRPr="00FD0B11" w:rsidRDefault="006964B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</w:t>
      </w:r>
      <w:r w:rsidR="00454B0E" w:rsidRPr="00FD0B11">
        <w:rPr>
          <w:rFonts w:ascii="Times New Roman" w:hAnsi="Times New Roman"/>
          <w:b/>
          <w:bCs/>
          <w:sz w:val="24"/>
          <w:szCs w:val="24"/>
          <w:lang w:val="ro-RO"/>
        </w:rPr>
        <w:t>CONSILIUL JUDEŢEAN</w:t>
      </w:r>
    </w:p>
    <w:p w14:paraId="7BCCF4F7" w14:textId="63340891" w:rsidR="00454B0E" w:rsidRPr="00FD0B11" w:rsidRDefault="006964BA" w:rsidP="009D4F78">
      <w:pPr>
        <w:pStyle w:val="Header"/>
        <w:spacing w:after="0" w:line="240" w:lineRule="auto"/>
        <w:ind w:left="-567" w:right="272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</w:t>
      </w:r>
    </w:p>
    <w:p w14:paraId="3BCF1B5E" w14:textId="7772CFCF" w:rsidR="00B9419B" w:rsidRPr="00FD0B11" w:rsidRDefault="00B9419B" w:rsidP="009D4F78">
      <w:pPr>
        <w:pStyle w:val="Header"/>
        <w:tabs>
          <w:tab w:val="clear" w:pos="4153"/>
          <w:tab w:val="clear" w:pos="8306"/>
        </w:tabs>
        <w:spacing w:after="0" w:line="240" w:lineRule="auto"/>
        <w:ind w:right="272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A9B375B" w14:textId="77777777" w:rsidR="00E61D5D" w:rsidRPr="00FD0B11" w:rsidRDefault="00E61D5D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64DEB0E" w14:textId="38226C9A" w:rsidR="00454B0E" w:rsidRPr="00FD0B11" w:rsidRDefault="0009438C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</w:t>
      </w:r>
      <w:r w:rsidR="00E61D5D" w:rsidRPr="00FD0B11">
        <w:rPr>
          <w:rFonts w:ascii="Times New Roman" w:hAnsi="Times New Roman"/>
          <w:b/>
          <w:bCs/>
          <w:sz w:val="24"/>
          <w:szCs w:val="24"/>
          <w:lang w:val="ro-RO"/>
        </w:rPr>
        <w:t>Proiect de hotărâre nr.___________ din _____________</w:t>
      </w:r>
      <w:r w:rsid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2023</w:t>
      </w:r>
      <w:r w:rsidR="00E61D5D"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71F3EA6B" w14:textId="77777777" w:rsidR="00E85CCA" w:rsidRPr="00FD0B11" w:rsidRDefault="00E85CCA" w:rsidP="009D4F78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272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63F6B54" w14:textId="59B45919" w:rsidR="00454B0E" w:rsidRPr="00FD0B11" w:rsidRDefault="0009438C" w:rsidP="009D4F78">
      <w:pPr>
        <w:spacing w:after="0" w:line="240" w:lineRule="auto"/>
        <w:ind w:left="-567"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aprobarea unor taxe </w:t>
      </w: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>i tarife practicate de Consiliul Jude</w:t>
      </w: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290D7EAA" w14:textId="63A1AE11" w:rsidR="00B9419B" w:rsidRPr="00FD0B11" w:rsidRDefault="0009438C" w:rsidP="009D4F78">
      <w:pPr>
        <w:spacing w:after="0" w:line="240" w:lineRule="auto"/>
        <w:ind w:right="272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ș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>i institu</w:t>
      </w:r>
      <w:r w:rsidRPr="00FD0B11">
        <w:rPr>
          <w:rFonts w:ascii="Times New Roman" w:hAnsi="Times New Roman" w:cs="Times New Roman"/>
          <w:b/>
          <w:sz w:val="24"/>
          <w:szCs w:val="24"/>
          <w:lang w:val="ro-RO"/>
        </w:rPr>
        <w:t>ț</w:t>
      </w:r>
      <w:r w:rsidR="00454B0E" w:rsidRPr="00FD0B11">
        <w:rPr>
          <w:rFonts w:ascii="Times New Roman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E06D56" w:rsidRPr="00FD0B11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5A1CE9FB" w14:textId="77777777" w:rsidR="00B9419B" w:rsidRPr="00FD0B11" w:rsidRDefault="00B9419B" w:rsidP="007E534A">
      <w:pPr>
        <w:spacing w:after="0" w:line="240" w:lineRule="auto"/>
        <w:ind w:left="-567" w:right="-441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2BE521" w14:textId="07B62F58" w:rsidR="00454B0E" w:rsidRPr="00FD0B11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855B7B" w:rsidRPr="00FD0B11">
        <w:rPr>
          <w:rFonts w:ascii="Times New Roman" w:hAnsi="Times New Roman"/>
          <w:bCs/>
          <w:sz w:val="24"/>
          <w:szCs w:val="24"/>
          <w:lang w:val="ro-RO"/>
        </w:rPr>
        <w:tab/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Consiliul Jude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ean  Satu Mare,</w:t>
      </w:r>
    </w:p>
    <w:p w14:paraId="0301FD81" w14:textId="0D0C70BE" w:rsidR="00454B0E" w:rsidRPr="00FD0B11" w:rsidRDefault="00E128CB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având în vedere Referatul de aprobare al Pre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edintelui Consiliului Jude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 xml:space="preserve">ean Satu Mare, </w:t>
      </w:r>
      <w:r w:rsidR="007E534A" w:rsidRPr="00FD0B11">
        <w:rPr>
          <w:rFonts w:ascii="Times New Roman" w:hAnsi="Times New Roman"/>
          <w:bCs/>
          <w:sz w:val="24"/>
          <w:szCs w:val="24"/>
          <w:lang w:val="ro-RO"/>
        </w:rPr>
        <w:t xml:space="preserve">                   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nr.</w:t>
      </w:r>
      <w:r w:rsidR="00003B7C" w:rsidRPr="00FD0B11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___/_____202</w:t>
      </w:r>
      <w:r w:rsidR="00E06D56" w:rsidRPr="00FD0B11">
        <w:rPr>
          <w:rFonts w:ascii="Times New Roman" w:hAnsi="Times New Roman"/>
          <w:bCs/>
          <w:sz w:val="24"/>
          <w:szCs w:val="24"/>
          <w:lang w:val="ro-RO"/>
        </w:rPr>
        <w:t>3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,  anexat la prezentul proiect de hotărâre,</w:t>
      </w:r>
    </w:p>
    <w:p w14:paraId="4A7A045D" w14:textId="77777777" w:rsidR="00C20067" w:rsidRPr="00FD0B11" w:rsidRDefault="00C20067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9AA86F5" w14:textId="480793DB" w:rsidR="00C20067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         </w:t>
      </w:r>
      <w:r w:rsidR="002073C8" w:rsidRPr="00FD0B11">
        <w:rPr>
          <w:rFonts w:ascii="Times New Roman" w:hAnsi="Times New Roman"/>
          <w:bCs/>
          <w:sz w:val="24"/>
          <w:szCs w:val="24"/>
          <w:lang w:val="ro-RO"/>
        </w:rPr>
        <w:tab/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luând în considerare Notele de fundamentare:</w:t>
      </w:r>
      <w:bookmarkStart w:id="0" w:name="_Hlk529362839"/>
    </w:p>
    <w:p w14:paraId="65C002BC" w14:textId="77777777" w:rsidR="00FD0B11" w:rsidRPr="00FD0B11" w:rsidRDefault="00FD0B11" w:rsidP="00F3418D">
      <w:pPr>
        <w:pStyle w:val="Header"/>
        <w:tabs>
          <w:tab w:val="clear" w:pos="4153"/>
          <w:tab w:val="clear" w:pos="8306"/>
        </w:tabs>
        <w:spacing w:after="0" w:line="240" w:lineRule="auto"/>
        <w:ind w:left="-567"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bookmarkEnd w:id="0"/>
    <w:p w14:paraId="6937DDF6" w14:textId="0594D3EE" w:rsidR="00E06D56" w:rsidRPr="00FD0B11" w:rsidRDefault="00FD0B11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</w:t>
      </w:r>
      <w:r w:rsidR="00E06D56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nr. 183/30.01.2023 a Muzeului Județean Satu Mare, </w:t>
      </w:r>
      <w:bookmarkStart w:id="1" w:name="_Hlk529358008"/>
      <w:r w:rsidR="00E06D56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înregistrată la Registratura Consiliului Județean Satu Mare sub nr. 2492/30.01.2023;</w:t>
      </w:r>
    </w:p>
    <w:p w14:paraId="1F4B072D" w14:textId="6EA65854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155/31.01.2023 a Centrului Județean pentru Conservarea și Promovarea Culturii Tradiționale </w:t>
      </w:r>
      <w:r w:rsidR="007A45E6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  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Satu Mare, înregistrată la Registratura Consiliului Județean Satu Mare sub nr. 2800/01.02.2023;</w:t>
      </w:r>
    </w:p>
    <w:bookmarkEnd w:id="1"/>
    <w:p w14:paraId="1C5F16E7" w14:textId="7EEC6377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145/25.01.2023 a Școlii de Arte Satu Mare, înregistrată la Registratura Consiliului Județean</w:t>
      </w:r>
      <w:r w:rsidR="007E534A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="007A45E6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      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Satu Mare sub nr. 2341/27.01.2023;</w:t>
      </w:r>
    </w:p>
    <w:p w14:paraId="06FE4F53" w14:textId="186D6A0E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</w:t>
      </w:r>
      <w:r w:rsid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nr.</w:t>
      </w:r>
      <w:r w:rsidR="00F003AB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214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/25.01.2023 a Direcției Generale de Evidență a Persoanelor Satu Mare, înregistrată la Registratura Consiliului Județean Satu Mare </w:t>
      </w:r>
      <w:r w:rsidRPr="000D2304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sub nr. </w:t>
      </w:r>
      <w:r w:rsidR="000D2304" w:rsidRPr="000D2304">
        <w:rPr>
          <w:rFonts w:ascii="Times New Roman" w:eastAsia="Calibri" w:hAnsi="Times New Roman" w:cs="Times New Roman"/>
          <w:bCs/>
          <w:sz w:val="24"/>
          <w:szCs w:val="24"/>
        </w:rPr>
        <w:t>3820/</w:t>
      </w:r>
      <w:proofErr w:type="gramStart"/>
      <w:r w:rsidR="000D2304" w:rsidRPr="000D2304">
        <w:rPr>
          <w:rFonts w:ascii="Times New Roman" w:eastAsia="Calibri" w:hAnsi="Times New Roman" w:cs="Times New Roman"/>
          <w:bCs/>
          <w:sz w:val="24"/>
          <w:szCs w:val="24"/>
        </w:rPr>
        <w:t>14.02.2023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;</w:t>
      </w:r>
      <w:proofErr w:type="gramEnd"/>
    </w:p>
    <w:p w14:paraId="6535C77E" w14:textId="77777777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25/12.01.2023 a Centrului Județean de Resurse și Asistență Educațională Satu Mare, înregistrată la Registratura Consiliului Județean Satu Mare sub nr. 1394/16.01.2023;                                   </w:t>
      </w:r>
    </w:p>
    <w:p w14:paraId="5B330A48" w14:textId="3FB7D974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</w:t>
      </w:r>
      <w:r w:rsidR="007E534A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488/19.01.2023 a Spitalului de Pneumoftiziologie Satu Mare, înregistrată la Registratura Consiliului Județean Satu Mare sub nr. 2065/25.01.2023;  </w:t>
      </w:r>
    </w:p>
    <w:p w14:paraId="501E605F" w14:textId="1D8FF83D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-nr.</w:t>
      </w:r>
      <w:r w:rsidR="00BE1E99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1941/31.01.2023 a Spitalului Județean de Urgență Satu Mare, înregistrat</w:t>
      </w:r>
      <w:r w:rsidR="00BE1E99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ă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la Registratura Consiliului Județean Satu Mare cu nr. </w:t>
      </w:r>
      <w:r w:rsidR="00BE1E99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3474/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0</w:t>
      </w:r>
      <w:r w:rsidR="00BE1E99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8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.02.2023;</w:t>
      </w:r>
    </w:p>
    <w:p w14:paraId="3863EBC9" w14:textId="77777777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- nr. 2574/31.01.2023 a Direcției Tehnice;</w:t>
      </w:r>
    </w:p>
    <w:p w14:paraId="6C595E9A" w14:textId="77A65673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- nr. </w:t>
      </w:r>
      <w:r w:rsidR="000704DA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336</w:t>
      </w:r>
      <w:r w:rsidR="00A27DB1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/</w:t>
      </w:r>
      <w:r w:rsidR="000704DA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07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.0</w:t>
      </w:r>
      <w:r w:rsidR="000704DA"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2</w:t>
      </w:r>
      <w:r w:rsidRPr="00FD0B11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.2023 a Direcției Arhitect Șef;</w:t>
      </w:r>
    </w:p>
    <w:p w14:paraId="3B8F18F4" w14:textId="7E31D7AA" w:rsidR="00E06D56" w:rsidRPr="00FD0B11" w:rsidRDefault="00E06D56" w:rsidP="00F3418D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nr. 13</w:t>
      </w:r>
      <w:r w:rsidR="00FD24CF" w:rsidRPr="00FD0B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21</w:t>
      </w:r>
      <w:r w:rsidRPr="00FD0B1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/16.01.2023 a Direcției Administrație Publică Locală.</w:t>
      </w:r>
    </w:p>
    <w:p w14:paraId="7FA1ACA3" w14:textId="369412DB" w:rsidR="00D727C8" w:rsidRPr="00FD0B11" w:rsidRDefault="002073C8" w:rsidP="00F3418D">
      <w:pPr>
        <w:pStyle w:val="Header"/>
        <w:tabs>
          <w:tab w:val="left" w:pos="720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Cs/>
          <w:sz w:val="24"/>
          <w:szCs w:val="24"/>
          <w:lang w:val="ro-RO"/>
        </w:rPr>
        <w:tab/>
      </w:r>
    </w:p>
    <w:p w14:paraId="28DBB5AB" w14:textId="34525F0D" w:rsidR="00C20067" w:rsidRPr="00FD0B11" w:rsidRDefault="00FD0B11" w:rsidP="00FD0B11">
      <w:pPr>
        <w:pStyle w:val="Header"/>
        <w:tabs>
          <w:tab w:val="clear" w:pos="4153"/>
          <w:tab w:val="clear" w:pos="8306"/>
          <w:tab w:val="left" w:pos="9540"/>
          <w:tab w:val="left" w:pos="9720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      </w:t>
      </w:r>
      <w:r w:rsidR="009945D0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454B0E" w:rsidRPr="00FD0B11">
        <w:rPr>
          <w:rFonts w:ascii="Times New Roman" w:hAnsi="Times New Roman"/>
          <w:bCs/>
          <w:sz w:val="24"/>
          <w:szCs w:val="24"/>
          <w:lang w:val="ro-RO"/>
        </w:rPr>
        <w:t>inând cont de prevederile:</w:t>
      </w:r>
    </w:p>
    <w:p w14:paraId="2AF17361" w14:textId="36B67D7C" w:rsidR="00E06D56" w:rsidRPr="00FD0B11" w:rsidRDefault="00E06D56" w:rsidP="00F3418D">
      <w:pPr>
        <w:pStyle w:val="Header"/>
        <w:tabs>
          <w:tab w:val="clear" w:pos="4153"/>
          <w:tab w:val="clear" w:pos="8306"/>
          <w:tab w:val="left" w:pos="9540"/>
          <w:tab w:val="left" w:pos="9720"/>
        </w:tabs>
        <w:spacing w:after="0" w:line="240" w:lineRule="auto"/>
        <w:ind w:left="-567"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A3B1AD0" w14:textId="756064D5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-</w:t>
      </w:r>
      <w:r w:rsidR="007E534A" w:rsidRPr="00FD0B11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Legii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227/2015 privind Codul fiscal cu completările și modificările ulterioare și ale Hotărârii Guvernului  nr. 354/2018</w:t>
      </w:r>
      <w:r w:rsidR="008E38B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modificarea și completarea Normelor metodologice de aplicare a Legii nr. 227/2015 privind Codul fiscal, aprobate prin Hotărârea Guvernului nr. 1/2016;</w:t>
      </w:r>
    </w:p>
    <w:p w14:paraId="18804BCC" w14:textId="0E093758" w:rsidR="00E06D56" w:rsidRPr="00FD0B11" w:rsidRDefault="00E06D56" w:rsidP="00F3418D">
      <w:pPr>
        <w:tabs>
          <w:tab w:val="left" w:pos="9270"/>
        </w:tabs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Hotărârii Guvernului nr. 442/1994 privind finanțarea instituțiilor publice de cultură și artă de importanță județeană, ale municipiului București și locale, republicată, cu modificările și completările ulterioare;</w:t>
      </w:r>
    </w:p>
    <w:p w14:paraId="0CE8875C" w14:textId="77777777" w:rsidR="00E06D56" w:rsidRPr="00FD0B11" w:rsidRDefault="00E06D56" w:rsidP="00F3418D">
      <w:pPr>
        <w:tabs>
          <w:tab w:val="left" w:pos="9270"/>
        </w:tabs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- Ordonanței Guvernului nr. 9/1996 privind îmbunătățirea sistemului de finanțare a instituțiilor publice de cultură finanțate din venituri proprii și subvenții acordate de la bugetul de stat sau de la bugetele locale, cu modificările și completările ulterioare;</w:t>
      </w:r>
    </w:p>
    <w:p w14:paraId="4F9D9B61" w14:textId="77777777" w:rsidR="00E06D56" w:rsidRPr="00FD0B11" w:rsidRDefault="00E06D56" w:rsidP="00F3418D">
      <w:pPr>
        <w:tabs>
          <w:tab w:val="left" w:pos="9270"/>
        </w:tabs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C5EB299" w14:textId="77777777" w:rsidR="00E06D56" w:rsidRPr="00FD0B11" w:rsidRDefault="00E06D56" w:rsidP="00F3418D">
      <w:pPr>
        <w:tabs>
          <w:tab w:val="left" w:pos="9270"/>
        </w:tabs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- Art. 22 și art. 24 din Legea nr. 311/2003 a muzeelor și colecțiilor publice, republicată, cu modificările și completările ulterioare;</w:t>
      </w:r>
    </w:p>
    <w:p w14:paraId="07F69A09" w14:textId="77777777" w:rsidR="00E06D56" w:rsidRPr="00FD0B11" w:rsidRDefault="00E06D56" w:rsidP="00F3418D">
      <w:pPr>
        <w:tabs>
          <w:tab w:val="left" w:pos="9270"/>
        </w:tabs>
        <w:spacing w:after="0"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84 alin. (4) din Legea 71/2018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pentru modificarea art. 84 alin. (1) și (4) din Legea educației naționale nr. 1/2011;</w:t>
      </w:r>
    </w:p>
    <w:p w14:paraId="1A8007E4" w14:textId="4A249E69" w:rsidR="00E06D56" w:rsidRPr="00FD0B11" w:rsidRDefault="00E06D56" w:rsidP="00F3418D">
      <w:pPr>
        <w:tabs>
          <w:tab w:val="left" w:pos="9270"/>
        </w:tabs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- Legii nr.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258/2006 pentru modificarea și completarea Ordonanței Guvernului nr. 43/2000 privind protecția patrimoniului arheologic și declararea unor situri arheologice ca zone de interes național;</w:t>
      </w:r>
    </w:p>
    <w:p w14:paraId="3CBB6748" w14:textId="77777777" w:rsidR="00E06D56" w:rsidRPr="00FD0B11" w:rsidRDefault="00E06D56" w:rsidP="00F3418D">
      <w:pPr>
        <w:tabs>
          <w:tab w:val="left" w:pos="9270"/>
        </w:tabs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- Art. 486 alin. (1) din Legea nr. 227/2015 privind Codul fiscal cu completările și modificările ulterioare;</w:t>
      </w:r>
    </w:p>
    <w:p w14:paraId="7C760A7F" w14:textId="56FACAD3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4 alin. (2) și (3) și art. 16 din Ordonanța de </w:t>
      </w:r>
      <w:r w:rsidR="00FD0B11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urgență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  nr. 118/2006, privind înfiin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area, organizarea și desfă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urarea activită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ii a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ezămintelor culturale, cu modificările și completările ulterioare;</w:t>
      </w:r>
    </w:p>
    <w:p w14:paraId="577DA611" w14:textId="4ACCA4E6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22 și 24 din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</w:t>
      </w:r>
      <w:r w:rsidR="00FD0B11">
        <w:rPr>
          <w:rFonts w:ascii="Times New Roman" w:eastAsia="Calibri" w:hAnsi="Times New Roman" w:cs="Times New Roman"/>
          <w:sz w:val="24"/>
          <w:szCs w:val="24"/>
          <w:lang w:val="ro-RO"/>
        </w:rPr>
        <w:t>ministrului culturii și cultelor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nr. 2883/2003 pentru aprobarea Normelor metodologice privind desfă</w:t>
      </w:r>
      <w:r w:rsidR="00F3418D"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ș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urarea </w:t>
      </w:r>
      <w:r w:rsidR="00FD0B11"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activităților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specifice </w:t>
      </w:r>
      <w:r w:rsidR="00FD0B11"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așezămintelor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culturale;</w:t>
      </w:r>
    </w:p>
    <w:p w14:paraId="0A58C4CD" w14:textId="25F4D9C3" w:rsidR="00E06D56" w:rsidRPr="00FD0B11" w:rsidRDefault="00E06D56" w:rsidP="00DA56FE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="00F3418D"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Art. 2 alin. (1), art. 9 alin. (2) lit. b), art. 27 alin. (3) lit. l) art. 29 lit. h), art. 39 și art. 40 din Regulamentul de organizare și </w:t>
      </w:r>
      <w:r w:rsidR="008E38B8">
        <w:rPr>
          <w:rFonts w:ascii="Times New Roman" w:eastAsia="Calibri" w:hAnsi="Times New Roman" w:cs="Times New Roman"/>
          <w:sz w:val="24"/>
          <w:szCs w:val="24"/>
          <w:lang w:val="ro-RO"/>
        </w:rPr>
        <w:t>f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uncționare al Școlii de Arte Satu Mare, aprobat prin HCJSM nr. </w:t>
      </w:r>
      <w:r w:rsidR="00FD0B11">
        <w:rPr>
          <w:rFonts w:ascii="Times New Roman" w:eastAsia="Calibri" w:hAnsi="Times New Roman" w:cs="Times New Roman"/>
          <w:sz w:val="24"/>
          <w:szCs w:val="24"/>
          <w:lang w:val="ro-RO"/>
        </w:rPr>
        <w:t>116/30.08.2022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;</w:t>
      </w:r>
    </w:p>
    <w:p w14:paraId="0A82B229" w14:textId="3F39E3B3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="00F3418D"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Art.</w:t>
      </w:r>
      <w:r w:rsidR="00F3418D"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15 și 16 din Anexa 4 - REGULAMENT-CADRU de organizare și funcționare a școlilor populare de arte și meserii aprobat prin Ordinul </w:t>
      </w:r>
      <w:r w:rsidR="00FD0B11">
        <w:rPr>
          <w:rFonts w:ascii="Times New Roman" w:eastAsia="Calibri" w:hAnsi="Times New Roman" w:cs="Times New Roman"/>
          <w:sz w:val="24"/>
          <w:szCs w:val="24"/>
          <w:lang w:val="ro-RO"/>
        </w:rPr>
        <w:t>ministrului culturii și cultelor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nr. 2193/2004 pentru aprobarea regulamentelor-cadru de organizare și funcționare a așezămintelor culturale;</w:t>
      </w:r>
    </w:p>
    <w:p w14:paraId="52F97F86" w14:textId="5F7536B3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 </w:t>
      </w:r>
      <w:r w:rsidR="00F3418D" w:rsidRPr="00FD0B11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-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 7, art. 20 alin. (1) și art. 21 din Ordonanța Guvernului nr. 84/2001, privind înființarea, organizarea 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i func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ionarea serviciilor publice comunitare de eviden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ă a persoanelor, cu modificările și completările ulterioare;</w:t>
      </w:r>
    </w:p>
    <w:p w14:paraId="489E0D19" w14:textId="17BFD395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</w:pPr>
      <w:r w:rsidRPr="00FD0B11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>-</w:t>
      </w:r>
      <w:r w:rsidR="00F3418D" w:rsidRPr="00FD0B11">
        <w:rPr>
          <w:rFonts w:ascii="Times New Roman" w:eastAsia="Calibri" w:hAnsi="Times New Roman" w:cs="Times New Roman"/>
          <w:i/>
          <w:iCs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Art. 11 alin. (</w:t>
      </w:r>
      <w:r w:rsidR="00FD0B11">
        <w:rPr>
          <w:rFonts w:ascii="Times New Roman" w:eastAsia="Calibri" w:hAnsi="Times New Roman" w:cs="Times New Roman"/>
          <w:sz w:val="24"/>
          <w:szCs w:val="24"/>
          <w:lang w:val="ro-RO"/>
        </w:rPr>
        <w:t>1-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3) </w:t>
      </w:r>
      <w:r w:rsidR="00D47278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și art. 29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Ordonanța de urgență a Guvernului nr. 97/2005, republicată, privind evidența, domiciliul, reședința și actele de identitate ale cetățenilor români; </w:t>
      </w:r>
    </w:p>
    <w:p w14:paraId="7269549E" w14:textId="0873684C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FD0B11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-</w:t>
      </w:r>
      <w:r w:rsidR="00F3418D" w:rsidRPr="00FD0B11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</w:t>
      </w:r>
      <w:r w:rsidR="00D47278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Art. 41^3 alin. (2), art</w:t>
      </w:r>
      <w:r w:rsidR="0060421A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.</w:t>
      </w:r>
      <w:r w:rsidR="00D47278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41^9 alin. (2) și (5), art. 41^11</w:t>
      </w:r>
      <w:r w:rsidR="008E38B8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și </w:t>
      </w:r>
      <w:r w:rsidR="00D47278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a</w:t>
      </w:r>
      <w:r w:rsidRPr="00FD0B11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rt. 58 alin. (1) </w:t>
      </w:r>
      <w:r w:rsidR="00D47278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ș</w:t>
      </w:r>
      <w:r w:rsidRPr="00FD0B11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i (3) din Legea nr. 119/1996 cu privire la actele de stare civilă, republicată, cu modificările și completările ulterioare;</w:t>
      </w:r>
    </w:p>
    <w:p w14:paraId="4DE017C0" w14:textId="4E74E1EF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- Art. 46 alin. (9), art. 47 alin</w:t>
      </w:r>
      <w:r w:rsidR="008E38B8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(7), alin. (9) și alin. (10) lit. b) din Ordonanța Guvernului nr. 43/1997 privind regimul drumurilor, republicată, cu modificările și completările ulterioare;</w:t>
      </w:r>
    </w:p>
    <w:p w14:paraId="28FBFF63" w14:textId="3D39AF80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Art. 37 alin. (9) din Legea nr. 92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/2007 a serviciilor publice de transport persoane în unitățile administrativ-teritoriale, cu modificările și completările ulterioare;</w:t>
      </w:r>
    </w:p>
    <w:p w14:paraId="66813C40" w14:textId="7B31916E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 I, pct. 12 din Legea nr. 224/2015, pentru modificarea 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i completarea Legii serviciului de alimentare cu apă și de canalizare nr. 241/2006;</w:t>
      </w:r>
    </w:p>
    <w:p w14:paraId="06F14170" w14:textId="7D2611D9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Art. 19 alin. (2) și alin. (3), coroborat cu art. 23 alin. (1), art. 24, precum și cele ale art. 25 alin. (1) din </w:t>
      </w:r>
      <w:r w:rsidRPr="00E227F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Ordinul </w:t>
      </w:r>
      <w:r w:rsidR="00E227F6" w:rsidRPr="00E227F6">
        <w:rPr>
          <w:rFonts w:ascii="Times New Roman" w:eastAsia="Times New Roman" w:hAnsi="Times New Roman" w:cs="Times New Roman"/>
          <w:sz w:val="24"/>
          <w:szCs w:val="24"/>
          <w:lang w:val="ro-RO"/>
        </w:rPr>
        <w:t>ministrului transporturilor și viceprim-ministru/ministrul dezvoltării regionale și administrației publice</w:t>
      </w:r>
      <w:r w:rsidR="00E227F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nr. 1158/2336/12.08.2019, privind aprobarea Normelor metodologice privind aplicarea prevederilor referitoare la organizarea și efectuarea transportului rutier contra cost de persoane prin servicii regulate la nivel județean;</w:t>
      </w:r>
    </w:p>
    <w:p w14:paraId="70682586" w14:textId="750C5BBF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2, pct. 55, art. 16, alin. (2), art. 20, art. 27, art. 67 alin.(1) lit. b), art. 68 precum și Anexa nr. 1, 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pct. 4 lit. (b) și pct. 6 lit. (a) din Legea nr. 273/2006 privind finan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ele publice locale cu modificările și completările ulterioare;</w:t>
      </w:r>
    </w:p>
    <w:p w14:paraId="66747C97" w14:textId="1134AED0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Art. 454, 474, 476 </w:t>
      </w:r>
      <w:r w:rsidR="008E38B8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i 491 din Legea nr. 227/2015 privind Codul fiscal cu completările și modificările ulterioare;</w:t>
      </w:r>
    </w:p>
    <w:p w14:paraId="1DDC90E3" w14:textId="45563C97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- Art. 56 alin. (3) din Legea nr. 350/2001 privind amenajarea teritoriului și urbanismul, cu modificările și completările ulterioare;</w:t>
      </w:r>
    </w:p>
    <w:p w14:paraId="31AF1AC0" w14:textId="37CDDC94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Art. 9  alin. (1) din Legea nr. 544/2001 privind liberul acces la informa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iile de interes public cu modificările și completările ulterioare;</w:t>
      </w:r>
    </w:p>
    <w:p w14:paraId="25A1F9C4" w14:textId="4431AF8B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Art. 18 alin. (5) din Hotărârea nr. 123/2002</w:t>
      </w:r>
      <w:r w:rsidR="008E38B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pentru aprobarea Normelor metodologice de aplicare a Legii nr. 544/2001 privind liberul acces la informa</w:t>
      </w:r>
      <w:r w:rsidR="00F3418D"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t>iile de interes public, cu modificările și completările ulterioare;</w:t>
      </w:r>
    </w:p>
    <w:p w14:paraId="51F788A7" w14:textId="77777777" w:rsidR="00E06D56" w:rsidRPr="00FD0B11" w:rsidRDefault="00E06D56" w:rsidP="00F3418D">
      <w:pPr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Pr="00FD0B11">
        <w:rPr>
          <w:rFonts w:ascii="Times New Roman" w:eastAsia="Calibri" w:hAnsi="Times New Roman" w:cs="Times New Roman"/>
          <w:color w:val="C00000"/>
          <w:sz w:val="24"/>
          <w:szCs w:val="24"/>
          <w:lang w:val="ro-RO"/>
        </w:rPr>
        <w:t xml:space="preserve"> </w:t>
      </w:r>
      <w:r w:rsidRPr="00FD0B11">
        <w:rPr>
          <w:rFonts w:ascii="Times New Roman" w:eastAsia="Calibri" w:hAnsi="Times New Roman" w:cs="Times New Roman"/>
          <w:sz w:val="24"/>
          <w:szCs w:val="24"/>
          <w:lang w:val="ro-RO"/>
        </w:rPr>
        <w:t>Hotărârea Guvernului nr. 1447/2022 pentru stabilirea salariului de baza minim brut pe țară garantat în plată;</w:t>
      </w:r>
    </w:p>
    <w:p w14:paraId="20424E34" w14:textId="38879B1B" w:rsidR="00E06D56" w:rsidRPr="00FD0B11" w:rsidRDefault="00E06D56" w:rsidP="00F3418D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D0B11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- Art.7 alin.(2) din Legea nr. 52/2003, republicată, privind transparența decizională în administrația publică</w:t>
      </w:r>
      <w:r w:rsidR="00D418E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5DBAEECF" w14:textId="77777777" w:rsidR="00F3418D" w:rsidRPr="00FD0B11" w:rsidRDefault="00F3418D" w:rsidP="00F3418D">
      <w:pPr>
        <w:spacing w:after="0" w:line="240" w:lineRule="auto"/>
        <w:ind w:right="-261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FB47BE2" w14:textId="51BD1FCB" w:rsidR="000504E1" w:rsidRPr="00FD0B11" w:rsidRDefault="00454B0E" w:rsidP="00F3418D">
      <w:pPr>
        <w:spacing w:after="0" w:line="240" w:lineRule="auto"/>
        <w:ind w:right="-26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2" w:name="_Hlk529362650"/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9945D0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9945D0" w:rsidRPr="00FD0B11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art. 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>173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>alin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(3) lit. c)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precum și ale art. 196 alin. (1) lit. a)</w:t>
      </w:r>
      <w:r w:rsidR="00052E43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182 alin. (4)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cu trimitere la art.</w:t>
      </w:r>
      <w:r w:rsidR="004317A4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139 alin</w:t>
      </w:r>
      <w:r w:rsidR="005C06EC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(3) lit. c) 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Ordonanța de </w:t>
      </w:r>
      <w:r w:rsidR="004317A4" w:rsidRPr="00FD0B11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rgență a Guvernului nr. 57/2019 privind Codul </w:t>
      </w:r>
      <w:r w:rsidR="0047751B" w:rsidRPr="00FD0B1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>dministrativ</w:t>
      </w:r>
      <w:r w:rsidRPr="00FD0B1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0E2B42" w:rsidRPr="00FD0B11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ulterioare, </w:t>
      </w:r>
      <w:bookmarkEnd w:id="2"/>
    </w:p>
    <w:p w14:paraId="60AF160D" w14:textId="77777777" w:rsidR="000504E1" w:rsidRPr="00FD0B11" w:rsidRDefault="000504E1" w:rsidP="00F3418D">
      <w:pPr>
        <w:pStyle w:val="Header"/>
        <w:spacing w:after="0" w:line="240" w:lineRule="auto"/>
        <w:ind w:right="-261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C020788" w14:textId="469F3D34" w:rsidR="00454B0E" w:rsidRPr="00FD0B11" w:rsidRDefault="0060421A" w:rsidP="00F3418D">
      <w:pPr>
        <w:pStyle w:val="Header"/>
        <w:spacing w:after="0" w:line="240" w:lineRule="auto"/>
        <w:ind w:left="-567" w:right="-261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HOTĂRĂȘTE</w:t>
      </w:r>
      <w:r w:rsidR="00454B0E" w:rsidRPr="00FD0B11">
        <w:rPr>
          <w:rFonts w:ascii="Times New Roman" w:hAnsi="Times New Roman"/>
          <w:b/>
          <w:bCs/>
          <w:sz w:val="24"/>
          <w:szCs w:val="24"/>
          <w:lang w:val="ro-RO"/>
        </w:rPr>
        <w:t>:</w:t>
      </w:r>
    </w:p>
    <w:p w14:paraId="4195FB0C" w14:textId="77777777" w:rsidR="00E61D5D" w:rsidRPr="00FD0B11" w:rsidRDefault="00E61D5D" w:rsidP="00F3418D">
      <w:pPr>
        <w:pStyle w:val="Header"/>
        <w:spacing w:after="0" w:line="240" w:lineRule="auto"/>
        <w:ind w:left="-567" w:right="-261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C075F60" w14:textId="4C697CCA" w:rsidR="000504E1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052E43" w:rsidRPr="00FD0B1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>1</w:t>
      </w:r>
      <w:r w:rsidR="0047751B" w:rsidRPr="00FD0B11">
        <w:rPr>
          <w:rFonts w:ascii="Times New Roman" w:hAnsi="Times New Roman"/>
          <w:b/>
          <w:sz w:val="24"/>
          <w:szCs w:val="24"/>
          <w:lang w:val="ro-RO"/>
        </w:rPr>
        <w:t>.</w:t>
      </w:r>
      <w:r w:rsidRPr="00FD0B1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Se aprobă taxele și tarifele practicate de Consiliul Județean Satu Mare și instituțiile publice subordonate acestuia, în anul fiscal 202</w:t>
      </w:r>
      <w:r w:rsidR="00E06D56" w:rsidRPr="00FD0B11">
        <w:rPr>
          <w:rFonts w:ascii="Times New Roman" w:hAnsi="Times New Roman"/>
          <w:bCs/>
          <w:sz w:val="24"/>
          <w:szCs w:val="24"/>
          <w:lang w:val="ro-RO"/>
        </w:rPr>
        <w:t>4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, potrivit anexelor nr. 1-</w:t>
      </w:r>
      <w:r w:rsidR="00E024B1" w:rsidRPr="00FD0B11">
        <w:rPr>
          <w:rFonts w:ascii="Times New Roman" w:hAnsi="Times New Roman"/>
          <w:bCs/>
          <w:sz w:val="24"/>
          <w:szCs w:val="24"/>
          <w:lang w:val="ro-RO"/>
        </w:rPr>
        <w:t>10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, care fac parte integrantă din prezenta hotărâre.</w:t>
      </w:r>
    </w:p>
    <w:p w14:paraId="05E53E55" w14:textId="77777777" w:rsidR="00D47278" w:rsidRPr="00FD0B11" w:rsidRDefault="00D47278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DE546BA" w14:textId="4694FA67" w:rsidR="00E61D5D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052E43"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47751B" w:rsidRPr="00FD0B11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Taxele și tarifele aprobate prin prezenta hotărâre vor constitui conform prevederilor legale, venituri pentru anul 202</w:t>
      </w:r>
      <w:r w:rsidR="00EE0FC9" w:rsidRPr="00FD0B11">
        <w:rPr>
          <w:rFonts w:ascii="Times New Roman" w:hAnsi="Times New Roman"/>
          <w:bCs/>
          <w:sz w:val="24"/>
          <w:szCs w:val="24"/>
          <w:lang w:val="ro-RO"/>
        </w:rPr>
        <w:t>4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 la bugetul consolidat al Județului Satu Mare.</w:t>
      </w:r>
    </w:p>
    <w:p w14:paraId="5C570BBF" w14:textId="77777777" w:rsidR="00D47278" w:rsidRPr="00FD0B11" w:rsidRDefault="00D47278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99F5181" w14:textId="32ED32AC" w:rsidR="000504E1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9D4F78"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3</w:t>
      </w:r>
      <w:r w:rsidR="0047751B" w:rsidRPr="00FD0B11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Cu ducerea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la îndeplinire a prezentei hotărâri se obligă institu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iile subordonate Consiliului Jude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ean Satu Mare: Muzeul Județean Satu Mare</w:t>
      </w:r>
      <w:r w:rsidR="004651D5" w:rsidRPr="00FD0B11">
        <w:rPr>
          <w:rFonts w:ascii="Times New Roman" w:hAnsi="Times New Roman"/>
          <w:bCs/>
          <w:sz w:val="24"/>
          <w:szCs w:val="24"/>
          <w:lang w:val="ro-RO"/>
        </w:rPr>
        <w:t>,</w:t>
      </w:r>
      <w:r w:rsidR="006F5CA5" w:rsidRPr="00FD0B11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FD0B11">
        <w:rPr>
          <w:rFonts w:ascii="Times New Roman" w:hAnsi="Times New Roman"/>
          <w:bCs/>
          <w:sz w:val="24"/>
          <w:szCs w:val="24"/>
          <w:lang w:val="ro-RO"/>
        </w:rPr>
        <w:t xml:space="preserve">Centrul Județean pentru Conservarea și Promovarea Culturii Tradiționale Satu Mare,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Școala de Arte Satu Mare, Direcția Generală de Evidență a Persoanelor Satu Mare</w:t>
      </w:r>
      <w:r w:rsidR="004651D5" w:rsidRPr="00FD0B11">
        <w:rPr>
          <w:rFonts w:ascii="Times New Roman" w:hAnsi="Times New Roman"/>
          <w:bCs/>
          <w:sz w:val="24"/>
          <w:szCs w:val="24"/>
          <w:lang w:val="ro-RO"/>
        </w:rPr>
        <w:t>,</w:t>
      </w:r>
      <w:r w:rsidR="001725D9" w:rsidRPr="00FD0B11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651D5" w:rsidRPr="00FD0B11">
        <w:rPr>
          <w:rFonts w:ascii="Times New Roman" w:hAnsi="Times New Roman"/>
          <w:bCs/>
          <w:sz w:val="24"/>
          <w:szCs w:val="24"/>
          <w:lang w:val="ro-RO"/>
        </w:rPr>
        <w:t xml:space="preserve">Centrul Județean de Resurse și Asistență Educațională Satu Mare,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Spitalul de Pneumof</w:t>
      </w:r>
      <w:r w:rsidR="004317A4" w:rsidRPr="00FD0B11">
        <w:rPr>
          <w:rFonts w:ascii="Times New Roman" w:hAnsi="Times New Roman"/>
          <w:bCs/>
          <w:sz w:val="24"/>
          <w:szCs w:val="24"/>
          <w:lang w:val="ro-RO"/>
        </w:rPr>
        <w:t>t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iziologie Satu Mare</w:t>
      </w:r>
      <w:r w:rsidR="001725D9" w:rsidRPr="00FD0B11">
        <w:rPr>
          <w:rFonts w:ascii="Times New Roman" w:hAnsi="Times New Roman"/>
          <w:bCs/>
          <w:sz w:val="24"/>
          <w:szCs w:val="24"/>
          <w:lang w:val="ro-RO"/>
        </w:rPr>
        <w:t>,</w:t>
      </w:r>
      <w:r w:rsidR="00EE0FC9" w:rsidRPr="00FD0B11">
        <w:rPr>
          <w:rFonts w:ascii="Times New Roman" w:hAnsi="Times New Roman"/>
          <w:bCs/>
          <w:sz w:val="24"/>
          <w:szCs w:val="24"/>
          <w:lang w:val="ro-RO"/>
        </w:rPr>
        <w:t xml:space="preserve"> Spitalul Județean de Urgență Satu Mare 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 xml:space="preserve">precum </w:t>
      </w:r>
      <w:r w:rsidR="00B9419B" w:rsidRPr="00FD0B11">
        <w:rPr>
          <w:rFonts w:ascii="Times New Roman" w:hAnsi="Times New Roman"/>
          <w:bCs/>
          <w:sz w:val="24"/>
          <w:szCs w:val="24"/>
          <w:lang w:val="ro-RO"/>
        </w:rPr>
        <w:t>ș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i structurile din cadrul aparatului de specialitate al Consiliului Jude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bCs/>
          <w:sz w:val="24"/>
          <w:szCs w:val="24"/>
          <w:lang w:val="ro-RO"/>
        </w:rPr>
        <w:t>ean Satu Mare</w:t>
      </w:r>
      <w:r w:rsidR="00CD0A1F" w:rsidRPr="00FD0B11">
        <w:rPr>
          <w:rFonts w:ascii="Times New Roman" w:hAnsi="Times New Roman"/>
          <w:bCs/>
          <w:sz w:val="24"/>
          <w:szCs w:val="24"/>
          <w:lang w:val="ro-RO"/>
        </w:rPr>
        <w:t>: Direc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FD0B11">
        <w:rPr>
          <w:rFonts w:ascii="Times New Roman" w:hAnsi="Times New Roman"/>
          <w:bCs/>
          <w:sz w:val="24"/>
          <w:szCs w:val="24"/>
          <w:lang w:val="ro-RO"/>
        </w:rPr>
        <w:t>ia Tehnic</w:t>
      </w:r>
      <w:r w:rsidR="00B9419B" w:rsidRPr="00FD0B11">
        <w:rPr>
          <w:rFonts w:ascii="Times New Roman" w:hAnsi="Times New Roman"/>
          <w:bCs/>
          <w:sz w:val="24"/>
          <w:szCs w:val="24"/>
          <w:lang w:val="ro-RO"/>
        </w:rPr>
        <w:t>ă</w:t>
      </w:r>
      <w:r w:rsidR="00D47278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CD0A1F" w:rsidRPr="00FD0B11">
        <w:rPr>
          <w:rFonts w:ascii="Times New Roman" w:hAnsi="Times New Roman"/>
          <w:bCs/>
          <w:sz w:val="24"/>
          <w:szCs w:val="24"/>
          <w:lang w:val="ro-RO"/>
        </w:rPr>
        <w:t xml:space="preserve">Direcția Arhitect Șef </w:t>
      </w:r>
      <w:r w:rsidR="0047751B" w:rsidRPr="00FD0B11">
        <w:rPr>
          <w:rFonts w:ascii="Times New Roman" w:hAnsi="Times New Roman"/>
          <w:bCs/>
          <w:sz w:val="24"/>
          <w:szCs w:val="24"/>
          <w:lang w:val="ro-RO"/>
        </w:rPr>
        <w:t>ș</w:t>
      </w:r>
      <w:r w:rsidR="00CD0A1F" w:rsidRPr="00FD0B11">
        <w:rPr>
          <w:rFonts w:ascii="Times New Roman" w:hAnsi="Times New Roman"/>
          <w:bCs/>
          <w:sz w:val="24"/>
          <w:szCs w:val="24"/>
          <w:lang w:val="ro-RO"/>
        </w:rPr>
        <w:t>i Direcția Administra</w:t>
      </w:r>
      <w:r w:rsidR="0009438C" w:rsidRPr="00FD0B11">
        <w:rPr>
          <w:rFonts w:ascii="Times New Roman" w:hAnsi="Times New Roman"/>
          <w:bCs/>
          <w:sz w:val="24"/>
          <w:szCs w:val="24"/>
          <w:lang w:val="ro-RO"/>
        </w:rPr>
        <w:t>ț</w:t>
      </w:r>
      <w:r w:rsidR="00CD0A1F" w:rsidRPr="00FD0B11">
        <w:rPr>
          <w:rFonts w:ascii="Times New Roman" w:hAnsi="Times New Roman"/>
          <w:bCs/>
          <w:sz w:val="24"/>
          <w:szCs w:val="24"/>
          <w:lang w:val="ro-RO"/>
        </w:rPr>
        <w:t>ie Publică Locală.</w:t>
      </w:r>
    </w:p>
    <w:p w14:paraId="1AA70E54" w14:textId="77777777" w:rsidR="00D47278" w:rsidRPr="00FD0B11" w:rsidRDefault="00D47278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E02CF4A" w14:textId="1C8677EE" w:rsidR="00855B7B" w:rsidRPr="00FD0B11" w:rsidRDefault="00454B0E" w:rsidP="00F3418D">
      <w:pPr>
        <w:pStyle w:val="Header"/>
        <w:tabs>
          <w:tab w:val="clear" w:pos="4153"/>
          <w:tab w:val="clear" w:pos="8306"/>
        </w:tabs>
        <w:spacing w:after="0" w:line="240" w:lineRule="auto"/>
        <w:ind w:right="-261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Art.</w:t>
      </w:r>
      <w:r w:rsidR="00052E43"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="009D4F78"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47751B"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Pr="00FD0B1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sz w:val="24"/>
          <w:szCs w:val="24"/>
          <w:lang w:val="ro-RO"/>
        </w:rPr>
        <w:t>Prezenta se comunică cu structurile din cadrul aparatului de specialitate al Consiliului Jude</w:t>
      </w:r>
      <w:r w:rsidR="0009438C" w:rsidRPr="00FD0B11">
        <w:rPr>
          <w:rFonts w:ascii="Times New Roman" w:hAnsi="Times New Roman"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sz w:val="24"/>
          <w:szCs w:val="24"/>
          <w:lang w:val="ro-RO"/>
        </w:rPr>
        <w:t>ean Satu Mare, cu institu</w:t>
      </w:r>
      <w:r w:rsidR="0009438C" w:rsidRPr="00FD0B11">
        <w:rPr>
          <w:rFonts w:ascii="Times New Roman" w:hAnsi="Times New Roman"/>
          <w:sz w:val="24"/>
          <w:szCs w:val="24"/>
          <w:lang w:val="ro-RO"/>
        </w:rPr>
        <w:t>ț</w:t>
      </w:r>
      <w:r w:rsidRPr="00FD0B11">
        <w:rPr>
          <w:rFonts w:ascii="Times New Roman" w:hAnsi="Times New Roman"/>
          <w:sz w:val="24"/>
          <w:szCs w:val="24"/>
          <w:lang w:val="ro-RO"/>
        </w:rPr>
        <w:t xml:space="preserve">iile publice subordonate și se aduce la cunoștință publică prin grija secretarului </w:t>
      </w:r>
      <w:r w:rsidR="00C042A3" w:rsidRPr="00FD0B11">
        <w:rPr>
          <w:rFonts w:ascii="Times New Roman" w:hAnsi="Times New Roman"/>
          <w:sz w:val="24"/>
          <w:szCs w:val="24"/>
          <w:lang w:val="ro-RO"/>
        </w:rPr>
        <w:t xml:space="preserve"> general al </w:t>
      </w:r>
      <w:r w:rsidRPr="00FD0B11">
        <w:rPr>
          <w:rFonts w:ascii="Times New Roman" w:hAnsi="Times New Roman"/>
          <w:sz w:val="24"/>
          <w:szCs w:val="24"/>
          <w:lang w:val="ro-RO"/>
        </w:rPr>
        <w:t>județului.</w:t>
      </w:r>
    </w:p>
    <w:p w14:paraId="1B690AAB" w14:textId="27CB0303" w:rsidR="00E128CB" w:rsidRPr="00FD0B11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23F491B" w14:textId="6A30721D" w:rsidR="00E128CB" w:rsidRPr="00FD0B11" w:rsidRDefault="00C042A3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  <w:r w:rsidRPr="00FD0B11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</w:t>
      </w:r>
      <w:r w:rsidR="00D81E80" w:rsidRPr="00FD0B11">
        <w:rPr>
          <w:rFonts w:ascii="Times New Roman" w:hAnsi="Times New Roman"/>
          <w:sz w:val="24"/>
          <w:szCs w:val="24"/>
          <w:lang w:val="ro-RO"/>
        </w:rPr>
        <w:t>Satu Mare, la</w:t>
      </w:r>
      <w:r w:rsidR="006E2296" w:rsidRPr="00FD0B11">
        <w:rPr>
          <w:rFonts w:ascii="Times New Roman" w:hAnsi="Times New Roman"/>
          <w:sz w:val="24"/>
          <w:szCs w:val="24"/>
          <w:lang w:val="ro-RO"/>
        </w:rPr>
        <w:t xml:space="preserve"> ______________ </w:t>
      </w:r>
      <w:r w:rsidR="00D81E80" w:rsidRPr="00FD0B11">
        <w:rPr>
          <w:rFonts w:ascii="Times New Roman" w:hAnsi="Times New Roman"/>
          <w:sz w:val="24"/>
          <w:szCs w:val="24"/>
          <w:lang w:val="ro-RO"/>
        </w:rPr>
        <w:t>202</w:t>
      </w:r>
      <w:r w:rsidR="00EE0FC9" w:rsidRPr="00FD0B11">
        <w:rPr>
          <w:rFonts w:ascii="Times New Roman" w:hAnsi="Times New Roman"/>
          <w:sz w:val="24"/>
          <w:szCs w:val="24"/>
          <w:lang w:val="ro-RO"/>
        </w:rPr>
        <w:t>3</w:t>
      </w:r>
    </w:p>
    <w:p w14:paraId="147AA3E3" w14:textId="3FEDF6A9" w:rsidR="00E128CB" w:rsidRPr="00FD0B11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71C77E7" w14:textId="77777777" w:rsidR="00E128CB" w:rsidRPr="00FD0B11" w:rsidRDefault="00E128CB" w:rsidP="009D4F78">
      <w:pPr>
        <w:pStyle w:val="Header"/>
        <w:tabs>
          <w:tab w:val="left" w:pos="720"/>
        </w:tabs>
        <w:spacing w:after="0" w:line="240" w:lineRule="auto"/>
        <w:ind w:right="275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FD8E9D5" w14:textId="6AC62058" w:rsidR="00454B0E" w:rsidRPr="00FD0B11" w:rsidRDefault="00454B0E" w:rsidP="009D4F78">
      <w:pPr>
        <w:pStyle w:val="Header"/>
        <w:spacing w:after="0" w:line="240" w:lineRule="auto"/>
        <w:ind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</w:t>
      </w:r>
      <w:r w:rsidR="00D47278" w:rsidRPr="00FD0B11">
        <w:rPr>
          <w:rFonts w:ascii="Times New Roman" w:hAnsi="Times New Roman"/>
          <w:b/>
          <w:bCs/>
          <w:sz w:val="24"/>
          <w:szCs w:val="24"/>
          <w:lang w:val="ro-RO"/>
        </w:rPr>
        <w:t>INIȚIATOR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:                                                                          AVIZEAZĂ:</w:t>
      </w:r>
    </w:p>
    <w:p w14:paraId="2F8F6E91" w14:textId="4F08FAA2" w:rsidR="00454B0E" w:rsidRPr="00FD0B11" w:rsidRDefault="00454B0E" w:rsidP="009D4F78">
      <w:pPr>
        <w:pStyle w:val="Header"/>
        <w:spacing w:after="0" w:line="240" w:lineRule="auto"/>
        <w:ind w:left="-567" w:right="275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</w:t>
      </w:r>
      <w:r w:rsidR="00D47278" w:rsidRPr="00FD0B11">
        <w:rPr>
          <w:rFonts w:ascii="Times New Roman" w:hAnsi="Times New Roman"/>
          <w:b/>
          <w:bCs/>
          <w:sz w:val="24"/>
          <w:szCs w:val="24"/>
          <w:lang w:val="ro-RO"/>
        </w:rPr>
        <w:t>PREȘEDINTE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</w:t>
      </w:r>
      <w:r w:rsidR="0009438C" w:rsidRPr="00FD0B11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9C3B0E" w:rsidRPr="00FD0B11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09438C" w:rsidRPr="00FD0B1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SECRETAR</w:t>
      </w:r>
      <w:r w:rsidR="0065010B" w:rsidRPr="00FD0B11">
        <w:rPr>
          <w:rFonts w:ascii="Times New Roman" w:hAnsi="Times New Roman"/>
          <w:b/>
          <w:sz w:val="24"/>
          <w:szCs w:val="24"/>
          <w:lang w:val="ro-RO"/>
        </w:rPr>
        <w:t xml:space="preserve"> GENERAL AL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47278" w:rsidRPr="00FD0B11">
        <w:rPr>
          <w:rFonts w:ascii="Times New Roman" w:hAnsi="Times New Roman"/>
          <w:b/>
          <w:sz w:val="24"/>
          <w:szCs w:val="24"/>
          <w:lang w:val="ro-RO"/>
        </w:rPr>
        <w:t>JUDEȚULUI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>,</w:t>
      </w:r>
      <w:r w:rsidRPr="00FD0B11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08D67332" w14:textId="62038F89" w:rsidR="00E128CB" w:rsidRPr="00FD0B11" w:rsidRDefault="00454B0E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                </w:t>
      </w:r>
      <w:proofErr w:type="spellStart"/>
      <w:r w:rsidRPr="00FD0B11">
        <w:rPr>
          <w:rFonts w:ascii="Times New Roman" w:hAnsi="Times New Roman"/>
          <w:b/>
          <w:sz w:val="24"/>
          <w:szCs w:val="24"/>
          <w:lang w:val="ro-RO"/>
        </w:rPr>
        <w:t>Pataki</w:t>
      </w:r>
      <w:proofErr w:type="spellEnd"/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Csaba               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                        </w:t>
      </w:r>
      <w:proofErr w:type="spellStart"/>
      <w:r w:rsidRPr="00FD0B11">
        <w:rPr>
          <w:rFonts w:ascii="Times New Roman" w:hAnsi="Times New Roman"/>
          <w:b/>
          <w:sz w:val="24"/>
          <w:szCs w:val="24"/>
          <w:lang w:val="ro-RO"/>
        </w:rPr>
        <w:t>Crasnai</w:t>
      </w:r>
      <w:proofErr w:type="spellEnd"/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Mihaela Elena Ana                     </w:t>
      </w:r>
      <w:r w:rsidRPr="00FD0B11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020E117C" w14:textId="0F281B4C" w:rsidR="00E128CB" w:rsidRPr="00FD0B11" w:rsidRDefault="00E128CB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10ABF24D" w14:textId="2F7B3696" w:rsidR="009D4F78" w:rsidRPr="00FD0B11" w:rsidRDefault="009D4F78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04D8D425" w14:textId="77777777" w:rsidR="00F570E4" w:rsidRPr="00FD0B11" w:rsidRDefault="00F570E4" w:rsidP="009D4F78">
      <w:pPr>
        <w:pStyle w:val="Header"/>
        <w:spacing w:after="0" w:line="240" w:lineRule="auto"/>
        <w:ind w:left="-567"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4AC71B1A" w14:textId="0ECEB48A" w:rsidR="004171BA" w:rsidRPr="00FD0B11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  <w:r w:rsidRPr="00FD0B11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</w:t>
      </w:r>
    </w:p>
    <w:p w14:paraId="663CBA77" w14:textId="42CA6616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69BB2152" w14:textId="4AFA43FE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7E0F551D" w14:textId="2D4144AE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3BF48687" w14:textId="2ED9AF2D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358E34D6" w14:textId="77777777" w:rsidR="008E1FD2" w:rsidRPr="00FD0B11" w:rsidRDefault="008E1FD2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24"/>
          <w:szCs w:val="24"/>
          <w:lang w:val="ro-RO"/>
        </w:rPr>
      </w:pPr>
    </w:p>
    <w:p w14:paraId="5521C40C" w14:textId="77777777" w:rsidR="00DA56FE" w:rsidRDefault="00DA56F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8"/>
          <w:szCs w:val="18"/>
          <w:lang w:val="ro-RO"/>
        </w:rPr>
      </w:pPr>
    </w:p>
    <w:p w14:paraId="1E4FDC0C" w14:textId="77777777" w:rsidR="00DA56FE" w:rsidRDefault="00DA56F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8"/>
          <w:szCs w:val="18"/>
          <w:lang w:val="ro-RO"/>
        </w:rPr>
      </w:pPr>
    </w:p>
    <w:p w14:paraId="7BC9C9A7" w14:textId="77777777" w:rsidR="00DA56FE" w:rsidRDefault="00DA56F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8"/>
          <w:szCs w:val="18"/>
          <w:lang w:val="ro-RO"/>
        </w:rPr>
      </w:pPr>
    </w:p>
    <w:p w14:paraId="2A47B38C" w14:textId="074A0C2C" w:rsidR="008A1781" w:rsidRPr="00D47278" w:rsidRDefault="00454B0E" w:rsidP="009D4F78">
      <w:pPr>
        <w:pStyle w:val="Header"/>
        <w:spacing w:after="0" w:line="240" w:lineRule="auto"/>
        <w:ind w:right="275"/>
        <w:rPr>
          <w:rFonts w:ascii="Times New Roman" w:hAnsi="Times New Roman"/>
          <w:b/>
          <w:sz w:val="18"/>
          <w:szCs w:val="18"/>
          <w:lang w:val="ro-RO"/>
        </w:rPr>
      </w:pPr>
      <w:r w:rsidRPr="00D47278">
        <w:rPr>
          <w:rFonts w:ascii="Times New Roman" w:hAnsi="Times New Roman"/>
          <w:b/>
          <w:sz w:val="18"/>
          <w:szCs w:val="18"/>
          <w:lang w:val="ro-RO"/>
        </w:rPr>
        <w:t xml:space="preserve"> </w:t>
      </w:r>
      <w:r w:rsidRPr="00DA56FE">
        <w:rPr>
          <w:rFonts w:ascii="Times New Roman" w:hAnsi="Times New Roman"/>
          <w:sz w:val="16"/>
          <w:szCs w:val="16"/>
          <w:lang w:val="ro-RO"/>
        </w:rPr>
        <w:t>Red</w:t>
      </w:r>
      <w:r w:rsidR="0047751B" w:rsidRPr="00DA56FE">
        <w:rPr>
          <w:rFonts w:ascii="Times New Roman" w:hAnsi="Times New Roman"/>
          <w:sz w:val="16"/>
          <w:szCs w:val="16"/>
          <w:lang w:val="ro-RO"/>
        </w:rPr>
        <w:t xml:space="preserve">. </w:t>
      </w:r>
      <w:proofErr w:type="spellStart"/>
      <w:r w:rsidRPr="00DA56FE">
        <w:rPr>
          <w:rFonts w:ascii="Times New Roman" w:hAnsi="Times New Roman"/>
          <w:sz w:val="16"/>
          <w:szCs w:val="16"/>
          <w:lang w:val="ro-RO"/>
        </w:rPr>
        <w:t>T</w:t>
      </w:r>
      <w:r w:rsidR="004171BA" w:rsidRPr="00DA56FE">
        <w:rPr>
          <w:rFonts w:ascii="Times New Roman" w:hAnsi="Times New Roman"/>
          <w:sz w:val="16"/>
          <w:szCs w:val="16"/>
          <w:lang w:val="ro-RO"/>
        </w:rPr>
        <w:t>ehn</w:t>
      </w:r>
      <w:proofErr w:type="spellEnd"/>
      <w:r w:rsidR="004171BA" w:rsidRPr="00DA56FE">
        <w:rPr>
          <w:rFonts w:ascii="Times New Roman" w:hAnsi="Times New Roman"/>
          <w:sz w:val="16"/>
          <w:szCs w:val="16"/>
          <w:lang w:val="ro-RO"/>
        </w:rPr>
        <w:t>/</w:t>
      </w:r>
      <w:r w:rsidR="0047751B" w:rsidRPr="00DA56FE">
        <w:rPr>
          <w:rFonts w:ascii="Times New Roman" w:hAnsi="Times New Roman"/>
          <w:sz w:val="16"/>
          <w:szCs w:val="16"/>
          <w:lang w:val="ro-RO"/>
        </w:rPr>
        <w:t xml:space="preserve"> </w:t>
      </w:r>
      <w:r w:rsidR="005734D9" w:rsidRPr="00DA56FE">
        <w:rPr>
          <w:rFonts w:ascii="Times New Roman" w:hAnsi="Times New Roman"/>
          <w:sz w:val="16"/>
          <w:szCs w:val="16"/>
          <w:lang w:val="ro-RO"/>
        </w:rPr>
        <w:t>I.A.R</w:t>
      </w:r>
      <w:r w:rsidR="004171BA" w:rsidRPr="00DA56FE">
        <w:rPr>
          <w:rFonts w:ascii="Times New Roman" w:hAnsi="Times New Roman"/>
          <w:sz w:val="16"/>
          <w:szCs w:val="16"/>
          <w:lang w:val="ro-RO"/>
        </w:rPr>
        <w:t>/</w:t>
      </w:r>
      <w:r w:rsidRPr="00DA56FE">
        <w:rPr>
          <w:rFonts w:ascii="Times New Roman" w:hAnsi="Times New Roman"/>
          <w:sz w:val="16"/>
          <w:szCs w:val="16"/>
          <w:lang w:val="ro-RO"/>
        </w:rPr>
        <w:t>5ex</w:t>
      </w:r>
      <w:r w:rsidR="004137C8" w:rsidRPr="00D47278">
        <w:rPr>
          <w:rFonts w:ascii="Times New Roman" w:hAnsi="Times New Roman"/>
          <w:sz w:val="18"/>
          <w:szCs w:val="18"/>
          <w:lang w:val="ro-RO"/>
        </w:rPr>
        <w:t>.</w:t>
      </w:r>
    </w:p>
    <w:sectPr w:rsidR="008A1781" w:rsidRPr="00D47278" w:rsidSect="00E61D5D">
      <w:footerReference w:type="default" r:id="rId7"/>
      <w:pgSz w:w="12240" w:h="15840"/>
      <w:pgMar w:top="993" w:right="1183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A3F1E" w14:textId="77777777" w:rsidR="00FB574A" w:rsidRDefault="00FB574A" w:rsidP="004137C8">
      <w:pPr>
        <w:spacing w:after="0" w:line="240" w:lineRule="auto"/>
      </w:pPr>
      <w:r>
        <w:separator/>
      </w:r>
    </w:p>
  </w:endnote>
  <w:endnote w:type="continuationSeparator" w:id="0">
    <w:p w14:paraId="28CCAC2A" w14:textId="77777777" w:rsidR="00FB574A" w:rsidRDefault="00FB574A" w:rsidP="0041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9857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E25312" w14:textId="79CA90A2" w:rsidR="004137C8" w:rsidRDefault="004137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BCCB36" w14:textId="77777777" w:rsidR="004137C8" w:rsidRDefault="00413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431E6" w14:textId="77777777" w:rsidR="00FB574A" w:rsidRDefault="00FB574A" w:rsidP="004137C8">
      <w:pPr>
        <w:spacing w:after="0" w:line="240" w:lineRule="auto"/>
      </w:pPr>
      <w:r>
        <w:separator/>
      </w:r>
    </w:p>
  </w:footnote>
  <w:footnote w:type="continuationSeparator" w:id="0">
    <w:p w14:paraId="0218506E" w14:textId="77777777" w:rsidR="00FB574A" w:rsidRDefault="00FB574A" w:rsidP="00413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41CB9"/>
    <w:multiLevelType w:val="hybridMultilevel"/>
    <w:tmpl w:val="E4DEB6FE"/>
    <w:lvl w:ilvl="0" w:tplc="253A79F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43EBA"/>
    <w:multiLevelType w:val="hybridMultilevel"/>
    <w:tmpl w:val="EB32657E"/>
    <w:lvl w:ilvl="0" w:tplc="EFEE2F2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60F78"/>
    <w:multiLevelType w:val="hybridMultilevel"/>
    <w:tmpl w:val="B7920712"/>
    <w:lvl w:ilvl="0" w:tplc="5E30C9B4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DE42D1E"/>
    <w:multiLevelType w:val="hybridMultilevel"/>
    <w:tmpl w:val="C6067AC6"/>
    <w:lvl w:ilvl="0" w:tplc="02724EEA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16CC2"/>
    <w:multiLevelType w:val="hybridMultilevel"/>
    <w:tmpl w:val="5A341990"/>
    <w:lvl w:ilvl="0" w:tplc="FA0064A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8196F"/>
    <w:multiLevelType w:val="hybridMultilevel"/>
    <w:tmpl w:val="5DA625E8"/>
    <w:lvl w:ilvl="0" w:tplc="078ABC04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456D1F2A"/>
    <w:multiLevelType w:val="hybridMultilevel"/>
    <w:tmpl w:val="695EA664"/>
    <w:lvl w:ilvl="0" w:tplc="4F98F004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48830654"/>
    <w:multiLevelType w:val="hybridMultilevel"/>
    <w:tmpl w:val="E9E82442"/>
    <w:lvl w:ilvl="0" w:tplc="E508F886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B5678D0"/>
    <w:multiLevelType w:val="hybridMultilevel"/>
    <w:tmpl w:val="0B46B672"/>
    <w:lvl w:ilvl="0" w:tplc="EE3ADC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52785"/>
    <w:multiLevelType w:val="hybridMultilevel"/>
    <w:tmpl w:val="036A47EE"/>
    <w:lvl w:ilvl="0" w:tplc="6D98DD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248F2"/>
    <w:multiLevelType w:val="hybridMultilevel"/>
    <w:tmpl w:val="948C67A4"/>
    <w:lvl w:ilvl="0" w:tplc="621C2ED0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17EF4"/>
    <w:multiLevelType w:val="hybridMultilevel"/>
    <w:tmpl w:val="E8860026"/>
    <w:lvl w:ilvl="0" w:tplc="D32E18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149887">
    <w:abstractNumId w:val="7"/>
  </w:num>
  <w:num w:numId="2" w16cid:durableId="296764089">
    <w:abstractNumId w:val="12"/>
  </w:num>
  <w:num w:numId="3" w16cid:durableId="367217814">
    <w:abstractNumId w:val="15"/>
  </w:num>
  <w:num w:numId="4" w16cid:durableId="81725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0716710">
    <w:abstractNumId w:val="13"/>
  </w:num>
  <w:num w:numId="6" w16cid:durableId="729499031">
    <w:abstractNumId w:val="6"/>
  </w:num>
  <w:num w:numId="7" w16cid:durableId="1632516455">
    <w:abstractNumId w:val="2"/>
  </w:num>
  <w:num w:numId="8" w16cid:durableId="1574504122">
    <w:abstractNumId w:val="6"/>
  </w:num>
  <w:num w:numId="9" w16cid:durableId="168327993">
    <w:abstractNumId w:val="13"/>
  </w:num>
  <w:num w:numId="10" w16cid:durableId="376666582">
    <w:abstractNumId w:val="1"/>
  </w:num>
  <w:num w:numId="11" w16cid:durableId="420565525">
    <w:abstractNumId w:val="10"/>
  </w:num>
  <w:num w:numId="12" w16cid:durableId="190187805">
    <w:abstractNumId w:val="11"/>
  </w:num>
  <w:num w:numId="13" w16cid:durableId="1655990474">
    <w:abstractNumId w:val="3"/>
  </w:num>
  <w:num w:numId="14" w16cid:durableId="328758001">
    <w:abstractNumId w:val="5"/>
  </w:num>
  <w:num w:numId="15" w16cid:durableId="1629386273">
    <w:abstractNumId w:val="8"/>
  </w:num>
  <w:num w:numId="16" w16cid:durableId="447627502">
    <w:abstractNumId w:val="4"/>
  </w:num>
  <w:num w:numId="17" w16cid:durableId="692924990">
    <w:abstractNumId w:val="9"/>
  </w:num>
  <w:num w:numId="18" w16cid:durableId="1322999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0E"/>
    <w:rsid w:val="00002224"/>
    <w:rsid w:val="00003B7C"/>
    <w:rsid w:val="000504E1"/>
    <w:rsid w:val="00052E43"/>
    <w:rsid w:val="0006419F"/>
    <w:rsid w:val="00067DD6"/>
    <w:rsid w:val="000704DA"/>
    <w:rsid w:val="0008338E"/>
    <w:rsid w:val="0009438C"/>
    <w:rsid w:val="000C2E39"/>
    <w:rsid w:val="000D0091"/>
    <w:rsid w:val="000D0D5E"/>
    <w:rsid w:val="000D2304"/>
    <w:rsid w:val="000E2B42"/>
    <w:rsid w:val="00103572"/>
    <w:rsid w:val="0012160C"/>
    <w:rsid w:val="00123490"/>
    <w:rsid w:val="0015425A"/>
    <w:rsid w:val="00170648"/>
    <w:rsid w:val="001725D9"/>
    <w:rsid w:val="001F52E5"/>
    <w:rsid w:val="001F59C3"/>
    <w:rsid w:val="00205567"/>
    <w:rsid w:val="002073C8"/>
    <w:rsid w:val="00243816"/>
    <w:rsid w:val="00244485"/>
    <w:rsid w:val="0026442F"/>
    <w:rsid w:val="0027061F"/>
    <w:rsid w:val="00293BC2"/>
    <w:rsid w:val="002B74DF"/>
    <w:rsid w:val="002D6A21"/>
    <w:rsid w:val="002E31EE"/>
    <w:rsid w:val="00372906"/>
    <w:rsid w:val="003743A5"/>
    <w:rsid w:val="003B75CD"/>
    <w:rsid w:val="003D0535"/>
    <w:rsid w:val="003D4354"/>
    <w:rsid w:val="003D4715"/>
    <w:rsid w:val="00407227"/>
    <w:rsid w:val="0041229E"/>
    <w:rsid w:val="004137C8"/>
    <w:rsid w:val="004171BA"/>
    <w:rsid w:val="004244EF"/>
    <w:rsid w:val="004317A4"/>
    <w:rsid w:val="004437C8"/>
    <w:rsid w:val="00444C58"/>
    <w:rsid w:val="004467D8"/>
    <w:rsid w:val="00454B0E"/>
    <w:rsid w:val="00463959"/>
    <w:rsid w:val="004651D5"/>
    <w:rsid w:val="0047751B"/>
    <w:rsid w:val="00486F80"/>
    <w:rsid w:val="004927FA"/>
    <w:rsid w:val="00495C85"/>
    <w:rsid w:val="004A09CB"/>
    <w:rsid w:val="004D6976"/>
    <w:rsid w:val="004F6792"/>
    <w:rsid w:val="00514CB8"/>
    <w:rsid w:val="005174A7"/>
    <w:rsid w:val="005428B6"/>
    <w:rsid w:val="00545FEB"/>
    <w:rsid w:val="005734D9"/>
    <w:rsid w:val="00577FFE"/>
    <w:rsid w:val="00592D38"/>
    <w:rsid w:val="005A0786"/>
    <w:rsid w:val="005C06EC"/>
    <w:rsid w:val="005E456C"/>
    <w:rsid w:val="0060421A"/>
    <w:rsid w:val="006074B8"/>
    <w:rsid w:val="006267D5"/>
    <w:rsid w:val="00627392"/>
    <w:rsid w:val="0065010B"/>
    <w:rsid w:val="00653188"/>
    <w:rsid w:val="00653423"/>
    <w:rsid w:val="00663256"/>
    <w:rsid w:val="00675DD2"/>
    <w:rsid w:val="00677003"/>
    <w:rsid w:val="00677A91"/>
    <w:rsid w:val="006964BA"/>
    <w:rsid w:val="006B12B7"/>
    <w:rsid w:val="006B78FC"/>
    <w:rsid w:val="006C727D"/>
    <w:rsid w:val="006D5E8D"/>
    <w:rsid w:val="006E2296"/>
    <w:rsid w:val="006E6E4E"/>
    <w:rsid w:val="006F5CA5"/>
    <w:rsid w:val="007970C8"/>
    <w:rsid w:val="007A45E6"/>
    <w:rsid w:val="007C0864"/>
    <w:rsid w:val="007C711B"/>
    <w:rsid w:val="007E534A"/>
    <w:rsid w:val="007F2C34"/>
    <w:rsid w:val="00803B2C"/>
    <w:rsid w:val="0082274F"/>
    <w:rsid w:val="00855B7B"/>
    <w:rsid w:val="008614B3"/>
    <w:rsid w:val="0086192D"/>
    <w:rsid w:val="00872675"/>
    <w:rsid w:val="008A1781"/>
    <w:rsid w:val="008E1FD2"/>
    <w:rsid w:val="008E38B8"/>
    <w:rsid w:val="00941696"/>
    <w:rsid w:val="00943B0F"/>
    <w:rsid w:val="0098054D"/>
    <w:rsid w:val="00987736"/>
    <w:rsid w:val="009945D0"/>
    <w:rsid w:val="009C3B0E"/>
    <w:rsid w:val="009D1938"/>
    <w:rsid w:val="009D4F78"/>
    <w:rsid w:val="00A012F1"/>
    <w:rsid w:val="00A27DB1"/>
    <w:rsid w:val="00A626D1"/>
    <w:rsid w:val="00AA2C60"/>
    <w:rsid w:val="00AC356A"/>
    <w:rsid w:val="00AE794A"/>
    <w:rsid w:val="00AF1EF2"/>
    <w:rsid w:val="00AF50D4"/>
    <w:rsid w:val="00B0202E"/>
    <w:rsid w:val="00B3137D"/>
    <w:rsid w:val="00B52B5F"/>
    <w:rsid w:val="00B81587"/>
    <w:rsid w:val="00B9419B"/>
    <w:rsid w:val="00BC0A03"/>
    <w:rsid w:val="00BE1E99"/>
    <w:rsid w:val="00C042A3"/>
    <w:rsid w:val="00C20067"/>
    <w:rsid w:val="00C253EA"/>
    <w:rsid w:val="00C62839"/>
    <w:rsid w:val="00C965FB"/>
    <w:rsid w:val="00CD0A1F"/>
    <w:rsid w:val="00CE0397"/>
    <w:rsid w:val="00CE127C"/>
    <w:rsid w:val="00D058DD"/>
    <w:rsid w:val="00D241AF"/>
    <w:rsid w:val="00D324C3"/>
    <w:rsid w:val="00D418E9"/>
    <w:rsid w:val="00D47278"/>
    <w:rsid w:val="00D66B66"/>
    <w:rsid w:val="00D67971"/>
    <w:rsid w:val="00D727C8"/>
    <w:rsid w:val="00D81E80"/>
    <w:rsid w:val="00DA56FE"/>
    <w:rsid w:val="00DB7419"/>
    <w:rsid w:val="00E024B1"/>
    <w:rsid w:val="00E06D56"/>
    <w:rsid w:val="00E128CB"/>
    <w:rsid w:val="00E20196"/>
    <w:rsid w:val="00E227F6"/>
    <w:rsid w:val="00E30D32"/>
    <w:rsid w:val="00E31326"/>
    <w:rsid w:val="00E50BD1"/>
    <w:rsid w:val="00E61D5D"/>
    <w:rsid w:val="00E82E56"/>
    <w:rsid w:val="00E85CCA"/>
    <w:rsid w:val="00EB4530"/>
    <w:rsid w:val="00EE0FC9"/>
    <w:rsid w:val="00F003AB"/>
    <w:rsid w:val="00F102EC"/>
    <w:rsid w:val="00F1467E"/>
    <w:rsid w:val="00F30F6D"/>
    <w:rsid w:val="00F3418D"/>
    <w:rsid w:val="00F35F37"/>
    <w:rsid w:val="00F41963"/>
    <w:rsid w:val="00F570E4"/>
    <w:rsid w:val="00F73A90"/>
    <w:rsid w:val="00F97CFB"/>
    <w:rsid w:val="00FB574A"/>
    <w:rsid w:val="00FD0B11"/>
    <w:rsid w:val="00FD24CF"/>
    <w:rsid w:val="00FD6694"/>
    <w:rsid w:val="00FF1AD6"/>
    <w:rsid w:val="00FF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E8263"/>
  <w15:chartTrackingRefBased/>
  <w15:docId w15:val="{69D1DD3F-25DE-4187-A8DA-5348CE13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B0E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20067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C200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54B0E"/>
    <w:pPr>
      <w:tabs>
        <w:tab w:val="center" w:pos="4153"/>
        <w:tab w:val="right" w:pos="8306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54B0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F2C3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137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7C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200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content2">
    <w:name w:val="content2"/>
    <w:basedOn w:val="Normal"/>
    <w:rsid w:val="00C20067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00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067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1350</Words>
  <Characters>7701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Ilut Alina</cp:lastModifiedBy>
  <cp:revision>9</cp:revision>
  <cp:lastPrinted>2023-02-09T08:36:00Z</cp:lastPrinted>
  <dcterms:created xsi:type="dcterms:W3CDTF">2023-02-15T07:13:00Z</dcterms:created>
  <dcterms:modified xsi:type="dcterms:W3CDTF">2023-02-15T11:27:00Z</dcterms:modified>
</cp:coreProperties>
</file>