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7DFB" w:rsidRPr="00AD4CAA" w:rsidRDefault="00C17DFB">
      <w:pPr>
        <w:spacing w:line="300" w:lineRule="auto"/>
        <w:jc w:val="both"/>
        <w:rPr>
          <w:b/>
          <w:bCs/>
          <w:sz w:val="24"/>
          <w:szCs w:val="24"/>
        </w:rPr>
      </w:pPr>
      <w:r w:rsidRPr="00AD4CAA">
        <w:rPr>
          <w:b/>
          <w:bCs/>
          <w:sz w:val="24"/>
          <w:szCs w:val="24"/>
        </w:rPr>
        <w:t>ROMÂNIA</w:t>
      </w:r>
    </w:p>
    <w:p w:rsidR="00C17DFB" w:rsidRPr="00AD4CAA" w:rsidRDefault="00C17DFB">
      <w:pPr>
        <w:spacing w:line="300" w:lineRule="auto"/>
        <w:jc w:val="both"/>
        <w:rPr>
          <w:b/>
          <w:bCs/>
          <w:sz w:val="24"/>
          <w:szCs w:val="24"/>
        </w:rPr>
      </w:pPr>
      <w:r w:rsidRPr="00AD4CAA">
        <w:rPr>
          <w:b/>
          <w:bCs/>
          <w:sz w:val="24"/>
          <w:szCs w:val="24"/>
        </w:rPr>
        <w:t>JUDEŢUL SATU MARE</w:t>
      </w:r>
    </w:p>
    <w:p w:rsidR="00C17DFB" w:rsidRPr="00AD4CAA" w:rsidRDefault="00C17DFB">
      <w:pPr>
        <w:spacing w:line="300" w:lineRule="auto"/>
        <w:jc w:val="both"/>
        <w:rPr>
          <w:b/>
          <w:bCs/>
          <w:sz w:val="24"/>
          <w:szCs w:val="24"/>
        </w:rPr>
      </w:pPr>
      <w:r w:rsidRPr="00AD4CAA">
        <w:rPr>
          <w:b/>
          <w:bCs/>
          <w:sz w:val="24"/>
          <w:szCs w:val="24"/>
        </w:rPr>
        <w:t>CONSILIUL JUDEŢEAN SATU MARE</w:t>
      </w:r>
    </w:p>
    <w:p w:rsidR="00C17DFB" w:rsidRPr="00AD4CAA" w:rsidRDefault="00C17DFB">
      <w:pPr>
        <w:spacing w:line="300" w:lineRule="auto"/>
        <w:jc w:val="both"/>
        <w:rPr>
          <w:b/>
          <w:sz w:val="24"/>
          <w:szCs w:val="24"/>
        </w:rPr>
      </w:pPr>
      <w:r w:rsidRPr="00AD4CAA">
        <w:rPr>
          <w:b/>
          <w:bCs/>
          <w:sz w:val="24"/>
          <w:szCs w:val="24"/>
        </w:rPr>
        <w:t>NR. ________/_______.</w:t>
      </w:r>
      <w:r w:rsidR="00167EF7">
        <w:rPr>
          <w:b/>
          <w:bCs/>
          <w:sz w:val="24"/>
          <w:szCs w:val="24"/>
        </w:rPr>
        <w:t>2023</w:t>
      </w:r>
    </w:p>
    <w:p w:rsidR="00C17DFB" w:rsidRPr="00AD4CAA" w:rsidRDefault="00C17DFB">
      <w:pPr>
        <w:spacing w:line="300" w:lineRule="auto"/>
        <w:jc w:val="both"/>
        <w:rPr>
          <w:b/>
          <w:sz w:val="16"/>
          <w:szCs w:val="24"/>
        </w:rPr>
      </w:pPr>
    </w:p>
    <w:p w:rsidR="00242893" w:rsidRPr="00AD4CAA" w:rsidRDefault="00242893">
      <w:pPr>
        <w:spacing w:line="300" w:lineRule="auto"/>
        <w:jc w:val="center"/>
        <w:rPr>
          <w:b/>
          <w:sz w:val="24"/>
          <w:szCs w:val="24"/>
          <w:lang w:val="en-US"/>
        </w:rPr>
      </w:pPr>
    </w:p>
    <w:p w:rsidR="00BC3EC5" w:rsidRPr="00AD4CAA" w:rsidRDefault="00BC3EC5">
      <w:pPr>
        <w:spacing w:line="300" w:lineRule="auto"/>
        <w:jc w:val="center"/>
        <w:rPr>
          <w:b/>
          <w:sz w:val="24"/>
          <w:szCs w:val="24"/>
          <w:lang w:val="en-US"/>
        </w:rPr>
      </w:pPr>
    </w:p>
    <w:p w:rsidR="00C17DFB" w:rsidRPr="00AD4CAA" w:rsidRDefault="00C17DFB">
      <w:pPr>
        <w:spacing w:line="300" w:lineRule="auto"/>
        <w:jc w:val="center"/>
        <w:rPr>
          <w:b/>
          <w:sz w:val="24"/>
          <w:szCs w:val="24"/>
        </w:rPr>
      </w:pPr>
      <w:r w:rsidRPr="00AD4CAA">
        <w:rPr>
          <w:b/>
          <w:sz w:val="24"/>
          <w:szCs w:val="24"/>
        </w:rPr>
        <w:t>PROIECT DE HOTĂRÂRE</w:t>
      </w:r>
    </w:p>
    <w:p w:rsidR="00C17DFB" w:rsidRPr="00AD4CAA" w:rsidRDefault="00C17DFB">
      <w:pPr>
        <w:spacing w:line="300" w:lineRule="auto"/>
        <w:ind w:right="-2"/>
        <w:jc w:val="center"/>
        <w:rPr>
          <w:b/>
          <w:sz w:val="24"/>
          <w:szCs w:val="24"/>
        </w:rPr>
      </w:pPr>
      <w:r w:rsidRPr="00AD4CAA">
        <w:rPr>
          <w:b/>
          <w:sz w:val="24"/>
          <w:szCs w:val="24"/>
        </w:rPr>
        <w:t xml:space="preserve">privind rectificarea bugetului general consolidat al </w:t>
      </w:r>
      <w:proofErr w:type="spellStart"/>
      <w:r w:rsidRPr="00AD4CAA">
        <w:rPr>
          <w:b/>
          <w:sz w:val="24"/>
          <w:szCs w:val="24"/>
        </w:rPr>
        <w:t>Judeţului</w:t>
      </w:r>
      <w:proofErr w:type="spellEnd"/>
      <w:r w:rsidRPr="00AD4CAA">
        <w:rPr>
          <w:b/>
          <w:sz w:val="24"/>
          <w:szCs w:val="24"/>
        </w:rPr>
        <w:t xml:space="preserve"> Satu Mare pe anul </w:t>
      </w:r>
      <w:r w:rsidR="00167EF7">
        <w:rPr>
          <w:b/>
          <w:sz w:val="24"/>
          <w:szCs w:val="24"/>
        </w:rPr>
        <w:t>2023</w:t>
      </w:r>
    </w:p>
    <w:p w:rsidR="00C17DFB" w:rsidRDefault="00C17DFB">
      <w:pPr>
        <w:spacing w:line="300" w:lineRule="auto"/>
        <w:jc w:val="both"/>
        <w:rPr>
          <w:sz w:val="18"/>
          <w:szCs w:val="24"/>
        </w:rPr>
      </w:pPr>
    </w:p>
    <w:p w:rsidR="00242893" w:rsidRPr="00AD4CAA" w:rsidRDefault="00242893">
      <w:pPr>
        <w:spacing w:line="300" w:lineRule="auto"/>
        <w:jc w:val="both"/>
        <w:rPr>
          <w:sz w:val="18"/>
          <w:szCs w:val="24"/>
        </w:rPr>
      </w:pPr>
    </w:p>
    <w:p w:rsidR="00C17DFB" w:rsidRPr="00AD4CAA" w:rsidRDefault="00C17DFB">
      <w:pPr>
        <w:spacing w:line="300" w:lineRule="auto"/>
        <w:jc w:val="both"/>
        <w:rPr>
          <w:sz w:val="18"/>
          <w:szCs w:val="24"/>
        </w:rPr>
      </w:pPr>
    </w:p>
    <w:p w:rsidR="00C17DFB" w:rsidRPr="00AD4CAA" w:rsidRDefault="00C17DFB">
      <w:pPr>
        <w:pStyle w:val="Indentcorptext"/>
        <w:spacing w:line="300" w:lineRule="auto"/>
        <w:rPr>
          <w:sz w:val="24"/>
          <w:szCs w:val="24"/>
        </w:rPr>
      </w:pPr>
      <w:r w:rsidRPr="00AD4CAA">
        <w:rPr>
          <w:sz w:val="24"/>
          <w:szCs w:val="24"/>
        </w:rPr>
        <w:t xml:space="preserve">Consiliul </w:t>
      </w:r>
      <w:proofErr w:type="spellStart"/>
      <w:r w:rsidRPr="00AD4CAA">
        <w:rPr>
          <w:sz w:val="24"/>
          <w:szCs w:val="24"/>
        </w:rPr>
        <w:t>Judeţean</w:t>
      </w:r>
      <w:proofErr w:type="spellEnd"/>
      <w:r w:rsidRPr="00AD4CAA">
        <w:rPr>
          <w:sz w:val="24"/>
          <w:szCs w:val="24"/>
        </w:rPr>
        <w:t xml:space="preserve"> Satu Mare,</w:t>
      </w:r>
    </w:p>
    <w:p w:rsidR="00C17DFB" w:rsidRPr="00AD4CAA" w:rsidRDefault="00C17DFB">
      <w:pPr>
        <w:pStyle w:val="Indentcorptext"/>
        <w:spacing w:line="300" w:lineRule="auto"/>
        <w:rPr>
          <w:sz w:val="24"/>
          <w:szCs w:val="24"/>
        </w:rPr>
      </w:pPr>
      <w:r w:rsidRPr="00AD4CAA">
        <w:rPr>
          <w:sz w:val="24"/>
          <w:szCs w:val="24"/>
        </w:rPr>
        <w:t>având în vedere Referatul de aprobare nr. ________/_______</w:t>
      </w:r>
      <w:r w:rsidR="00167EF7">
        <w:rPr>
          <w:sz w:val="24"/>
          <w:szCs w:val="24"/>
        </w:rPr>
        <w:t>2023</w:t>
      </w:r>
      <w:r w:rsidRPr="00AD4CAA">
        <w:rPr>
          <w:sz w:val="24"/>
          <w:szCs w:val="24"/>
        </w:rPr>
        <w:t xml:space="preserve"> al </w:t>
      </w:r>
      <w:proofErr w:type="spellStart"/>
      <w:r w:rsidRPr="00AD4CAA">
        <w:rPr>
          <w:sz w:val="24"/>
          <w:szCs w:val="24"/>
        </w:rPr>
        <w:t>preşedintelui</w:t>
      </w:r>
      <w:proofErr w:type="spellEnd"/>
      <w:r w:rsidRPr="00AD4CAA">
        <w:rPr>
          <w:sz w:val="24"/>
          <w:szCs w:val="24"/>
        </w:rPr>
        <w:t xml:space="preserve"> Consiliului </w:t>
      </w:r>
      <w:proofErr w:type="spellStart"/>
      <w:r w:rsidRPr="00AD4CAA">
        <w:rPr>
          <w:sz w:val="24"/>
          <w:szCs w:val="24"/>
        </w:rPr>
        <w:t>Judeţean</w:t>
      </w:r>
      <w:proofErr w:type="spellEnd"/>
      <w:r w:rsidRPr="00AD4CAA">
        <w:rPr>
          <w:sz w:val="24"/>
          <w:szCs w:val="24"/>
        </w:rPr>
        <w:t xml:space="preserve"> Satu Mare, anexat prezentului proiect de hotărâre, </w:t>
      </w:r>
    </w:p>
    <w:p w:rsidR="00062681" w:rsidRDefault="00C17DFB">
      <w:pPr>
        <w:pStyle w:val="Indentcorptext"/>
        <w:spacing w:line="300" w:lineRule="auto"/>
        <w:rPr>
          <w:sz w:val="24"/>
          <w:szCs w:val="24"/>
        </w:rPr>
      </w:pPr>
      <w:r w:rsidRPr="00AD4CAA">
        <w:rPr>
          <w:sz w:val="24"/>
          <w:szCs w:val="24"/>
        </w:rPr>
        <w:t xml:space="preserve">luând în considerare prevederile </w:t>
      </w:r>
      <w:bookmarkStart w:id="0" w:name="_Hlk27482185"/>
      <w:r w:rsidRPr="00AD4CAA">
        <w:rPr>
          <w:sz w:val="24"/>
          <w:szCs w:val="24"/>
        </w:rPr>
        <w:t xml:space="preserve">art. 2 alin. (1) pct. 50 </w:t>
      </w:r>
      <w:proofErr w:type="spellStart"/>
      <w:r w:rsidRPr="00AD4CAA">
        <w:rPr>
          <w:sz w:val="24"/>
          <w:szCs w:val="24"/>
        </w:rPr>
        <w:t>şi</w:t>
      </w:r>
      <w:proofErr w:type="spellEnd"/>
      <w:r w:rsidRPr="00AD4CAA">
        <w:rPr>
          <w:sz w:val="24"/>
          <w:szCs w:val="24"/>
        </w:rPr>
        <w:t xml:space="preserve"> 51, alin. (2), (3), (4), (5), ale art. 3 alin. (1),</w:t>
      </w:r>
      <w:r w:rsidR="007E1E9C">
        <w:rPr>
          <w:sz w:val="24"/>
          <w:szCs w:val="24"/>
        </w:rPr>
        <w:t xml:space="preserve"> </w:t>
      </w:r>
      <w:r w:rsidRPr="00AD4CAA">
        <w:rPr>
          <w:sz w:val="24"/>
          <w:szCs w:val="24"/>
        </w:rPr>
        <w:t xml:space="preserve">art. 13, art. 19 alin. (2), precum și ale art. 20 alin. (1) lit. k) din Legea nr. 273/2006 privind </w:t>
      </w:r>
      <w:proofErr w:type="spellStart"/>
      <w:r w:rsidRPr="00AD4CAA">
        <w:rPr>
          <w:sz w:val="24"/>
          <w:szCs w:val="24"/>
        </w:rPr>
        <w:t>finanţele</w:t>
      </w:r>
      <w:proofErr w:type="spellEnd"/>
      <w:r w:rsidRPr="00AD4CAA">
        <w:rPr>
          <w:sz w:val="24"/>
          <w:szCs w:val="24"/>
        </w:rPr>
        <w:t xml:space="preserve"> publice locale, cu modificările </w:t>
      </w:r>
      <w:proofErr w:type="spellStart"/>
      <w:r w:rsidRPr="00AD4CAA">
        <w:rPr>
          <w:sz w:val="24"/>
          <w:szCs w:val="24"/>
        </w:rPr>
        <w:t>şi</w:t>
      </w:r>
      <w:proofErr w:type="spellEnd"/>
      <w:r w:rsidRPr="00AD4CAA">
        <w:rPr>
          <w:sz w:val="24"/>
          <w:szCs w:val="24"/>
        </w:rPr>
        <w:t xml:space="preserve"> completările ulterioare</w:t>
      </w:r>
      <w:bookmarkEnd w:id="0"/>
      <w:r w:rsidRPr="00AD4CAA">
        <w:rPr>
          <w:sz w:val="24"/>
          <w:szCs w:val="24"/>
        </w:rPr>
        <w:t>,</w:t>
      </w:r>
    </w:p>
    <w:p w:rsidR="00C17DFB" w:rsidRPr="00AD4CAA" w:rsidRDefault="00C17DFB">
      <w:pPr>
        <w:pStyle w:val="Indentcorptext"/>
        <w:spacing w:line="300" w:lineRule="auto"/>
        <w:rPr>
          <w:sz w:val="24"/>
          <w:szCs w:val="24"/>
        </w:rPr>
      </w:pPr>
      <w:r w:rsidRPr="00D65E5D">
        <w:rPr>
          <w:sz w:val="24"/>
          <w:szCs w:val="24"/>
        </w:rPr>
        <w:t xml:space="preserve">în temeiul prevederilor </w:t>
      </w:r>
      <w:bookmarkStart w:id="1" w:name="_Hlk14773643"/>
      <w:r w:rsidRPr="00D65E5D">
        <w:rPr>
          <w:sz w:val="24"/>
          <w:szCs w:val="24"/>
        </w:rPr>
        <w:t xml:space="preserve">art. 173 alin. (1) lit. b), </w:t>
      </w:r>
      <w:r w:rsidR="0042533B">
        <w:rPr>
          <w:sz w:val="24"/>
          <w:szCs w:val="24"/>
        </w:rPr>
        <w:t>d)</w:t>
      </w:r>
      <w:r w:rsidR="00A23E92">
        <w:rPr>
          <w:sz w:val="24"/>
          <w:szCs w:val="24"/>
        </w:rPr>
        <w:t>,</w:t>
      </w:r>
      <w:r w:rsidR="0042533B">
        <w:rPr>
          <w:sz w:val="24"/>
          <w:szCs w:val="24"/>
        </w:rPr>
        <w:t xml:space="preserve"> </w:t>
      </w:r>
      <w:r w:rsidRPr="00D65E5D">
        <w:rPr>
          <w:sz w:val="24"/>
          <w:szCs w:val="24"/>
        </w:rPr>
        <w:t>ale alin. (3) lit. a), ale alin. (5), precum</w:t>
      </w:r>
      <w:r w:rsidRPr="00AD4CAA">
        <w:rPr>
          <w:sz w:val="24"/>
          <w:szCs w:val="24"/>
        </w:rPr>
        <w:t xml:space="preserve"> </w:t>
      </w:r>
      <w:proofErr w:type="spellStart"/>
      <w:r w:rsidRPr="00AD4CAA">
        <w:rPr>
          <w:sz w:val="24"/>
          <w:szCs w:val="24"/>
        </w:rPr>
        <w:t>şi</w:t>
      </w:r>
      <w:proofErr w:type="spellEnd"/>
      <w:r w:rsidRPr="00AD4CAA">
        <w:rPr>
          <w:sz w:val="24"/>
          <w:szCs w:val="24"/>
        </w:rPr>
        <w:t xml:space="preserve"> cele ale art. 182 alin. (4) cu trimitere la art. 139 alin. (3) lit. a), precum și cele ale art. 196 alin. (1) lit. a) din Ordonanța de urgență a Guvernului României nr. 57/2019 privind Codul administrativ</w:t>
      </w:r>
      <w:bookmarkEnd w:id="1"/>
      <w:r w:rsidRPr="00AD4CAA">
        <w:rPr>
          <w:sz w:val="24"/>
          <w:szCs w:val="24"/>
        </w:rPr>
        <w:t>, cu modificările și completările ulterioare,</w:t>
      </w:r>
    </w:p>
    <w:p w:rsidR="00C17DFB" w:rsidRPr="00AD4CAA" w:rsidRDefault="00C17DFB">
      <w:pPr>
        <w:pStyle w:val="Indentcorptext"/>
        <w:spacing w:line="300" w:lineRule="auto"/>
        <w:rPr>
          <w:sz w:val="24"/>
          <w:szCs w:val="24"/>
        </w:rPr>
      </w:pPr>
    </w:p>
    <w:p w:rsidR="00C17DFB" w:rsidRPr="00AD4CAA" w:rsidRDefault="00C17DFB">
      <w:pPr>
        <w:spacing w:line="300" w:lineRule="auto"/>
        <w:jc w:val="both"/>
        <w:rPr>
          <w:sz w:val="16"/>
          <w:szCs w:val="24"/>
        </w:rPr>
      </w:pPr>
    </w:p>
    <w:p w:rsidR="00C17DFB" w:rsidRPr="00AD4CAA" w:rsidRDefault="00C17DFB">
      <w:pPr>
        <w:spacing w:line="300" w:lineRule="auto"/>
        <w:jc w:val="center"/>
        <w:rPr>
          <w:b/>
          <w:sz w:val="24"/>
          <w:szCs w:val="24"/>
        </w:rPr>
      </w:pPr>
      <w:r w:rsidRPr="00AD4CAA">
        <w:rPr>
          <w:b/>
          <w:sz w:val="24"/>
          <w:szCs w:val="24"/>
        </w:rPr>
        <w:t>HOTĂRĂŞTE:</w:t>
      </w:r>
    </w:p>
    <w:p w:rsidR="00C17DFB" w:rsidRPr="00AD4CAA" w:rsidRDefault="00C17DFB">
      <w:pPr>
        <w:spacing w:line="300" w:lineRule="auto"/>
        <w:jc w:val="center"/>
        <w:rPr>
          <w:b/>
          <w:sz w:val="22"/>
          <w:szCs w:val="24"/>
        </w:rPr>
      </w:pPr>
    </w:p>
    <w:p w:rsidR="00C17DFB" w:rsidRPr="00AD4CAA" w:rsidRDefault="00C17DFB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AD4CAA">
        <w:rPr>
          <w:sz w:val="24"/>
          <w:szCs w:val="24"/>
        </w:rPr>
        <w:t xml:space="preserve">Se aprobă bugetul general consolidat al </w:t>
      </w:r>
      <w:proofErr w:type="spellStart"/>
      <w:r w:rsidRPr="00AD4CAA">
        <w:rPr>
          <w:sz w:val="24"/>
          <w:szCs w:val="24"/>
        </w:rPr>
        <w:t>Judeţului</w:t>
      </w:r>
      <w:proofErr w:type="spellEnd"/>
      <w:r w:rsidRPr="00AD4CAA">
        <w:rPr>
          <w:sz w:val="24"/>
          <w:szCs w:val="24"/>
        </w:rPr>
        <w:t xml:space="preserve"> Satu Mare pe anul </w:t>
      </w:r>
      <w:r w:rsidR="00167EF7">
        <w:rPr>
          <w:sz w:val="24"/>
          <w:szCs w:val="24"/>
        </w:rPr>
        <w:t>2023</w:t>
      </w:r>
      <w:r w:rsidRPr="00AD4CAA">
        <w:rPr>
          <w:sz w:val="24"/>
          <w:szCs w:val="24"/>
        </w:rPr>
        <w:t>, potrivit anexei nr. I.</w:t>
      </w:r>
    </w:p>
    <w:p w:rsidR="00C17DFB" w:rsidRPr="00AD4CAA" w:rsidRDefault="00C17DFB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AD4CAA">
        <w:rPr>
          <w:sz w:val="24"/>
          <w:szCs w:val="24"/>
        </w:rPr>
        <w:t xml:space="preserve">Se aprobă bugetul local de venituri și cheltuieli al </w:t>
      </w:r>
      <w:proofErr w:type="spellStart"/>
      <w:r w:rsidRPr="00AD4CAA">
        <w:rPr>
          <w:sz w:val="24"/>
          <w:szCs w:val="24"/>
        </w:rPr>
        <w:t>Judeţului</w:t>
      </w:r>
      <w:proofErr w:type="spellEnd"/>
      <w:r w:rsidRPr="00AD4CAA">
        <w:rPr>
          <w:sz w:val="24"/>
          <w:szCs w:val="24"/>
        </w:rPr>
        <w:t xml:space="preserve"> Satu Mare pe anul </w:t>
      </w:r>
      <w:r w:rsidR="00167EF7">
        <w:rPr>
          <w:sz w:val="24"/>
          <w:szCs w:val="24"/>
        </w:rPr>
        <w:t>2023</w:t>
      </w:r>
      <w:r w:rsidRPr="00AD4CAA">
        <w:rPr>
          <w:sz w:val="24"/>
          <w:szCs w:val="24"/>
        </w:rPr>
        <w:t xml:space="preserve"> la nivelul sumei de </w:t>
      </w:r>
      <w:r w:rsidR="00C758F3" w:rsidRPr="00C758F3">
        <w:rPr>
          <w:b/>
          <w:bCs/>
          <w:sz w:val="24"/>
          <w:szCs w:val="24"/>
        </w:rPr>
        <w:t>533.025,30</w:t>
      </w:r>
      <w:r w:rsidR="00C758F3">
        <w:rPr>
          <w:b/>
          <w:bCs/>
          <w:sz w:val="24"/>
          <w:szCs w:val="24"/>
        </w:rPr>
        <w:t xml:space="preserve"> </w:t>
      </w:r>
      <w:r w:rsidRPr="00AD4CAA">
        <w:rPr>
          <w:b/>
          <w:bCs/>
          <w:sz w:val="24"/>
          <w:szCs w:val="24"/>
        </w:rPr>
        <w:t xml:space="preserve">mii lei </w:t>
      </w:r>
      <w:r w:rsidRPr="00AD4CAA">
        <w:rPr>
          <w:sz w:val="24"/>
          <w:szCs w:val="24"/>
        </w:rPr>
        <w:t xml:space="preserve">la partea de venituri, respectiv la nivelul sumei de </w:t>
      </w:r>
      <w:r w:rsidR="00C758F3" w:rsidRPr="00C758F3">
        <w:rPr>
          <w:b/>
          <w:bCs/>
          <w:sz w:val="24"/>
          <w:szCs w:val="24"/>
        </w:rPr>
        <w:t>583.504,70</w:t>
      </w:r>
      <w:r w:rsidR="00C758F3">
        <w:rPr>
          <w:b/>
          <w:bCs/>
          <w:sz w:val="24"/>
          <w:szCs w:val="24"/>
        </w:rPr>
        <w:t xml:space="preserve"> </w:t>
      </w:r>
      <w:r w:rsidRPr="00AD4CAA">
        <w:rPr>
          <w:b/>
          <w:bCs/>
          <w:sz w:val="24"/>
          <w:szCs w:val="24"/>
        </w:rPr>
        <w:t xml:space="preserve">mii lei </w:t>
      </w:r>
      <w:r w:rsidRPr="00AD4CAA">
        <w:rPr>
          <w:sz w:val="24"/>
          <w:szCs w:val="24"/>
        </w:rPr>
        <w:t xml:space="preserve">la partea de cheltuieli potrivit anexelor nr. </w:t>
      </w:r>
      <w:bookmarkStart w:id="2" w:name="_Hlk22816865"/>
      <w:bookmarkStart w:id="3" w:name="_Hlk38893727"/>
      <w:bookmarkStart w:id="4" w:name="_Hlk46916697"/>
      <w:bookmarkStart w:id="5" w:name="_Hlk56170846"/>
      <w:bookmarkStart w:id="6" w:name="_Hlk77252994"/>
      <w:bookmarkStart w:id="7" w:name="_Hlk114744606"/>
      <w:bookmarkStart w:id="8" w:name="_Hlk116993448"/>
      <w:r w:rsidRPr="00AD4CAA">
        <w:rPr>
          <w:sz w:val="24"/>
          <w:szCs w:val="24"/>
        </w:rPr>
        <w:t xml:space="preserve">II, </w:t>
      </w:r>
      <w:bookmarkStart w:id="9" w:name="_Hlk88223338"/>
      <w:bookmarkStart w:id="10" w:name="_Hlk99091966"/>
      <w:bookmarkEnd w:id="2"/>
      <w:bookmarkEnd w:id="4"/>
      <w:bookmarkEnd w:id="5"/>
      <w:r w:rsidR="00C453BA">
        <w:rPr>
          <w:sz w:val="24"/>
          <w:szCs w:val="24"/>
        </w:rPr>
        <w:t>1.1/1,</w:t>
      </w:r>
      <w:r w:rsidR="00421B2F">
        <w:rPr>
          <w:sz w:val="24"/>
          <w:szCs w:val="24"/>
        </w:rPr>
        <w:t xml:space="preserve"> </w:t>
      </w:r>
      <w:bookmarkEnd w:id="7"/>
      <w:r w:rsidR="00081E5C">
        <w:rPr>
          <w:sz w:val="24"/>
          <w:szCs w:val="24"/>
        </w:rPr>
        <w:t xml:space="preserve">1.1/16, </w:t>
      </w:r>
      <w:r w:rsidR="00126284">
        <w:rPr>
          <w:sz w:val="24"/>
          <w:szCs w:val="24"/>
        </w:rPr>
        <w:t>1.1/2</w:t>
      </w:r>
      <w:r w:rsidR="00167EF7">
        <w:rPr>
          <w:sz w:val="24"/>
          <w:szCs w:val="24"/>
        </w:rPr>
        <w:t>6</w:t>
      </w:r>
      <w:r w:rsidR="00126284">
        <w:rPr>
          <w:sz w:val="24"/>
          <w:szCs w:val="24"/>
        </w:rPr>
        <w:t>, 1.1/3</w:t>
      </w:r>
      <w:r w:rsidR="0001782C">
        <w:rPr>
          <w:sz w:val="24"/>
          <w:szCs w:val="24"/>
        </w:rPr>
        <w:t>0</w:t>
      </w:r>
      <w:r w:rsidR="00B06F5C">
        <w:rPr>
          <w:sz w:val="24"/>
          <w:szCs w:val="24"/>
        </w:rPr>
        <w:t>,</w:t>
      </w:r>
      <w:bookmarkEnd w:id="8"/>
      <w:r w:rsidR="00C453BA">
        <w:rPr>
          <w:sz w:val="24"/>
          <w:szCs w:val="24"/>
        </w:rPr>
        <w:t xml:space="preserve"> </w:t>
      </w:r>
      <w:bookmarkEnd w:id="3"/>
      <w:bookmarkEnd w:id="9"/>
      <w:bookmarkEnd w:id="10"/>
      <w:r w:rsidRPr="00AD4CAA">
        <w:rPr>
          <w:sz w:val="24"/>
          <w:szCs w:val="24"/>
        </w:rPr>
        <w:t>1.3 și 1.4</w:t>
      </w:r>
      <w:bookmarkEnd w:id="6"/>
      <w:r w:rsidRPr="00AD4CAA">
        <w:rPr>
          <w:sz w:val="24"/>
          <w:szCs w:val="24"/>
        </w:rPr>
        <w:t>.</w:t>
      </w:r>
    </w:p>
    <w:p w:rsidR="00DC2F09" w:rsidRPr="0001782C" w:rsidRDefault="00DC2F09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01782C">
        <w:rPr>
          <w:sz w:val="24"/>
          <w:szCs w:val="24"/>
        </w:rPr>
        <w:t xml:space="preserve">Se rectifică repartizarea pe </w:t>
      </w:r>
      <w:proofErr w:type="spellStart"/>
      <w:r w:rsidRPr="0001782C">
        <w:rPr>
          <w:sz w:val="24"/>
          <w:szCs w:val="24"/>
        </w:rPr>
        <w:t>unităţi</w:t>
      </w:r>
      <w:proofErr w:type="spellEnd"/>
      <w:r w:rsidRPr="0001782C">
        <w:rPr>
          <w:sz w:val="24"/>
          <w:szCs w:val="24"/>
        </w:rPr>
        <w:t xml:space="preserve"> </w:t>
      </w:r>
      <w:proofErr w:type="spellStart"/>
      <w:r w:rsidRPr="0001782C">
        <w:rPr>
          <w:sz w:val="24"/>
          <w:szCs w:val="24"/>
        </w:rPr>
        <w:t>spitaliceşti</w:t>
      </w:r>
      <w:proofErr w:type="spellEnd"/>
      <w:r w:rsidRPr="0001782C">
        <w:rPr>
          <w:sz w:val="24"/>
          <w:szCs w:val="24"/>
        </w:rPr>
        <w:t xml:space="preserve"> a unor sume prevăzute la capitolul 66.02-Sănătate, conform anexei nr. 1.7.</w:t>
      </w:r>
    </w:p>
    <w:p w:rsidR="006B7221" w:rsidRPr="0001782C" w:rsidRDefault="006B7221" w:rsidP="006B7221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bookmarkStart w:id="11" w:name="_Hlk106962165"/>
      <w:bookmarkStart w:id="12" w:name="_Hlk112323080"/>
      <w:r w:rsidRPr="0001782C">
        <w:rPr>
          <w:sz w:val="24"/>
          <w:szCs w:val="24"/>
        </w:rPr>
        <w:t xml:space="preserve">Se aprobă rectificarea listei obiectivelor de </w:t>
      </w:r>
      <w:proofErr w:type="spellStart"/>
      <w:r w:rsidRPr="0001782C">
        <w:rPr>
          <w:sz w:val="24"/>
          <w:szCs w:val="24"/>
        </w:rPr>
        <w:t>investiţii</w:t>
      </w:r>
      <w:proofErr w:type="spellEnd"/>
      <w:r w:rsidRPr="0001782C">
        <w:rPr>
          <w:sz w:val="24"/>
          <w:szCs w:val="24"/>
        </w:rPr>
        <w:t xml:space="preserve">, repartizate </w:t>
      </w:r>
      <w:r>
        <w:rPr>
          <w:sz w:val="24"/>
          <w:szCs w:val="24"/>
        </w:rPr>
        <w:t>Filarmonicii Dinu Lipatti Satu Mare</w:t>
      </w:r>
      <w:r w:rsidRPr="0001782C">
        <w:rPr>
          <w:sz w:val="24"/>
          <w:szCs w:val="24"/>
        </w:rPr>
        <w:t xml:space="preserve">, </w:t>
      </w:r>
      <w:proofErr w:type="spellStart"/>
      <w:r w:rsidRPr="0001782C">
        <w:rPr>
          <w:sz w:val="24"/>
          <w:szCs w:val="24"/>
        </w:rPr>
        <w:t>finanţate</w:t>
      </w:r>
      <w:proofErr w:type="spellEnd"/>
      <w:r w:rsidRPr="0001782C">
        <w:rPr>
          <w:sz w:val="24"/>
          <w:szCs w:val="24"/>
        </w:rPr>
        <w:t xml:space="preserve"> din </w:t>
      </w:r>
      <w:proofErr w:type="spellStart"/>
      <w:r w:rsidRPr="0001782C">
        <w:rPr>
          <w:sz w:val="24"/>
          <w:szCs w:val="24"/>
        </w:rPr>
        <w:t>alocaţii</w:t>
      </w:r>
      <w:proofErr w:type="spellEnd"/>
      <w:r w:rsidRPr="0001782C">
        <w:rPr>
          <w:sz w:val="24"/>
          <w:szCs w:val="24"/>
        </w:rPr>
        <w:t xml:space="preserve"> bugetare </w:t>
      </w:r>
      <w:proofErr w:type="spellStart"/>
      <w:r w:rsidRPr="0001782C">
        <w:rPr>
          <w:sz w:val="24"/>
          <w:szCs w:val="24"/>
        </w:rPr>
        <w:t>şi</w:t>
      </w:r>
      <w:proofErr w:type="spellEnd"/>
      <w:r w:rsidRPr="0001782C">
        <w:rPr>
          <w:sz w:val="24"/>
          <w:szCs w:val="24"/>
        </w:rPr>
        <w:t xml:space="preserve"> din venituri proprii pe anul 2023, conform anexe</w:t>
      </w:r>
      <w:r>
        <w:rPr>
          <w:sz w:val="24"/>
          <w:szCs w:val="24"/>
        </w:rPr>
        <w:t>i</w:t>
      </w:r>
      <w:r w:rsidRPr="0001782C">
        <w:rPr>
          <w:sz w:val="24"/>
          <w:szCs w:val="24"/>
        </w:rPr>
        <w:t xml:space="preserve"> nr. 2.</w:t>
      </w:r>
      <w:r>
        <w:rPr>
          <w:sz w:val="24"/>
          <w:szCs w:val="24"/>
        </w:rPr>
        <w:t>2</w:t>
      </w:r>
      <w:r w:rsidRPr="0001782C">
        <w:rPr>
          <w:sz w:val="24"/>
          <w:szCs w:val="24"/>
        </w:rPr>
        <w:t>/2.</w:t>
      </w:r>
    </w:p>
    <w:p w:rsidR="000C0068" w:rsidRDefault="00365F21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01782C">
        <w:rPr>
          <w:sz w:val="24"/>
          <w:szCs w:val="24"/>
        </w:rPr>
        <w:lastRenderedPageBreak/>
        <w:t xml:space="preserve">Se aprobă rectificarea listei obiectivelor de </w:t>
      </w:r>
      <w:proofErr w:type="spellStart"/>
      <w:r w:rsidRPr="0001782C">
        <w:rPr>
          <w:sz w:val="24"/>
          <w:szCs w:val="24"/>
        </w:rPr>
        <w:t>investiţii</w:t>
      </w:r>
      <w:proofErr w:type="spellEnd"/>
      <w:r w:rsidRPr="0001782C">
        <w:rPr>
          <w:sz w:val="24"/>
          <w:szCs w:val="24"/>
        </w:rPr>
        <w:t xml:space="preserve">, repartizate Spitalului </w:t>
      </w:r>
      <w:proofErr w:type="spellStart"/>
      <w:r w:rsidRPr="0001782C">
        <w:rPr>
          <w:sz w:val="24"/>
          <w:szCs w:val="24"/>
        </w:rPr>
        <w:t>Orăşenesc</w:t>
      </w:r>
      <w:proofErr w:type="spellEnd"/>
      <w:r w:rsidRPr="0001782C">
        <w:rPr>
          <w:sz w:val="24"/>
          <w:szCs w:val="24"/>
        </w:rPr>
        <w:t xml:space="preserve"> </w:t>
      </w:r>
      <w:proofErr w:type="spellStart"/>
      <w:r w:rsidRPr="0001782C">
        <w:rPr>
          <w:sz w:val="24"/>
          <w:szCs w:val="24"/>
        </w:rPr>
        <w:t>Negreşti-Oaş</w:t>
      </w:r>
      <w:proofErr w:type="spellEnd"/>
      <w:r w:rsidRPr="0001782C">
        <w:rPr>
          <w:sz w:val="24"/>
          <w:szCs w:val="24"/>
        </w:rPr>
        <w:t xml:space="preserve">, </w:t>
      </w:r>
      <w:proofErr w:type="spellStart"/>
      <w:r w:rsidRPr="0001782C">
        <w:rPr>
          <w:sz w:val="24"/>
          <w:szCs w:val="24"/>
        </w:rPr>
        <w:t>finanţate</w:t>
      </w:r>
      <w:proofErr w:type="spellEnd"/>
      <w:r w:rsidRPr="0001782C">
        <w:rPr>
          <w:sz w:val="24"/>
          <w:szCs w:val="24"/>
        </w:rPr>
        <w:t xml:space="preserve"> din </w:t>
      </w:r>
      <w:proofErr w:type="spellStart"/>
      <w:r w:rsidRPr="0001782C">
        <w:rPr>
          <w:sz w:val="24"/>
          <w:szCs w:val="24"/>
        </w:rPr>
        <w:t>alocaţii</w:t>
      </w:r>
      <w:proofErr w:type="spellEnd"/>
      <w:r w:rsidRPr="0001782C">
        <w:rPr>
          <w:sz w:val="24"/>
          <w:szCs w:val="24"/>
        </w:rPr>
        <w:t xml:space="preserve"> bugetare </w:t>
      </w:r>
      <w:proofErr w:type="spellStart"/>
      <w:r w:rsidRPr="0001782C">
        <w:rPr>
          <w:sz w:val="24"/>
          <w:szCs w:val="24"/>
        </w:rPr>
        <w:t>şi</w:t>
      </w:r>
      <w:proofErr w:type="spellEnd"/>
      <w:r w:rsidRPr="0001782C">
        <w:rPr>
          <w:sz w:val="24"/>
          <w:szCs w:val="24"/>
        </w:rPr>
        <w:t xml:space="preserve"> din venituri proprii pe anul </w:t>
      </w:r>
      <w:r w:rsidR="00167EF7" w:rsidRPr="0001782C">
        <w:rPr>
          <w:sz w:val="24"/>
          <w:szCs w:val="24"/>
        </w:rPr>
        <w:t>2023</w:t>
      </w:r>
      <w:r w:rsidRPr="0001782C">
        <w:rPr>
          <w:sz w:val="24"/>
          <w:szCs w:val="24"/>
        </w:rPr>
        <w:t>, conform anexe</w:t>
      </w:r>
      <w:r w:rsidR="0001782C">
        <w:rPr>
          <w:sz w:val="24"/>
          <w:szCs w:val="24"/>
        </w:rPr>
        <w:t>i</w:t>
      </w:r>
      <w:r w:rsidRPr="0001782C">
        <w:rPr>
          <w:sz w:val="24"/>
          <w:szCs w:val="24"/>
        </w:rPr>
        <w:t xml:space="preserve"> nr. 2.4/2</w:t>
      </w:r>
      <w:r w:rsidR="000C0068" w:rsidRPr="0001782C">
        <w:rPr>
          <w:sz w:val="24"/>
          <w:szCs w:val="24"/>
        </w:rPr>
        <w:t>.</w:t>
      </w:r>
    </w:p>
    <w:p w:rsidR="006B7221" w:rsidRPr="0001782C" w:rsidRDefault="00C758F3" w:rsidP="006B7221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C758F3">
        <w:rPr>
          <w:sz w:val="24"/>
          <w:szCs w:val="24"/>
        </w:rPr>
        <w:t xml:space="preserve">Se aprobă rectificarea bugetului de venituri </w:t>
      </w:r>
      <w:proofErr w:type="spellStart"/>
      <w:r w:rsidRPr="00C758F3">
        <w:rPr>
          <w:sz w:val="24"/>
          <w:szCs w:val="24"/>
        </w:rPr>
        <w:t>şi</w:t>
      </w:r>
      <w:proofErr w:type="spellEnd"/>
      <w:r w:rsidRPr="00C758F3">
        <w:rPr>
          <w:sz w:val="24"/>
          <w:szCs w:val="24"/>
        </w:rPr>
        <w:t xml:space="preserve"> cheltuieli pe anul 202</w:t>
      </w:r>
      <w:r>
        <w:rPr>
          <w:sz w:val="24"/>
          <w:szCs w:val="24"/>
        </w:rPr>
        <w:t>3</w:t>
      </w:r>
      <w:r w:rsidRPr="00C758F3">
        <w:rPr>
          <w:sz w:val="24"/>
          <w:szCs w:val="24"/>
        </w:rPr>
        <w:t xml:space="preserve"> al Centrului </w:t>
      </w:r>
      <w:proofErr w:type="spellStart"/>
      <w:r w:rsidRPr="00C758F3">
        <w:rPr>
          <w:sz w:val="24"/>
          <w:szCs w:val="24"/>
        </w:rPr>
        <w:t>Judeţean</w:t>
      </w:r>
      <w:proofErr w:type="spellEnd"/>
      <w:r w:rsidRPr="00C758F3">
        <w:rPr>
          <w:sz w:val="24"/>
          <w:szCs w:val="24"/>
        </w:rPr>
        <w:t xml:space="preserve"> pentru Conservarea </w:t>
      </w:r>
      <w:proofErr w:type="spellStart"/>
      <w:r w:rsidRPr="00C758F3">
        <w:rPr>
          <w:sz w:val="24"/>
          <w:szCs w:val="24"/>
        </w:rPr>
        <w:t>şi</w:t>
      </w:r>
      <w:proofErr w:type="spellEnd"/>
      <w:r w:rsidRPr="00C758F3">
        <w:rPr>
          <w:sz w:val="24"/>
          <w:szCs w:val="24"/>
        </w:rPr>
        <w:t xml:space="preserve"> Promovarea Culturii </w:t>
      </w:r>
      <w:proofErr w:type="spellStart"/>
      <w:r w:rsidRPr="00C758F3">
        <w:rPr>
          <w:sz w:val="24"/>
          <w:szCs w:val="24"/>
        </w:rPr>
        <w:t>Tradiţionale</w:t>
      </w:r>
      <w:proofErr w:type="spellEnd"/>
      <w:r w:rsidRPr="00C758F3">
        <w:rPr>
          <w:sz w:val="24"/>
          <w:szCs w:val="24"/>
        </w:rPr>
        <w:t xml:space="preserve"> Satu Mare, precum și rectificarea listei obiectivelor de </w:t>
      </w:r>
      <w:proofErr w:type="spellStart"/>
      <w:r w:rsidRPr="00C758F3">
        <w:rPr>
          <w:sz w:val="24"/>
          <w:szCs w:val="24"/>
        </w:rPr>
        <w:t>investiţii</w:t>
      </w:r>
      <w:proofErr w:type="spellEnd"/>
      <w:r w:rsidRPr="00C758F3">
        <w:rPr>
          <w:sz w:val="24"/>
          <w:szCs w:val="24"/>
        </w:rPr>
        <w:t xml:space="preserve">, repartizate Centrului </w:t>
      </w:r>
      <w:proofErr w:type="spellStart"/>
      <w:r w:rsidRPr="00C758F3">
        <w:rPr>
          <w:sz w:val="24"/>
          <w:szCs w:val="24"/>
        </w:rPr>
        <w:t>Judeţean</w:t>
      </w:r>
      <w:proofErr w:type="spellEnd"/>
      <w:r w:rsidRPr="00C758F3">
        <w:rPr>
          <w:sz w:val="24"/>
          <w:szCs w:val="24"/>
        </w:rPr>
        <w:t xml:space="preserve"> pentru Conservarea </w:t>
      </w:r>
      <w:proofErr w:type="spellStart"/>
      <w:r w:rsidRPr="00C758F3">
        <w:rPr>
          <w:sz w:val="24"/>
          <w:szCs w:val="24"/>
        </w:rPr>
        <w:t>şi</w:t>
      </w:r>
      <w:proofErr w:type="spellEnd"/>
      <w:r w:rsidRPr="00C758F3">
        <w:rPr>
          <w:sz w:val="24"/>
          <w:szCs w:val="24"/>
        </w:rPr>
        <w:t xml:space="preserve"> Promovarea Culturii </w:t>
      </w:r>
      <w:proofErr w:type="spellStart"/>
      <w:r w:rsidRPr="00C758F3">
        <w:rPr>
          <w:sz w:val="24"/>
          <w:szCs w:val="24"/>
        </w:rPr>
        <w:t>Tradiţionale</w:t>
      </w:r>
      <w:proofErr w:type="spellEnd"/>
      <w:r w:rsidRPr="00C758F3">
        <w:rPr>
          <w:sz w:val="24"/>
          <w:szCs w:val="24"/>
        </w:rPr>
        <w:t xml:space="preserve"> Satu Mare, </w:t>
      </w:r>
      <w:proofErr w:type="spellStart"/>
      <w:r w:rsidRPr="00C758F3">
        <w:rPr>
          <w:sz w:val="24"/>
          <w:szCs w:val="24"/>
        </w:rPr>
        <w:t>finanţate</w:t>
      </w:r>
      <w:proofErr w:type="spellEnd"/>
      <w:r w:rsidRPr="00C758F3">
        <w:rPr>
          <w:sz w:val="24"/>
          <w:szCs w:val="24"/>
        </w:rPr>
        <w:t xml:space="preserve"> din </w:t>
      </w:r>
      <w:proofErr w:type="spellStart"/>
      <w:r w:rsidRPr="00C758F3">
        <w:rPr>
          <w:sz w:val="24"/>
          <w:szCs w:val="24"/>
        </w:rPr>
        <w:t>alocaţii</w:t>
      </w:r>
      <w:proofErr w:type="spellEnd"/>
      <w:r w:rsidRPr="00C758F3">
        <w:rPr>
          <w:sz w:val="24"/>
          <w:szCs w:val="24"/>
        </w:rPr>
        <w:t xml:space="preserve"> bugetare </w:t>
      </w:r>
      <w:proofErr w:type="spellStart"/>
      <w:r w:rsidRPr="00C758F3">
        <w:rPr>
          <w:sz w:val="24"/>
          <w:szCs w:val="24"/>
        </w:rPr>
        <w:t>şi</w:t>
      </w:r>
      <w:proofErr w:type="spellEnd"/>
      <w:r w:rsidRPr="00C758F3">
        <w:rPr>
          <w:sz w:val="24"/>
          <w:szCs w:val="24"/>
        </w:rPr>
        <w:t xml:space="preserve"> din venituri proprii pe anul 202</w:t>
      </w:r>
      <w:r>
        <w:rPr>
          <w:sz w:val="24"/>
          <w:szCs w:val="24"/>
        </w:rPr>
        <w:t>3</w:t>
      </w:r>
      <w:r w:rsidRPr="00C758F3">
        <w:rPr>
          <w:sz w:val="24"/>
          <w:szCs w:val="24"/>
        </w:rPr>
        <w:t>, conform anexelor nr. 2.7/1 și 2.7/2</w:t>
      </w:r>
      <w:r w:rsidR="006B7221" w:rsidRPr="0001782C">
        <w:rPr>
          <w:sz w:val="24"/>
          <w:szCs w:val="24"/>
        </w:rPr>
        <w:t>.</w:t>
      </w:r>
    </w:p>
    <w:bookmarkEnd w:id="11"/>
    <w:bookmarkEnd w:id="12"/>
    <w:p w:rsidR="00C17DFB" w:rsidRPr="00B06F5C" w:rsidRDefault="00C17DFB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B06F5C">
        <w:rPr>
          <w:sz w:val="24"/>
          <w:szCs w:val="24"/>
        </w:rPr>
        <w:t>Anexele nr</w:t>
      </w:r>
      <w:bookmarkStart w:id="13" w:name="_Hlk38964961"/>
      <w:bookmarkStart w:id="14" w:name="_Hlk109382383"/>
      <w:r w:rsidRPr="00B06F5C">
        <w:rPr>
          <w:sz w:val="24"/>
          <w:szCs w:val="24"/>
        </w:rPr>
        <w:t>.</w:t>
      </w:r>
      <w:bookmarkStart w:id="15" w:name="_Hlk9600107"/>
      <w:r w:rsidRPr="00B06F5C">
        <w:rPr>
          <w:sz w:val="24"/>
          <w:szCs w:val="24"/>
        </w:rPr>
        <w:t xml:space="preserve"> </w:t>
      </w:r>
      <w:bookmarkStart w:id="16" w:name="_Hlk83292521"/>
      <w:bookmarkStart w:id="17" w:name="_Hlk99102131"/>
      <w:bookmarkStart w:id="18" w:name="_Hlk127868052"/>
      <w:bookmarkStart w:id="19" w:name="_Hlk127964870"/>
      <w:bookmarkEnd w:id="13"/>
      <w:bookmarkEnd w:id="15"/>
      <w:r w:rsidRPr="00B06F5C">
        <w:rPr>
          <w:sz w:val="24"/>
          <w:szCs w:val="24"/>
        </w:rPr>
        <w:t xml:space="preserve">I, </w:t>
      </w:r>
      <w:bookmarkEnd w:id="14"/>
      <w:bookmarkEnd w:id="16"/>
      <w:bookmarkEnd w:id="17"/>
      <w:r w:rsidR="00764816" w:rsidRPr="00764816">
        <w:rPr>
          <w:sz w:val="24"/>
          <w:szCs w:val="24"/>
        </w:rPr>
        <w:t xml:space="preserve">II, 1.1/1, </w:t>
      </w:r>
      <w:r w:rsidR="00081E5C">
        <w:rPr>
          <w:sz w:val="24"/>
          <w:szCs w:val="24"/>
        </w:rPr>
        <w:t xml:space="preserve">1.1/16, </w:t>
      </w:r>
      <w:r w:rsidR="00764816" w:rsidRPr="00764816">
        <w:rPr>
          <w:sz w:val="24"/>
          <w:szCs w:val="24"/>
        </w:rPr>
        <w:t>1.1/26, 1.1/3</w:t>
      </w:r>
      <w:r w:rsidR="003463BC">
        <w:rPr>
          <w:sz w:val="24"/>
          <w:szCs w:val="24"/>
        </w:rPr>
        <w:t>0</w:t>
      </w:r>
      <w:r w:rsidR="00764816" w:rsidRPr="00764816">
        <w:rPr>
          <w:sz w:val="24"/>
          <w:szCs w:val="24"/>
        </w:rPr>
        <w:t>, 1.3</w:t>
      </w:r>
      <w:r w:rsidR="0001782C">
        <w:rPr>
          <w:sz w:val="24"/>
          <w:szCs w:val="24"/>
        </w:rPr>
        <w:t>,</w:t>
      </w:r>
      <w:r w:rsidR="00764816" w:rsidRPr="00764816">
        <w:rPr>
          <w:sz w:val="24"/>
          <w:szCs w:val="24"/>
        </w:rPr>
        <w:t xml:space="preserve"> 1.4</w:t>
      </w:r>
      <w:r w:rsidR="0001782C">
        <w:rPr>
          <w:sz w:val="24"/>
          <w:szCs w:val="24"/>
        </w:rPr>
        <w:t>, 1.7</w:t>
      </w:r>
      <w:r w:rsidR="006B7221">
        <w:rPr>
          <w:sz w:val="24"/>
          <w:szCs w:val="24"/>
        </w:rPr>
        <w:t>, 2.2/2, 2.4/2</w:t>
      </w:r>
      <w:r w:rsidR="00081E5C">
        <w:rPr>
          <w:sz w:val="24"/>
          <w:szCs w:val="24"/>
        </w:rPr>
        <w:t>, 2.7/1</w:t>
      </w:r>
      <w:r w:rsidR="0001782C">
        <w:rPr>
          <w:sz w:val="24"/>
          <w:szCs w:val="24"/>
        </w:rPr>
        <w:t xml:space="preserve"> și 2.</w:t>
      </w:r>
      <w:r w:rsidR="006B7221">
        <w:rPr>
          <w:sz w:val="24"/>
          <w:szCs w:val="24"/>
        </w:rPr>
        <w:t>7</w:t>
      </w:r>
      <w:r w:rsidR="0001782C">
        <w:rPr>
          <w:sz w:val="24"/>
          <w:szCs w:val="24"/>
        </w:rPr>
        <w:t>/</w:t>
      </w:r>
      <w:r w:rsidR="006B7221">
        <w:rPr>
          <w:sz w:val="24"/>
          <w:szCs w:val="24"/>
        </w:rPr>
        <w:t>2</w:t>
      </w:r>
      <w:bookmarkEnd w:id="19"/>
      <w:r w:rsidR="0001782C">
        <w:rPr>
          <w:sz w:val="24"/>
          <w:szCs w:val="24"/>
        </w:rPr>
        <w:t xml:space="preserve"> </w:t>
      </w:r>
      <w:r w:rsidR="00764816">
        <w:rPr>
          <w:sz w:val="24"/>
          <w:szCs w:val="24"/>
        </w:rPr>
        <w:t xml:space="preserve"> </w:t>
      </w:r>
      <w:bookmarkEnd w:id="18"/>
      <w:r w:rsidR="00242893" w:rsidRPr="00B06F5C">
        <w:rPr>
          <w:sz w:val="24"/>
          <w:szCs w:val="24"/>
        </w:rPr>
        <w:t>fa</w:t>
      </w:r>
      <w:r w:rsidRPr="00B06F5C">
        <w:rPr>
          <w:sz w:val="24"/>
          <w:szCs w:val="24"/>
        </w:rPr>
        <w:t>c parte integrantă din prezenta hotărâre.</w:t>
      </w:r>
    </w:p>
    <w:p w:rsidR="00C17DFB" w:rsidRPr="00AD4CAA" w:rsidRDefault="00C17DFB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AD4CAA">
        <w:rPr>
          <w:sz w:val="24"/>
          <w:szCs w:val="24"/>
        </w:rPr>
        <w:t xml:space="preserve">Ordonatorii de credite ai </w:t>
      </w:r>
      <w:proofErr w:type="spellStart"/>
      <w:r w:rsidRPr="00AD4CAA">
        <w:rPr>
          <w:sz w:val="24"/>
          <w:szCs w:val="24"/>
        </w:rPr>
        <w:t>instituţiilor</w:t>
      </w:r>
      <w:proofErr w:type="spellEnd"/>
      <w:r w:rsidRPr="00AD4CAA">
        <w:rPr>
          <w:sz w:val="24"/>
          <w:szCs w:val="24"/>
        </w:rPr>
        <w:t xml:space="preserve"> publice subordonate Consiliului </w:t>
      </w:r>
      <w:proofErr w:type="spellStart"/>
      <w:r w:rsidRPr="00AD4CAA">
        <w:rPr>
          <w:sz w:val="24"/>
          <w:szCs w:val="24"/>
        </w:rPr>
        <w:t>Judeţean</w:t>
      </w:r>
      <w:proofErr w:type="spellEnd"/>
      <w:r w:rsidRPr="00AD4CAA">
        <w:rPr>
          <w:sz w:val="24"/>
          <w:szCs w:val="24"/>
        </w:rPr>
        <w:t xml:space="preserve"> Satu Mare, răspund pentru modul de utilizare, în conformitate cu </w:t>
      </w:r>
      <w:proofErr w:type="spellStart"/>
      <w:r w:rsidRPr="00AD4CAA">
        <w:rPr>
          <w:sz w:val="24"/>
          <w:szCs w:val="24"/>
        </w:rPr>
        <w:t>dispoziţiile</w:t>
      </w:r>
      <w:proofErr w:type="spellEnd"/>
      <w:r w:rsidRPr="00AD4CAA">
        <w:rPr>
          <w:sz w:val="24"/>
          <w:szCs w:val="24"/>
        </w:rPr>
        <w:t xml:space="preserve"> legale, a sumelor alocate prin prezenta hotărâre.</w:t>
      </w:r>
    </w:p>
    <w:p w:rsidR="00C17DFB" w:rsidRPr="00AD4CAA" w:rsidRDefault="00C17DFB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AD4CAA">
        <w:rPr>
          <w:sz w:val="24"/>
          <w:szCs w:val="24"/>
        </w:rPr>
        <w:t xml:space="preserve">Cu ducerea la îndeplinire a prezentei hotărâri se </w:t>
      </w:r>
      <w:proofErr w:type="spellStart"/>
      <w:r w:rsidRPr="00AD4CAA">
        <w:rPr>
          <w:sz w:val="24"/>
          <w:szCs w:val="24"/>
        </w:rPr>
        <w:t>încredinţează</w:t>
      </w:r>
      <w:proofErr w:type="spellEnd"/>
      <w:r w:rsidRPr="00AD4CAA">
        <w:rPr>
          <w:sz w:val="24"/>
          <w:szCs w:val="24"/>
        </w:rPr>
        <w:t xml:space="preserve"> </w:t>
      </w:r>
      <w:proofErr w:type="spellStart"/>
      <w:r w:rsidRPr="00AD4CAA">
        <w:rPr>
          <w:sz w:val="24"/>
          <w:szCs w:val="24"/>
        </w:rPr>
        <w:t>direcţiile</w:t>
      </w:r>
      <w:proofErr w:type="spellEnd"/>
      <w:r w:rsidRPr="00AD4CAA">
        <w:rPr>
          <w:sz w:val="24"/>
          <w:szCs w:val="24"/>
        </w:rPr>
        <w:t xml:space="preserve"> de specialitate din cadrul aparatului Consiliului </w:t>
      </w:r>
      <w:proofErr w:type="spellStart"/>
      <w:r w:rsidRPr="00AD4CAA">
        <w:rPr>
          <w:sz w:val="24"/>
          <w:szCs w:val="24"/>
        </w:rPr>
        <w:t>Judeţean</w:t>
      </w:r>
      <w:proofErr w:type="spellEnd"/>
      <w:r w:rsidRPr="00AD4CAA">
        <w:rPr>
          <w:sz w:val="24"/>
          <w:szCs w:val="24"/>
        </w:rPr>
        <w:t xml:space="preserve"> Satu Mare, </w:t>
      </w:r>
      <w:proofErr w:type="spellStart"/>
      <w:r w:rsidRPr="00AD4CAA">
        <w:rPr>
          <w:sz w:val="24"/>
          <w:szCs w:val="24"/>
        </w:rPr>
        <w:t>instituţiile</w:t>
      </w:r>
      <w:proofErr w:type="spellEnd"/>
      <w:r w:rsidRPr="00AD4CAA">
        <w:rPr>
          <w:sz w:val="24"/>
          <w:szCs w:val="24"/>
        </w:rPr>
        <w:t xml:space="preserve"> publice </w:t>
      </w:r>
      <w:proofErr w:type="spellStart"/>
      <w:r w:rsidRPr="00AD4CAA">
        <w:rPr>
          <w:sz w:val="24"/>
          <w:szCs w:val="24"/>
        </w:rPr>
        <w:t>finanţate</w:t>
      </w:r>
      <w:proofErr w:type="spellEnd"/>
      <w:r w:rsidRPr="00AD4CAA">
        <w:rPr>
          <w:sz w:val="24"/>
          <w:szCs w:val="24"/>
        </w:rPr>
        <w:t xml:space="preserve"> integral sau </w:t>
      </w:r>
      <w:proofErr w:type="spellStart"/>
      <w:r w:rsidRPr="00AD4CAA">
        <w:rPr>
          <w:sz w:val="24"/>
          <w:szCs w:val="24"/>
        </w:rPr>
        <w:t>parţial</w:t>
      </w:r>
      <w:proofErr w:type="spellEnd"/>
      <w:r w:rsidRPr="00AD4CAA">
        <w:rPr>
          <w:sz w:val="24"/>
          <w:szCs w:val="24"/>
        </w:rPr>
        <w:t xml:space="preserve"> din bugetul local al </w:t>
      </w:r>
      <w:proofErr w:type="spellStart"/>
      <w:r w:rsidRPr="00AD4CAA">
        <w:rPr>
          <w:sz w:val="24"/>
          <w:szCs w:val="24"/>
        </w:rPr>
        <w:t>Judeţului</w:t>
      </w:r>
      <w:proofErr w:type="spellEnd"/>
      <w:r w:rsidRPr="00AD4CAA">
        <w:rPr>
          <w:sz w:val="24"/>
          <w:szCs w:val="24"/>
        </w:rPr>
        <w:t xml:space="preserve"> Satu Mare, </w:t>
      </w:r>
      <w:proofErr w:type="spellStart"/>
      <w:r w:rsidRPr="00AD4CAA">
        <w:rPr>
          <w:sz w:val="24"/>
          <w:szCs w:val="24"/>
        </w:rPr>
        <w:t>menţionate</w:t>
      </w:r>
      <w:proofErr w:type="spellEnd"/>
      <w:r w:rsidRPr="00AD4CAA">
        <w:rPr>
          <w:sz w:val="24"/>
          <w:szCs w:val="24"/>
        </w:rPr>
        <w:t xml:space="preserve"> în anexele la prezenta hotărâre. </w:t>
      </w:r>
    </w:p>
    <w:p w:rsidR="00C17DFB" w:rsidRPr="00AD4CAA" w:rsidRDefault="00C17DFB" w:rsidP="00242893">
      <w:pPr>
        <w:numPr>
          <w:ilvl w:val="0"/>
          <w:numId w:val="10"/>
        </w:numPr>
        <w:tabs>
          <w:tab w:val="clear" w:pos="1571"/>
          <w:tab w:val="left" w:pos="1701"/>
          <w:tab w:val="num" w:pos="1843"/>
        </w:tabs>
        <w:spacing w:after="240" w:line="300" w:lineRule="auto"/>
        <w:ind w:left="-142" w:right="43" w:firstLine="993"/>
        <w:jc w:val="both"/>
        <w:rPr>
          <w:sz w:val="24"/>
          <w:szCs w:val="24"/>
        </w:rPr>
      </w:pPr>
      <w:r w:rsidRPr="00AD4CAA">
        <w:rPr>
          <w:sz w:val="24"/>
          <w:szCs w:val="24"/>
        </w:rPr>
        <w:t>Prezenta hotărâre se comunică cu Direcția Economică</w:t>
      </w:r>
      <w:r w:rsidR="009C2F6D" w:rsidRPr="00AD4CAA">
        <w:rPr>
          <w:sz w:val="24"/>
          <w:szCs w:val="24"/>
        </w:rPr>
        <w:t xml:space="preserve">, </w:t>
      </w:r>
      <w:bookmarkStart w:id="20" w:name="_Hlk116993917"/>
      <w:r w:rsidR="00281D96" w:rsidRPr="00AD4CAA">
        <w:rPr>
          <w:sz w:val="24"/>
          <w:szCs w:val="24"/>
        </w:rPr>
        <w:t xml:space="preserve">Direcția </w:t>
      </w:r>
      <w:r w:rsidR="00A07821" w:rsidRPr="00AD4CAA">
        <w:rPr>
          <w:sz w:val="24"/>
          <w:szCs w:val="24"/>
        </w:rPr>
        <w:t>Tehnică</w:t>
      </w:r>
      <w:r w:rsidR="00167EF7">
        <w:rPr>
          <w:sz w:val="24"/>
          <w:szCs w:val="24"/>
        </w:rPr>
        <w:t xml:space="preserve"> și</w:t>
      </w:r>
      <w:r w:rsidR="00B06F5C">
        <w:rPr>
          <w:sz w:val="24"/>
          <w:szCs w:val="24"/>
        </w:rPr>
        <w:t xml:space="preserve"> Direcția Dezvoltare Regională</w:t>
      </w:r>
      <w:r w:rsidRPr="00AD4CAA">
        <w:rPr>
          <w:sz w:val="24"/>
          <w:szCs w:val="24"/>
        </w:rPr>
        <w:t xml:space="preserve"> din cadrul aparatului </w:t>
      </w:r>
      <w:bookmarkStart w:id="21" w:name="_Hlk519000631"/>
      <w:r w:rsidRPr="00AD4CAA">
        <w:rPr>
          <w:sz w:val="24"/>
          <w:szCs w:val="24"/>
        </w:rPr>
        <w:t xml:space="preserve">de specialitate al Consiliului </w:t>
      </w:r>
      <w:proofErr w:type="spellStart"/>
      <w:r w:rsidRPr="00AD4CAA">
        <w:rPr>
          <w:sz w:val="24"/>
          <w:szCs w:val="24"/>
        </w:rPr>
        <w:t>Judeţean</w:t>
      </w:r>
      <w:proofErr w:type="spellEnd"/>
      <w:r w:rsidRPr="00AD4CAA">
        <w:rPr>
          <w:sz w:val="24"/>
          <w:szCs w:val="24"/>
        </w:rPr>
        <w:t xml:space="preserve"> Satu Mare</w:t>
      </w:r>
      <w:bookmarkEnd w:id="20"/>
      <w:bookmarkEnd w:id="21"/>
      <w:r w:rsidRPr="00AD4CAA">
        <w:rPr>
          <w:sz w:val="24"/>
          <w:szCs w:val="24"/>
        </w:rPr>
        <w:t xml:space="preserve">, </w:t>
      </w:r>
      <w:proofErr w:type="spellStart"/>
      <w:r w:rsidRPr="00AD4CAA">
        <w:rPr>
          <w:sz w:val="24"/>
          <w:szCs w:val="24"/>
        </w:rPr>
        <w:t>instituţiile</w:t>
      </w:r>
      <w:proofErr w:type="spellEnd"/>
      <w:r w:rsidRPr="00AD4CAA">
        <w:rPr>
          <w:sz w:val="24"/>
          <w:szCs w:val="24"/>
        </w:rPr>
        <w:t xml:space="preserve"> publice </w:t>
      </w:r>
      <w:proofErr w:type="spellStart"/>
      <w:r w:rsidRPr="00AD4CAA">
        <w:rPr>
          <w:sz w:val="24"/>
          <w:szCs w:val="24"/>
        </w:rPr>
        <w:t>finanţate</w:t>
      </w:r>
      <w:proofErr w:type="spellEnd"/>
      <w:r w:rsidRPr="00AD4CAA">
        <w:rPr>
          <w:sz w:val="24"/>
          <w:szCs w:val="24"/>
        </w:rPr>
        <w:t xml:space="preserve"> integral sau </w:t>
      </w:r>
      <w:proofErr w:type="spellStart"/>
      <w:r w:rsidRPr="00AD4CAA">
        <w:rPr>
          <w:sz w:val="24"/>
          <w:szCs w:val="24"/>
        </w:rPr>
        <w:t>parţial</w:t>
      </w:r>
      <w:proofErr w:type="spellEnd"/>
      <w:r w:rsidRPr="00AD4CAA">
        <w:rPr>
          <w:sz w:val="24"/>
          <w:szCs w:val="24"/>
        </w:rPr>
        <w:t xml:space="preserve"> din bugetul local al </w:t>
      </w:r>
      <w:proofErr w:type="spellStart"/>
      <w:r w:rsidRPr="00AD4CAA">
        <w:rPr>
          <w:sz w:val="24"/>
          <w:szCs w:val="24"/>
        </w:rPr>
        <w:t>Judeţului</w:t>
      </w:r>
      <w:proofErr w:type="spellEnd"/>
      <w:r w:rsidRPr="00AD4CAA">
        <w:rPr>
          <w:sz w:val="24"/>
          <w:szCs w:val="24"/>
        </w:rPr>
        <w:t xml:space="preserve"> Satu Mare, </w:t>
      </w:r>
      <w:proofErr w:type="spellStart"/>
      <w:r w:rsidRPr="00AD4CAA">
        <w:rPr>
          <w:sz w:val="24"/>
          <w:szCs w:val="24"/>
        </w:rPr>
        <w:t>menţionate</w:t>
      </w:r>
      <w:proofErr w:type="spellEnd"/>
      <w:r w:rsidRPr="00AD4CAA">
        <w:rPr>
          <w:sz w:val="24"/>
          <w:szCs w:val="24"/>
        </w:rPr>
        <w:t xml:space="preserve"> în anexele la prezenta hotărâre, precum </w:t>
      </w:r>
      <w:proofErr w:type="spellStart"/>
      <w:r w:rsidRPr="00AD4CAA">
        <w:rPr>
          <w:sz w:val="24"/>
          <w:szCs w:val="24"/>
        </w:rPr>
        <w:t>şi</w:t>
      </w:r>
      <w:proofErr w:type="spellEnd"/>
      <w:r w:rsidRPr="00AD4CAA">
        <w:rPr>
          <w:sz w:val="24"/>
          <w:szCs w:val="24"/>
        </w:rPr>
        <w:t xml:space="preserve"> cu </w:t>
      </w:r>
      <w:bookmarkStart w:id="22" w:name="_Hlk22907002"/>
      <w:proofErr w:type="spellStart"/>
      <w:r w:rsidRPr="00AD4CAA">
        <w:rPr>
          <w:sz w:val="24"/>
          <w:szCs w:val="24"/>
        </w:rPr>
        <w:t>Administraţia</w:t>
      </w:r>
      <w:proofErr w:type="spellEnd"/>
      <w:r w:rsidRPr="00AD4CAA">
        <w:rPr>
          <w:sz w:val="24"/>
          <w:szCs w:val="24"/>
        </w:rPr>
        <w:t xml:space="preserve"> </w:t>
      </w:r>
      <w:proofErr w:type="spellStart"/>
      <w:r w:rsidRPr="00AD4CAA">
        <w:rPr>
          <w:sz w:val="24"/>
          <w:szCs w:val="24"/>
        </w:rPr>
        <w:t>Judeţeană</w:t>
      </w:r>
      <w:proofErr w:type="spellEnd"/>
      <w:r w:rsidRPr="00AD4CAA">
        <w:rPr>
          <w:sz w:val="24"/>
          <w:szCs w:val="24"/>
        </w:rPr>
        <w:t xml:space="preserve"> a </w:t>
      </w:r>
      <w:proofErr w:type="spellStart"/>
      <w:r w:rsidRPr="00AD4CAA">
        <w:rPr>
          <w:sz w:val="24"/>
          <w:szCs w:val="24"/>
        </w:rPr>
        <w:t>Finanţelor</w:t>
      </w:r>
      <w:proofErr w:type="spellEnd"/>
      <w:r w:rsidRPr="00AD4CAA">
        <w:rPr>
          <w:sz w:val="24"/>
          <w:szCs w:val="24"/>
        </w:rPr>
        <w:t xml:space="preserve"> Publice Satu Mare</w:t>
      </w:r>
      <w:bookmarkEnd w:id="22"/>
      <w:r w:rsidRPr="00AD4CAA">
        <w:rPr>
          <w:sz w:val="24"/>
          <w:szCs w:val="24"/>
        </w:rPr>
        <w:t>.</w:t>
      </w:r>
    </w:p>
    <w:p w:rsidR="00C17DFB" w:rsidRPr="00AD4CAA" w:rsidRDefault="00C17DFB">
      <w:pPr>
        <w:spacing w:line="300" w:lineRule="auto"/>
        <w:ind w:left="850" w:right="43"/>
        <w:jc w:val="both"/>
        <w:rPr>
          <w:sz w:val="24"/>
          <w:szCs w:val="24"/>
        </w:rPr>
      </w:pPr>
    </w:p>
    <w:p w:rsidR="00C17DFB" w:rsidRPr="00AD4CAA" w:rsidRDefault="00C17DFB">
      <w:pPr>
        <w:spacing w:line="300" w:lineRule="auto"/>
        <w:ind w:left="720"/>
        <w:rPr>
          <w:bCs/>
          <w:sz w:val="24"/>
          <w:szCs w:val="24"/>
        </w:rPr>
      </w:pPr>
      <w:r w:rsidRPr="00AD4CAA">
        <w:rPr>
          <w:bCs/>
          <w:sz w:val="24"/>
          <w:szCs w:val="24"/>
        </w:rPr>
        <w:t>Satu Mare, la _____________</w:t>
      </w:r>
    </w:p>
    <w:p w:rsidR="00C17DFB" w:rsidRPr="00AD4CAA" w:rsidRDefault="00C17DFB">
      <w:pPr>
        <w:spacing w:line="300" w:lineRule="auto"/>
        <w:ind w:left="720"/>
        <w:rPr>
          <w:bCs/>
          <w:sz w:val="24"/>
          <w:szCs w:val="24"/>
        </w:rPr>
      </w:pPr>
    </w:p>
    <w:p w:rsidR="00281D96" w:rsidRPr="00AD4CAA" w:rsidRDefault="00281D96">
      <w:pPr>
        <w:spacing w:line="300" w:lineRule="auto"/>
        <w:ind w:left="720"/>
        <w:rPr>
          <w:bCs/>
          <w:sz w:val="24"/>
          <w:szCs w:val="24"/>
        </w:rPr>
      </w:pPr>
    </w:p>
    <w:p w:rsidR="00C17DFB" w:rsidRPr="00AD4CAA" w:rsidRDefault="00C17DFB">
      <w:pPr>
        <w:tabs>
          <w:tab w:val="center" w:pos="1843"/>
          <w:tab w:val="center" w:pos="6521"/>
        </w:tabs>
        <w:spacing w:line="300" w:lineRule="auto"/>
        <w:ind w:right="-2"/>
        <w:jc w:val="both"/>
        <w:rPr>
          <w:b/>
          <w:bCs/>
          <w:sz w:val="24"/>
          <w:szCs w:val="24"/>
        </w:rPr>
      </w:pPr>
      <w:r w:rsidRPr="00AD4CAA">
        <w:rPr>
          <w:b/>
          <w:bCs/>
          <w:sz w:val="24"/>
          <w:szCs w:val="24"/>
        </w:rPr>
        <w:tab/>
        <w:t>INIŢIATOR</w:t>
      </w:r>
    </w:p>
    <w:p w:rsidR="00C17DFB" w:rsidRPr="00AD4CAA" w:rsidRDefault="00C17DFB">
      <w:pPr>
        <w:tabs>
          <w:tab w:val="center" w:pos="1843"/>
          <w:tab w:val="center" w:pos="6521"/>
        </w:tabs>
        <w:spacing w:line="300" w:lineRule="auto"/>
        <w:ind w:right="-2"/>
        <w:jc w:val="both"/>
        <w:rPr>
          <w:b/>
          <w:sz w:val="24"/>
          <w:szCs w:val="24"/>
        </w:rPr>
      </w:pPr>
      <w:r w:rsidRPr="00AD4CAA">
        <w:rPr>
          <w:b/>
          <w:bCs/>
          <w:sz w:val="24"/>
          <w:szCs w:val="24"/>
        </w:rPr>
        <w:tab/>
      </w:r>
      <w:r w:rsidRPr="00AD4CAA">
        <w:rPr>
          <w:b/>
          <w:sz w:val="24"/>
          <w:szCs w:val="24"/>
        </w:rPr>
        <w:t>PREŞEDINTE,</w:t>
      </w:r>
      <w:r w:rsidRPr="00AD4CAA">
        <w:rPr>
          <w:b/>
          <w:bCs/>
          <w:sz w:val="24"/>
          <w:szCs w:val="24"/>
        </w:rPr>
        <w:tab/>
        <w:t>AVIZEAZĂ:</w:t>
      </w:r>
    </w:p>
    <w:p w:rsidR="00C17DFB" w:rsidRPr="00AD4CAA" w:rsidRDefault="00C17DFB">
      <w:pPr>
        <w:tabs>
          <w:tab w:val="center" w:pos="1843"/>
          <w:tab w:val="center" w:pos="6521"/>
        </w:tabs>
        <w:spacing w:line="300" w:lineRule="auto"/>
        <w:ind w:right="-2"/>
        <w:jc w:val="both"/>
        <w:rPr>
          <w:b/>
          <w:sz w:val="24"/>
          <w:szCs w:val="24"/>
        </w:rPr>
      </w:pPr>
      <w:r w:rsidRPr="00AD4CAA">
        <w:rPr>
          <w:b/>
          <w:sz w:val="24"/>
          <w:szCs w:val="24"/>
        </w:rPr>
        <w:tab/>
      </w:r>
      <w:proofErr w:type="spellStart"/>
      <w:r w:rsidRPr="00AD4CAA">
        <w:rPr>
          <w:b/>
          <w:sz w:val="24"/>
          <w:szCs w:val="24"/>
        </w:rPr>
        <w:t>Pataki</w:t>
      </w:r>
      <w:proofErr w:type="spellEnd"/>
      <w:r w:rsidRPr="00AD4CAA">
        <w:rPr>
          <w:b/>
          <w:sz w:val="24"/>
          <w:szCs w:val="24"/>
        </w:rPr>
        <w:t xml:space="preserve"> Csaba</w:t>
      </w:r>
      <w:r w:rsidRPr="00AD4CAA">
        <w:rPr>
          <w:b/>
          <w:sz w:val="24"/>
          <w:szCs w:val="24"/>
        </w:rPr>
        <w:tab/>
        <w:t>SECRETAR  GENERAL AL JUDEŢULUI,</w:t>
      </w:r>
    </w:p>
    <w:p w:rsidR="00C17DFB" w:rsidRPr="00AD4CAA" w:rsidRDefault="00C17DFB">
      <w:pPr>
        <w:tabs>
          <w:tab w:val="center" w:pos="1843"/>
          <w:tab w:val="center" w:pos="6521"/>
        </w:tabs>
        <w:spacing w:line="300" w:lineRule="auto"/>
        <w:ind w:right="-2"/>
        <w:jc w:val="both"/>
        <w:rPr>
          <w:b/>
          <w:sz w:val="24"/>
          <w:szCs w:val="24"/>
        </w:rPr>
      </w:pPr>
      <w:r w:rsidRPr="00AD4CAA">
        <w:rPr>
          <w:b/>
          <w:sz w:val="24"/>
          <w:szCs w:val="24"/>
        </w:rPr>
        <w:tab/>
      </w:r>
      <w:r w:rsidRPr="00AD4CAA">
        <w:rPr>
          <w:b/>
          <w:sz w:val="24"/>
          <w:szCs w:val="24"/>
        </w:rPr>
        <w:tab/>
      </w:r>
      <w:proofErr w:type="spellStart"/>
      <w:r w:rsidRPr="00AD4CAA">
        <w:rPr>
          <w:b/>
          <w:sz w:val="24"/>
          <w:szCs w:val="24"/>
        </w:rPr>
        <w:t>Crasnai</w:t>
      </w:r>
      <w:proofErr w:type="spellEnd"/>
      <w:r w:rsidRPr="00AD4CAA">
        <w:rPr>
          <w:b/>
          <w:sz w:val="24"/>
          <w:szCs w:val="24"/>
        </w:rPr>
        <w:t xml:space="preserve"> Mihaela Elena Ana</w:t>
      </w:r>
    </w:p>
    <w:p w:rsidR="00C17DFB" w:rsidRPr="00AD4CAA" w:rsidRDefault="00C17DFB">
      <w:pPr>
        <w:tabs>
          <w:tab w:val="center" w:pos="1843"/>
          <w:tab w:val="center" w:pos="6663"/>
        </w:tabs>
        <w:spacing w:line="300" w:lineRule="auto"/>
        <w:ind w:right="-2"/>
        <w:jc w:val="both"/>
        <w:rPr>
          <w:sz w:val="24"/>
          <w:szCs w:val="24"/>
        </w:rPr>
      </w:pPr>
    </w:p>
    <w:p w:rsidR="00281D96" w:rsidRPr="00AD4CAA" w:rsidRDefault="00281D96">
      <w:pPr>
        <w:tabs>
          <w:tab w:val="center" w:pos="1843"/>
          <w:tab w:val="center" w:pos="6663"/>
        </w:tabs>
        <w:spacing w:line="300" w:lineRule="auto"/>
        <w:ind w:right="-2"/>
        <w:jc w:val="both"/>
        <w:rPr>
          <w:sz w:val="24"/>
          <w:szCs w:val="24"/>
        </w:rPr>
      </w:pPr>
    </w:p>
    <w:p w:rsidR="00281D96" w:rsidRPr="00AD4CAA" w:rsidRDefault="00281D96">
      <w:pPr>
        <w:tabs>
          <w:tab w:val="center" w:pos="1843"/>
          <w:tab w:val="center" w:pos="6663"/>
        </w:tabs>
        <w:spacing w:line="300" w:lineRule="auto"/>
        <w:ind w:right="-2"/>
        <w:jc w:val="both"/>
        <w:rPr>
          <w:sz w:val="24"/>
          <w:szCs w:val="24"/>
        </w:rPr>
      </w:pPr>
    </w:p>
    <w:p w:rsidR="000F773A" w:rsidRPr="00AD4CAA" w:rsidRDefault="000F773A">
      <w:pPr>
        <w:pStyle w:val="Titlu6"/>
        <w:spacing w:line="300" w:lineRule="auto"/>
        <w:rPr>
          <w:b w:val="0"/>
          <w:spacing w:val="8"/>
          <w:sz w:val="18"/>
          <w:szCs w:val="18"/>
        </w:rPr>
      </w:pPr>
    </w:p>
    <w:p w:rsidR="00C17DFB" w:rsidRPr="00AD4CAA" w:rsidRDefault="00C17DFB">
      <w:pPr>
        <w:pStyle w:val="Titlu6"/>
        <w:spacing w:line="300" w:lineRule="auto"/>
        <w:rPr>
          <w:b w:val="0"/>
          <w:spacing w:val="8"/>
          <w:sz w:val="18"/>
          <w:szCs w:val="18"/>
        </w:rPr>
      </w:pPr>
      <w:proofErr w:type="spellStart"/>
      <w:r w:rsidRPr="00AD4CAA">
        <w:rPr>
          <w:b w:val="0"/>
          <w:spacing w:val="8"/>
          <w:sz w:val="18"/>
          <w:szCs w:val="18"/>
        </w:rPr>
        <w:t>Red</w:t>
      </w:r>
      <w:proofErr w:type="spellEnd"/>
      <w:r w:rsidRPr="00AD4CAA">
        <w:rPr>
          <w:b w:val="0"/>
          <w:spacing w:val="8"/>
          <w:sz w:val="18"/>
          <w:szCs w:val="18"/>
        </w:rPr>
        <w:t>/Tehn. VE</w:t>
      </w:r>
    </w:p>
    <w:p w:rsidR="00C17DFB" w:rsidRPr="00AD4CAA" w:rsidRDefault="00C17DFB">
      <w:pPr>
        <w:spacing w:line="300" w:lineRule="auto"/>
        <w:rPr>
          <w:sz w:val="18"/>
          <w:szCs w:val="18"/>
        </w:rPr>
      </w:pPr>
      <w:r w:rsidRPr="00AD4CAA">
        <w:rPr>
          <w:sz w:val="18"/>
          <w:szCs w:val="18"/>
        </w:rPr>
        <w:t>5 ex.</w:t>
      </w:r>
    </w:p>
    <w:sectPr w:rsidR="00C17DFB" w:rsidRPr="00AD4CAA" w:rsidSect="00B30B89">
      <w:footerReference w:type="even" r:id="rId8"/>
      <w:footerReference w:type="default" r:id="rId9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7970" w:rsidRDefault="00B07970">
      <w:r>
        <w:separator/>
      </w:r>
    </w:p>
  </w:endnote>
  <w:endnote w:type="continuationSeparator" w:id="0">
    <w:p w:rsidR="00B07970" w:rsidRDefault="00B0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DFB" w:rsidRDefault="00C17DFB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C17DFB" w:rsidRDefault="00C17DF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DFB" w:rsidRDefault="00C17DFB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:rsidR="00C17DFB" w:rsidRDefault="00C17DFB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7970" w:rsidRDefault="00B07970">
      <w:r>
        <w:separator/>
      </w:r>
    </w:p>
  </w:footnote>
  <w:footnote w:type="continuationSeparator" w:id="0">
    <w:p w:rsidR="00B07970" w:rsidRDefault="00B07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75B3"/>
    <w:multiLevelType w:val="hybridMultilevel"/>
    <w:tmpl w:val="7118481C"/>
    <w:lvl w:ilvl="0" w:tplc="FAB469DE">
      <w:start w:val="3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057AC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492876"/>
    <w:multiLevelType w:val="singleLevel"/>
    <w:tmpl w:val="87346B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753D38"/>
    <w:multiLevelType w:val="hybridMultilevel"/>
    <w:tmpl w:val="B7A24792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F6000"/>
    <w:multiLevelType w:val="hybridMultilevel"/>
    <w:tmpl w:val="430CAE3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4394B"/>
    <w:multiLevelType w:val="singleLevel"/>
    <w:tmpl w:val="FAB469DE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187449F0"/>
    <w:multiLevelType w:val="hybridMultilevel"/>
    <w:tmpl w:val="833AC6A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F7C9C"/>
    <w:multiLevelType w:val="hybridMultilevel"/>
    <w:tmpl w:val="430CAE3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726AF"/>
    <w:multiLevelType w:val="hybridMultilevel"/>
    <w:tmpl w:val="B7A24792"/>
    <w:lvl w:ilvl="0" w:tplc="21C01B3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231C52"/>
    <w:multiLevelType w:val="hybridMultilevel"/>
    <w:tmpl w:val="FFCAA9E2"/>
    <w:lvl w:ilvl="0" w:tplc="C9ECE9D4">
      <w:start w:val="1"/>
      <w:numFmt w:val="decimal"/>
      <w:lvlText w:val="%1.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0AA4667"/>
    <w:multiLevelType w:val="hybridMultilevel"/>
    <w:tmpl w:val="3E60478C"/>
    <w:lvl w:ilvl="0" w:tplc="21C01B36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3B5A9A"/>
    <w:multiLevelType w:val="singleLevel"/>
    <w:tmpl w:val="D842DE96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 w15:restartNumberingAfterBreak="0">
    <w:nsid w:val="2C4F7E4B"/>
    <w:multiLevelType w:val="hybridMultilevel"/>
    <w:tmpl w:val="A86241EE"/>
    <w:lvl w:ilvl="0" w:tplc="21C01B36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FA1554"/>
    <w:multiLevelType w:val="hybridMultilevel"/>
    <w:tmpl w:val="E1065994"/>
    <w:lvl w:ilvl="0" w:tplc="04090007">
      <w:start w:val="1"/>
      <w:numFmt w:val="bullet"/>
      <w:lvlText w:val="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2F870D91"/>
    <w:multiLevelType w:val="singleLevel"/>
    <w:tmpl w:val="05864F58"/>
    <w:lvl w:ilvl="0">
      <w:start w:val="1"/>
      <w:numFmt w:val="decimal"/>
      <w:lvlText w:val="Art.%1."/>
      <w:lvlJc w:val="left"/>
      <w:pPr>
        <w:tabs>
          <w:tab w:val="num" w:pos="1571"/>
        </w:tabs>
        <w:ind w:left="1211" w:hanging="360"/>
      </w:pPr>
      <w:rPr>
        <w:rFonts w:ascii="Times New Roman" w:hAnsi="Times New Roman" w:hint="default"/>
        <w:b/>
        <w:i w:val="0"/>
        <w:sz w:val="24"/>
        <w:u w:val="single"/>
      </w:rPr>
    </w:lvl>
  </w:abstractNum>
  <w:abstractNum w:abstractNumId="15" w15:restartNumberingAfterBreak="0">
    <w:nsid w:val="35012F90"/>
    <w:multiLevelType w:val="singleLevel"/>
    <w:tmpl w:val="4BCE8030"/>
    <w:lvl w:ilvl="0">
      <w:start w:val="1"/>
      <w:numFmt w:val="decimal"/>
      <w:lvlText w:val="Art.%1."/>
      <w:lvlJc w:val="left"/>
      <w:pPr>
        <w:tabs>
          <w:tab w:val="num" w:pos="1571"/>
        </w:tabs>
        <w:ind w:left="1211" w:hanging="360"/>
      </w:pPr>
      <w:rPr>
        <w:rFonts w:ascii="Garamond" w:hAnsi="Garamond" w:hint="default"/>
        <w:b/>
        <w:i w:val="0"/>
        <w:sz w:val="28"/>
      </w:rPr>
    </w:lvl>
  </w:abstractNum>
  <w:abstractNum w:abstractNumId="16" w15:restartNumberingAfterBreak="0">
    <w:nsid w:val="3BDF09A2"/>
    <w:multiLevelType w:val="singleLevel"/>
    <w:tmpl w:val="53EA9528"/>
    <w:lvl w:ilvl="0">
      <w:start w:val="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3CD90B2B"/>
    <w:multiLevelType w:val="hybridMultilevel"/>
    <w:tmpl w:val="1E2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13788"/>
    <w:multiLevelType w:val="hybridMultilevel"/>
    <w:tmpl w:val="833AC6AE"/>
    <w:lvl w:ilvl="0" w:tplc="04090007">
      <w:start w:val="1"/>
      <w:numFmt w:val="bullet"/>
      <w:lvlText w:val="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631F9"/>
    <w:multiLevelType w:val="hybridMultilevel"/>
    <w:tmpl w:val="F1028794"/>
    <w:lvl w:ilvl="0" w:tplc="0E042FF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9C30583"/>
    <w:multiLevelType w:val="hybridMultilevel"/>
    <w:tmpl w:val="3E60478C"/>
    <w:lvl w:ilvl="0" w:tplc="21C01B36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7509DF"/>
    <w:multiLevelType w:val="hybridMultilevel"/>
    <w:tmpl w:val="D3F0301A"/>
    <w:lvl w:ilvl="0" w:tplc="21C01B36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C721CE"/>
    <w:multiLevelType w:val="hybridMultilevel"/>
    <w:tmpl w:val="4500929E"/>
    <w:lvl w:ilvl="0" w:tplc="88685D0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0CD0CFA"/>
    <w:multiLevelType w:val="hybridMultilevel"/>
    <w:tmpl w:val="02FCFDE2"/>
    <w:lvl w:ilvl="0" w:tplc="0409000B">
      <w:start w:val="1"/>
      <w:numFmt w:val="bullet"/>
      <w:lvlText w:val="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75"/>
        </w:tabs>
        <w:ind w:left="72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95"/>
        </w:tabs>
        <w:ind w:left="79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15"/>
        </w:tabs>
        <w:ind w:left="8715" w:hanging="360"/>
      </w:pPr>
      <w:rPr>
        <w:rFonts w:ascii="Wingdings" w:hAnsi="Wingdings" w:hint="default"/>
      </w:rPr>
    </w:lvl>
  </w:abstractNum>
  <w:abstractNum w:abstractNumId="24" w15:restartNumberingAfterBreak="0">
    <w:nsid w:val="578F4703"/>
    <w:multiLevelType w:val="singleLevel"/>
    <w:tmpl w:val="4B22D6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8963B1D"/>
    <w:multiLevelType w:val="hybridMultilevel"/>
    <w:tmpl w:val="965A753E"/>
    <w:lvl w:ilvl="0" w:tplc="ADE2608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1F1D33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7" w15:restartNumberingAfterBreak="0">
    <w:nsid w:val="5DDF78EC"/>
    <w:multiLevelType w:val="singleLevel"/>
    <w:tmpl w:val="D488F3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1EF4B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2F35A0E"/>
    <w:multiLevelType w:val="singleLevel"/>
    <w:tmpl w:val="4BCE8030"/>
    <w:lvl w:ilvl="0">
      <w:start w:val="1"/>
      <w:numFmt w:val="decimal"/>
      <w:lvlText w:val="Art.%1."/>
      <w:lvlJc w:val="left"/>
      <w:pPr>
        <w:tabs>
          <w:tab w:val="num" w:pos="1571"/>
        </w:tabs>
        <w:ind w:left="1211" w:hanging="360"/>
      </w:pPr>
      <w:rPr>
        <w:rFonts w:ascii="Garamond" w:hAnsi="Garamond" w:hint="default"/>
        <w:b/>
        <w:i w:val="0"/>
        <w:sz w:val="28"/>
      </w:rPr>
    </w:lvl>
  </w:abstractNum>
  <w:abstractNum w:abstractNumId="30" w15:restartNumberingAfterBreak="0">
    <w:nsid w:val="659E30C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137F8C"/>
    <w:multiLevelType w:val="hybridMultilevel"/>
    <w:tmpl w:val="D7A2F6B0"/>
    <w:lvl w:ilvl="0" w:tplc="21C01B36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20366"/>
    <w:multiLevelType w:val="hybridMultilevel"/>
    <w:tmpl w:val="F90A8F14"/>
    <w:lvl w:ilvl="0" w:tplc="4E14DA1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EFA2ADD"/>
    <w:multiLevelType w:val="hybridMultilevel"/>
    <w:tmpl w:val="24ECDFF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65799"/>
    <w:multiLevelType w:val="hybridMultilevel"/>
    <w:tmpl w:val="FD30AC9A"/>
    <w:lvl w:ilvl="0" w:tplc="8F506D1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69D4549"/>
    <w:multiLevelType w:val="singleLevel"/>
    <w:tmpl w:val="4BCE8030"/>
    <w:lvl w:ilvl="0">
      <w:start w:val="1"/>
      <w:numFmt w:val="decimal"/>
      <w:lvlText w:val="Art.%1."/>
      <w:lvlJc w:val="left"/>
      <w:pPr>
        <w:tabs>
          <w:tab w:val="num" w:pos="1571"/>
        </w:tabs>
        <w:ind w:left="1211" w:hanging="360"/>
      </w:pPr>
      <w:rPr>
        <w:rFonts w:ascii="Garamond" w:hAnsi="Garamond" w:hint="default"/>
        <w:b/>
        <w:i w:val="0"/>
        <w:sz w:val="28"/>
      </w:rPr>
    </w:lvl>
  </w:abstractNum>
  <w:abstractNum w:abstractNumId="36" w15:restartNumberingAfterBreak="0">
    <w:nsid w:val="799E6634"/>
    <w:multiLevelType w:val="hybridMultilevel"/>
    <w:tmpl w:val="FF7E2A2E"/>
    <w:lvl w:ilvl="0" w:tplc="0F3A6098">
      <w:start w:val="1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777330309">
    <w:abstractNumId w:val="2"/>
  </w:num>
  <w:num w:numId="2" w16cid:durableId="23992907">
    <w:abstractNumId w:val="5"/>
  </w:num>
  <w:num w:numId="3" w16cid:durableId="1898470083">
    <w:abstractNumId w:val="11"/>
  </w:num>
  <w:num w:numId="4" w16cid:durableId="731923162">
    <w:abstractNumId w:val="30"/>
  </w:num>
  <w:num w:numId="5" w16cid:durableId="1616982881">
    <w:abstractNumId w:val="27"/>
  </w:num>
  <w:num w:numId="6" w16cid:durableId="1502813960">
    <w:abstractNumId w:val="24"/>
  </w:num>
  <w:num w:numId="7" w16cid:durableId="936793594">
    <w:abstractNumId w:val="26"/>
  </w:num>
  <w:num w:numId="8" w16cid:durableId="393429287">
    <w:abstractNumId w:val="28"/>
  </w:num>
  <w:num w:numId="9" w16cid:durableId="724645398">
    <w:abstractNumId w:val="1"/>
  </w:num>
  <w:num w:numId="10" w16cid:durableId="557589680">
    <w:abstractNumId w:val="14"/>
  </w:num>
  <w:num w:numId="11" w16cid:durableId="854422012">
    <w:abstractNumId w:val="4"/>
  </w:num>
  <w:num w:numId="12" w16cid:durableId="860240547">
    <w:abstractNumId w:val="7"/>
  </w:num>
  <w:num w:numId="13" w16cid:durableId="1150635256">
    <w:abstractNumId w:val="13"/>
  </w:num>
  <w:num w:numId="14" w16cid:durableId="222713949">
    <w:abstractNumId w:val="3"/>
  </w:num>
  <w:num w:numId="15" w16cid:durableId="1083063011">
    <w:abstractNumId w:val="8"/>
  </w:num>
  <w:num w:numId="16" w16cid:durableId="1745058276">
    <w:abstractNumId w:val="21"/>
  </w:num>
  <w:num w:numId="17" w16cid:durableId="1643385037">
    <w:abstractNumId w:val="31"/>
  </w:num>
  <w:num w:numId="18" w16cid:durableId="1112550722">
    <w:abstractNumId w:val="12"/>
  </w:num>
  <w:num w:numId="19" w16cid:durableId="1941135923">
    <w:abstractNumId w:val="20"/>
  </w:num>
  <w:num w:numId="20" w16cid:durableId="3437930">
    <w:abstractNumId w:val="10"/>
  </w:num>
  <w:num w:numId="21" w16cid:durableId="796266874">
    <w:abstractNumId w:val="6"/>
  </w:num>
  <w:num w:numId="22" w16cid:durableId="480124039">
    <w:abstractNumId w:val="18"/>
  </w:num>
  <w:num w:numId="23" w16cid:durableId="478767641">
    <w:abstractNumId w:val="9"/>
  </w:num>
  <w:num w:numId="24" w16cid:durableId="523325820">
    <w:abstractNumId w:val="33"/>
  </w:num>
  <w:num w:numId="25" w16cid:durableId="1506827378">
    <w:abstractNumId w:val="23"/>
  </w:num>
  <w:num w:numId="26" w16cid:durableId="1555896348">
    <w:abstractNumId w:val="16"/>
  </w:num>
  <w:num w:numId="27" w16cid:durableId="829979038">
    <w:abstractNumId w:val="17"/>
  </w:num>
  <w:num w:numId="28" w16cid:durableId="106389620">
    <w:abstractNumId w:val="29"/>
  </w:num>
  <w:num w:numId="29" w16cid:durableId="249047288">
    <w:abstractNumId w:val="35"/>
  </w:num>
  <w:num w:numId="30" w16cid:durableId="1594392302">
    <w:abstractNumId w:val="32"/>
  </w:num>
  <w:num w:numId="31" w16cid:durableId="892615181">
    <w:abstractNumId w:val="19"/>
  </w:num>
  <w:num w:numId="32" w16cid:durableId="1067609981">
    <w:abstractNumId w:val="14"/>
    <w:lvlOverride w:ilvl="0">
      <w:startOverride w:val="1"/>
    </w:lvlOverride>
  </w:num>
  <w:num w:numId="33" w16cid:durableId="1727798842">
    <w:abstractNumId w:val="22"/>
  </w:num>
  <w:num w:numId="34" w16cid:durableId="1374159489">
    <w:abstractNumId w:val="34"/>
  </w:num>
  <w:num w:numId="35" w16cid:durableId="945650232">
    <w:abstractNumId w:val="25"/>
  </w:num>
  <w:num w:numId="36" w16cid:durableId="169955159">
    <w:abstractNumId w:val="36"/>
  </w:num>
  <w:num w:numId="37" w16cid:durableId="323094924">
    <w:abstractNumId w:val="15"/>
  </w:num>
  <w:num w:numId="38" w16cid:durableId="194557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10"/>
    <w:rsid w:val="000073AD"/>
    <w:rsid w:val="0001782C"/>
    <w:rsid w:val="000366E1"/>
    <w:rsid w:val="00062681"/>
    <w:rsid w:val="00081E5C"/>
    <w:rsid w:val="000B06CE"/>
    <w:rsid w:val="000C0068"/>
    <w:rsid w:val="000D2D7D"/>
    <w:rsid w:val="000F3FE0"/>
    <w:rsid w:val="000F773A"/>
    <w:rsid w:val="00120739"/>
    <w:rsid w:val="00126284"/>
    <w:rsid w:val="00167885"/>
    <w:rsid w:val="00167EF7"/>
    <w:rsid w:val="001A0EE7"/>
    <w:rsid w:val="001D4CDF"/>
    <w:rsid w:val="0021274C"/>
    <w:rsid w:val="002235C0"/>
    <w:rsid w:val="00242893"/>
    <w:rsid w:val="00261EB1"/>
    <w:rsid w:val="00281D96"/>
    <w:rsid w:val="002C039E"/>
    <w:rsid w:val="002C2F68"/>
    <w:rsid w:val="002D4D2A"/>
    <w:rsid w:val="003012F8"/>
    <w:rsid w:val="003337A8"/>
    <w:rsid w:val="003463BC"/>
    <w:rsid w:val="00365F21"/>
    <w:rsid w:val="00392C7F"/>
    <w:rsid w:val="003C7641"/>
    <w:rsid w:val="003C7A3B"/>
    <w:rsid w:val="003D68E7"/>
    <w:rsid w:val="003E21C1"/>
    <w:rsid w:val="00421B2F"/>
    <w:rsid w:val="0042533B"/>
    <w:rsid w:val="0042649E"/>
    <w:rsid w:val="00476A1D"/>
    <w:rsid w:val="004B362E"/>
    <w:rsid w:val="00504DCE"/>
    <w:rsid w:val="00505FB1"/>
    <w:rsid w:val="005476F4"/>
    <w:rsid w:val="00594E63"/>
    <w:rsid w:val="005D5CCF"/>
    <w:rsid w:val="005D5F10"/>
    <w:rsid w:val="00627668"/>
    <w:rsid w:val="00652BA3"/>
    <w:rsid w:val="00673ADC"/>
    <w:rsid w:val="006A5E54"/>
    <w:rsid w:val="006B7221"/>
    <w:rsid w:val="0070410E"/>
    <w:rsid w:val="00750BB8"/>
    <w:rsid w:val="00764816"/>
    <w:rsid w:val="007A34FE"/>
    <w:rsid w:val="007B40ED"/>
    <w:rsid w:val="007C4970"/>
    <w:rsid w:val="007D7DB7"/>
    <w:rsid w:val="007E1E9C"/>
    <w:rsid w:val="007E28BD"/>
    <w:rsid w:val="007F00C2"/>
    <w:rsid w:val="0080077E"/>
    <w:rsid w:val="0082560A"/>
    <w:rsid w:val="0086327F"/>
    <w:rsid w:val="00863FB4"/>
    <w:rsid w:val="00906047"/>
    <w:rsid w:val="00931C22"/>
    <w:rsid w:val="00937EAD"/>
    <w:rsid w:val="009443C0"/>
    <w:rsid w:val="0095616A"/>
    <w:rsid w:val="00977B94"/>
    <w:rsid w:val="00982251"/>
    <w:rsid w:val="00994920"/>
    <w:rsid w:val="009C2F6D"/>
    <w:rsid w:val="009D3A7F"/>
    <w:rsid w:val="009D4862"/>
    <w:rsid w:val="00A07821"/>
    <w:rsid w:val="00A23E92"/>
    <w:rsid w:val="00A40BF3"/>
    <w:rsid w:val="00AD4CAA"/>
    <w:rsid w:val="00AE1ECD"/>
    <w:rsid w:val="00B06F5C"/>
    <w:rsid w:val="00B078B2"/>
    <w:rsid w:val="00B07970"/>
    <w:rsid w:val="00B30B89"/>
    <w:rsid w:val="00B40D26"/>
    <w:rsid w:val="00B762E1"/>
    <w:rsid w:val="00B825AC"/>
    <w:rsid w:val="00B900AB"/>
    <w:rsid w:val="00BC3EC5"/>
    <w:rsid w:val="00BF2474"/>
    <w:rsid w:val="00C04C39"/>
    <w:rsid w:val="00C17DFB"/>
    <w:rsid w:val="00C23159"/>
    <w:rsid w:val="00C24F47"/>
    <w:rsid w:val="00C453BA"/>
    <w:rsid w:val="00C53B53"/>
    <w:rsid w:val="00C61876"/>
    <w:rsid w:val="00C7071C"/>
    <w:rsid w:val="00C758F3"/>
    <w:rsid w:val="00D32C36"/>
    <w:rsid w:val="00D65E5D"/>
    <w:rsid w:val="00DC0F5F"/>
    <w:rsid w:val="00DC2F09"/>
    <w:rsid w:val="00DE73EE"/>
    <w:rsid w:val="00DF5F28"/>
    <w:rsid w:val="00E01110"/>
    <w:rsid w:val="00E058FD"/>
    <w:rsid w:val="00E33CF0"/>
    <w:rsid w:val="00E37438"/>
    <w:rsid w:val="00E6455E"/>
    <w:rsid w:val="00E80BD5"/>
    <w:rsid w:val="00E86104"/>
    <w:rsid w:val="00EA5043"/>
    <w:rsid w:val="00EA51A7"/>
    <w:rsid w:val="00EB19F2"/>
    <w:rsid w:val="00ED067A"/>
    <w:rsid w:val="00F00BFF"/>
    <w:rsid w:val="00F656F5"/>
    <w:rsid w:val="00FA577D"/>
    <w:rsid w:val="00FB69A2"/>
    <w:rsid w:val="00FE5C0E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37AAD-46AC-47F3-AA18-15B35C64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Titlu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Titlu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Titlu4">
    <w:name w:val="heading 4"/>
    <w:basedOn w:val="Normal"/>
    <w:next w:val="Normal"/>
    <w:qFormat/>
    <w:pPr>
      <w:keepNext/>
      <w:numPr>
        <w:numId w:val="9"/>
      </w:numPr>
      <w:tabs>
        <w:tab w:val="decimal" w:pos="9072"/>
      </w:tabs>
      <w:ind w:right="-2"/>
      <w:jc w:val="both"/>
      <w:outlineLvl w:val="3"/>
    </w:pPr>
    <w:rPr>
      <w:i/>
      <w:sz w:val="24"/>
    </w:rPr>
  </w:style>
  <w:style w:type="paragraph" w:styleId="Titlu5">
    <w:name w:val="heading 5"/>
    <w:basedOn w:val="Normal"/>
    <w:next w:val="Normal"/>
    <w:qFormat/>
    <w:pPr>
      <w:keepNext/>
      <w:tabs>
        <w:tab w:val="center" w:pos="1701"/>
        <w:tab w:val="center" w:pos="6237"/>
      </w:tabs>
      <w:jc w:val="center"/>
      <w:outlineLvl w:val="4"/>
    </w:pPr>
    <w:rPr>
      <w:b/>
      <w:spacing w:val="8"/>
      <w:sz w:val="23"/>
    </w:rPr>
  </w:style>
  <w:style w:type="paragraph" w:styleId="Titlu6">
    <w:name w:val="heading 6"/>
    <w:basedOn w:val="Normal"/>
    <w:next w:val="Normal"/>
    <w:link w:val="Titlu6Caracter"/>
    <w:qFormat/>
    <w:pPr>
      <w:keepNext/>
      <w:tabs>
        <w:tab w:val="center" w:pos="8222"/>
      </w:tabs>
      <w:outlineLvl w:val="5"/>
    </w:pPr>
    <w:rPr>
      <w:b/>
      <w:sz w:val="26"/>
    </w:rPr>
  </w:style>
  <w:style w:type="paragraph" w:styleId="Titlu7">
    <w:name w:val="heading 7"/>
    <w:basedOn w:val="Normal"/>
    <w:next w:val="Normal"/>
    <w:qFormat/>
    <w:pPr>
      <w:keepNext/>
      <w:spacing w:line="324" w:lineRule="auto"/>
      <w:jc w:val="center"/>
      <w:outlineLvl w:val="6"/>
    </w:pPr>
    <w:rPr>
      <w:b/>
      <w:bCs/>
      <w:caps/>
      <w:snapToGrid w:val="0"/>
      <w:sz w:val="28"/>
    </w:rPr>
  </w:style>
  <w:style w:type="paragraph" w:styleId="Titlu8">
    <w:name w:val="heading 8"/>
    <w:basedOn w:val="Normal"/>
    <w:next w:val="Normal"/>
    <w:qFormat/>
    <w:pPr>
      <w:keepNext/>
      <w:tabs>
        <w:tab w:val="center" w:pos="7513"/>
      </w:tabs>
      <w:spacing w:line="360" w:lineRule="auto"/>
      <w:outlineLvl w:val="7"/>
    </w:pPr>
    <w:rPr>
      <w:b/>
      <w:sz w:val="24"/>
    </w:rPr>
  </w:style>
  <w:style w:type="paragraph" w:styleId="Titlu9">
    <w:name w:val="heading 9"/>
    <w:basedOn w:val="Normal"/>
    <w:next w:val="Normal"/>
    <w:qFormat/>
    <w:pPr>
      <w:keepNext/>
      <w:tabs>
        <w:tab w:val="center" w:pos="8222"/>
      </w:tabs>
      <w:spacing w:line="360" w:lineRule="auto"/>
      <w:outlineLvl w:val="8"/>
    </w:pPr>
    <w:rPr>
      <w:b/>
      <w:sz w:val="23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pPr>
      <w:jc w:val="both"/>
    </w:pPr>
    <w:rPr>
      <w:sz w:val="28"/>
    </w:rPr>
  </w:style>
  <w:style w:type="paragraph" w:styleId="Indentcorptext">
    <w:name w:val="Body Text Indent"/>
    <w:basedOn w:val="Normal"/>
    <w:semiHidden/>
    <w:pPr>
      <w:ind w:firstLine="709"/>
      <w:jc w:val="both"/>
    </w:pPr>
    <w:rPr>
      <w:sz w:val="28"/>
    </w:rPr>
  </w:style>
  <w:style w:type="paragraph" w:styleId="Indentcorptext2">
    <w:name w:val="Body Text Indent 2"/>
    <w:basedOn w:val="Normal"/>
    <w:semiHidden/>
    <w:pPr>
      <w:ind w:firstLine="567"/>
      <w:jc w:val="both"/>
    </w:pPr>
    <w:rPr>
      <w:sz w:val="28"/>
    </w:rPr>
  </w:style>
  <w:style w:type="paragraph" w:styleId="Corptext2">
    <w:name w:val="Body Text 2"/>
    <w:basedOn w:val="Normal"/>
    <w:semiHidden/>
    <w:pPr>
      <w:jc w:val="center"/>
    </w:pPr>
    <w:rPr>
      <w:b/>
      <w:sz w:val="28"/>
    </w:rPr>
  </w:style>
  <w:style w:type="paragraph" w:styleId="Textbloc">
    <w:name w:val="Block Text"/>
    <w:basedOn w:val="Normal"/>
    <w:semiHidden/>
    <w:pPr>
      <w:tabs>
        <w:tab w:val="num" w:pos="360"/>
        <w:tab w:val="num" w:pos="567"/>
      </w:tabs>
      <w:ind w:left="567" w:right="-2" w:hanging="567"/>
      <w:jc w:val="both"/>
    </w:pPr>
    <w:rPr>
      <w:i/>
      <w:sz w:val="26"/>
    </w:rPr>
  </w:style>
  <w:style w:type="paragraph" w:styleId="Indentcorptext3">
    <w:name w:val="Body Text Indent 3"/>
    <w:basedOn w:val="Normal"/>
    <w:semiHidden/>
    <w:pPr>
      <w:ind w:firstLine="709"/>
    </w:pPr>
    <w:rPr>
      <w:sz w:val="28"/>
    </w:rPr>
  </w:style>
  <w:style w:type="paragraph" w:styleId="Antet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Subsol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Legend">
    <w:name w:val="caption"/>
    <w:basedOn w:val="Normal"/>
    <w:next w:val="Normal"/>
    <w:qFormat/>
    <w:pPr>
      <w:spacing w:line="360" w:lineRule="auto"/>
      <w:ind w:firstLine="720"/>
      <w:jc w:val="both"/>
    </w:pPr>
    <w:rPr>
      <w:b/>
      <w:bCs/>
      <w:sz w:val="24"/>
      <w:szCs w:val="24"/>
    </w:rPr>
  </w:style>
  <w:style w:type="character" w:styleId="Numrdepagin">
    <w:name w:val="page number"/>
    <w:basedOn w:val="Fontdeparagrafimplicit"/>
    <w:semiHidden/>
  </w:style>
  <w:style w:type="character" w:customStyle="1" w:styleId="Titlu6Caracter">
    <w:name w:val="Titlu 6 Caracter"/>
    <w:link w:val="Titlu6"/>
    <w:rPr>
      <w:b/>
      <w:sz w:val="26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63825-36AE-4D54-87CD-FC59FFD25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SATU MARE</vt:lpstr>
      <vt:lpstr>CONSILIUL JUDEŢEAN SATU MARE</vt:lpstr>
    </vt:vector>
  </TitlesOfParts>
  <Company>C.J.S.M.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subject/>
  <dc:creator>buget</dc:creator>
  <cp:keywords/>
  <cp:lastModifiedBy>Mirabela Balogh</cp:lastModifiedBy>
  <cp:revision>2</cp:revision>
  <cp:lastPrinted>2023-02-22T11:27:00Z</cp:lastPrinted>
  <dcterms:created xsi:type="dcterms:W3CDTF">2023-02-23T13:11:00Z</dcterms:created>
  <dcterms:modified xsi:type="dcterms:W3CDTF">2023-02-23T13:11:00Z</dcterms:modified>
</cp:coreProperties>
</file>