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39E27" w14:textId="77777777" w:rsidR="002356DF" w:rsidRDefault="002356DF" w:rsidP="002356DF">
      <w:pPr>
        <w:pStyle w:val="BodyText"/>
        <w:jc w:val="left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JUDEŢUL SATU MARE</w:t>
      </w:r>
    </w:p>
    <w:p w14:paraId="73B7318E" w14:textId="77777777" w:rsidR="002356DF" w:rsidRDefault="002356DF" w:rsidP="002356DF">
      <w:pPr>
        <w:pStyle w:val="BodyText"/>
        <w:jc w:val="left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CONSILIUL JUDEŢEAN SATU MARE</w:t>
      </w:r>
    </w:p>
    <w:p w14:paraId="55F50A4C" w14:textId="77777777" w:rsidR="002356DF" w:rsidRDefault="002356DF" w:rsidP="002356DF">
      <w:pPr>
        <w:pStyle w:val="BodyText"/>
        <w:jc w:val="left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CABINET  PREŞEDINTE</w:t>
      </w:r>
    </w:p>
    <w:p w14:paraId="3498ED3C" w14:textId="77777777" w:rsidR="002356DF" w:rsidRDefault="002356DF" w:rsidP="002356DF">
      <w:pPr>
        <w:pStyle w:val="BodyText"/>
        <w:jc w:val="left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NR._________/________________</w:t>
      </w:r>
    </w:p>
    <w:p w14:paraId="69D1F8A7" w14:textId="77777777" w:rsidR="002356DF" w:rsidRDefault="002356DF" w:rsidP="002356DF">
      <w:pPr>
        <w:pStyle w:val="BodyText"/>
        <w:jc w:val="left"/>
        <w:rPr>
          <w:b w:val="0"/>
          <w:bCs/>
          <w:sz w:val="22"/>
          <w:szCs w:val="22"/>
        </w:rPr>
      </w:pPr>
    </w:p>
    <w:p w14:paraId="373D010D" w14:textId="77777777" w:rsidR="002356DF" w:rsidRDefault="002356DF" w:rsidP="002356D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</w:t>
      </w:r>
    </w:p>
    <w:p w14:paraId="3A5E1628" w14:textId="77777777" w:rsidR="002356DF" w:rsidRPr="00A731AA" w:rsidRDefault="002356DF" w:rsidP="002356D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</w:t>
      </w:r>
      <w:r w:rsidRPr="00A731AA">
        <w:rPr>
          <w:rFonts w:ascii="Times New Roman" w:hAnsi="Times New Roman" w:cs="Times New Roman"/>
          <w:b/>
          <w:sz w:val="24"/>
          <w:szCs w:val="24"/>
        </w:rPr>
        <w:t>REFERAT DE APROBARE</w:t>
      </w:r>
    </w:p>
    <w:p w14:paraId="4684CC7B" w14:textId="565C414E" w:rsidR="002356DF" w:rsidRDefault="002356DF" w:rsidP="002356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modificarea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Hotărârii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Consiliului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Județean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Satu Mare nr.141/2022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privind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aprobarea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Documentației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Avizare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Lucrărilor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Intervenții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(DALI), a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indicatorilor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tehnico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-economici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actualizați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și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devizului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general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actualizat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obiectivul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investiții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„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Modernizare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DJ 196C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Pișcolt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(DN19) –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Andrid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Intersecție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DJ 108M)”,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aprobat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finanțare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prin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Programul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național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investiții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„Anghel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Saligny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”, precum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și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sumei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reprezentând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categoriile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cheltuieli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finanțate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de la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bugetul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local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realizarea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obiectivului</w:t>
      </w:r>
      <w:proofErr w:type="spellEnd"/>
      <w:r w:rsidR="00C2115A">
        <w:rPr>
          <w:rFonts w:ascii="Times New Roman" w:hAnsi="Times New Roman" w:cs="Times New Roman"/>
          <w:b/>
          <w:sz w:val="24"/>
          <w:szCs w:val="24"/>
        </w:rPr>
        <w:t xml:space="preserve"> cu </w:t>
      </w:r>
      <w:proofErr w:type="spellStart"/>
      <w:r w:rsidR="00C2115A">
        <w:rPr>
          <w:rFonts w:ascii="Times New Roman" w:hAnsi="Times New Roman" w:cs="Times New Roman"/>
          <w:b/>
          <w:sz w:val="24"/>
          <w:szCs w:val="24"/>
        </w:rPr>
        <w:t>modificările</w:t>
      </w:r>
      <w:proofErr w:type="spellEnd"/>
      <w:r w:rsidR="00C2115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2115A">
        <w:rPr>
          <w:rFonts w:ascii="Times New Roman" w:hAnsi="Times New Roman" w:cs="Times New Roman"/>
          <w:b/>
          <w:sz w:val="24"/>
          <w:szCs w:val="24"/>
        </w:rPr>
        <w:t>și</w:t>
      </w:r>
      <w:proofErr w:type="spellEnd"/>
      <w:r w:rsidR="00C2115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2115A">
        <w:rPr>
          <w:rFonts w:ascii="Times New Roman" w:hAnsi="Times New Roman" w:cs="Times New Roman"/>
          <w:b/>
          <w:sz w:val="24"/>
          <w:szCs w:val="24"/>
        </w:rPr>
        <w:t>completările</w:t>
      </w:r>
      <w:proofErr w:type="spellEnd"/>
      <w:r w:rsidR="00C2115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2115A">
        <w:rPr>
          <w:rFonts w:ascii="Times New Roman" w:hAnsi="Times New Roman" w:cs="Times New Roman"/>
          <w:b/>
          <w:sz w:val="24"/>
          <w:szCs w:val="24"/>
        </w:rPr>
        <w:t>ulterioare</w:t>
      </w:r>
      <w:proofErr w:type="spellEnd"/>
    </w:p>
    <w:p w14:paraId="6FA55D41" w14:textId="77777777" w:rsidR="002356DF" w:rsidRDefault="002356DF" w:rsidP="002356D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5F766E6" w14:textId="77777777" w:rsidR="002356DF" w:rsidRDefault="002356DF" w:rsidP="002356DF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Î</w:t>
      </w:r>
      <w:r w:rsidRPr="00727A22">
        <w:rPr>
          <w:rFonts w:ascii="Times New Roman" w:hAnsi="Times New Roman" w:cs="Times New Roman"/>
          <w:bCs/>
          <w:sz w:val="24"/>
          <w:szCs w:val="24"/>
        </w:rPr>
        <w:t>n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conformitate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cu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prevederile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Ordonanței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Urgență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a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Guvernului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nr. 95/2021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aprobarea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Programului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naţional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investiţii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"Anghel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Saligny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cele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Ordinului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Ministerului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Dezvoltării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Lucărilor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Publice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și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Administrației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nr. 1333/2021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aprobarea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Normelor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metodologice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punerea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aplicare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prevederilor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Ordonanţei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urgenţă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Guvernului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nr. 95/2021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aprobarea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Programului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naţional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investiţii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"Anghel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Saligny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",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categoriile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investiţii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prevăzute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la art. 4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. (1) lit. a) - d) din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Ordonanţa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urgenţă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Guvernului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nr. 95/2021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1D7B5E6C" w14:textId="38C0237A" w:rsidR="002356DF" w:rsidRDefault="00557796" w:rsidP="002356DF">
      <w:pPr>
        <w:spacing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Ca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urmare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solicitărilor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clarificări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transmise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către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Ministerul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Dezvoltării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Lucărilor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Publice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și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Administrației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pe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platforma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digitală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hyperlink r:id="rId4" w:history="1">
        <w:r w:rsidRPr="006714A3">
          <w:rPr>
            <w:rStyle w:val="Hyperlink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https://investiții.mdlpa.ro</w:t>
        </w:r>
      </w:hyperlink>
      <w:r>
        <w:rPr>
          <w:rFonts w:ascii="Times New Roman" w:hAnsi="Times New Roman" w:cs="Times New Roman"/>
          <w:bCs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privire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modificarea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valorii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aprobate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prin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Hotărârea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Consiliului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Județean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Satu Mare, nr.141/2022, ca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cofinanțare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de la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bugetul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local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întrucât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aceasta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nu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corespunde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valoarea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din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devizul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general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aprobat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prin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Hotărârea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Consiliului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Județean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Satu Mare nr.149/2023,</w:t>
      </w:r>
    </w:p>
    <w:p w14:paraId="20E21932" w14:textId="77777777" w:rsidR="002356DF" w:rsidRPr="00A731AA" w:rsidRDefault="002356DF" w:rsidP="002356DF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731AA">
        <w:rPr>
          <w:rFonts w:ascii="Times New Roman" w:hAnsi="Times New Roman" w:cs="Times New Roman"/>
          <w:sz w:val="24"/>
          <w:szCs w:val="24"/>
          <w:lang w:val="ro-RO"/>
        </w:rPr>
        <w:t>Având în vedere cele de  mai sus,</w:t>
      </w:r>
    </w:p>
    <w:p w14:paraId="1CED6357" w14:textId="77777777" w:rsidR="002356DF" w:rsidRPr="00A731AA" w:rsidRDefault="002356DF" w:rsidP="002356DF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731AA">
        <w:rPr>
          <w:rFonts w:ascii="Times New Roman" w:hAnsi="Times New Roman" w:cs="Times New Roman"/>
          <w:sz w:val="24"/>
          <w:szCs w:val="24"/>
          <w:lang w:val="ro-RO"/>
        </w:rPr>
        <w:t>raportat la</w:t>
      </w:r>
      <w:r w:rsidRPr="00A731A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A731AA">
        <w:rPr>
          <w:rFonts w:ascii="Times New Roman" w:hAnsi="Times New Roman" w:cs="Times New Roman"/>
          <w:sz w:val="24"/>
          <w:szCs w:val="24"/>
          <w:lang w:val="ro-RO"/>
        </w:rPr>
        <w:t xml:space="preserve">prevederile art. 44 alin.(1) din Legea nr. 273/2006 privind </w:t>
      </w:r>
      <w:proofErr w:type="spellStart"/>
      <w:r w:rsidRPr="00A731AA">
        <w:rPr>
          <w:rFonts w:ascii="Times New Roman" w:hAnsi="Times New Roman" w:cs="Times New Roman"/>
          <w:sz w:val="24"/>
          <w:szCs w:val="24"/>
          <w:lang w:val="ro-RO"/>
        </w:rPr>
        <w:t>finanţele</w:t>
      </w:r>
      <w:proofErr w:type="spellEnd"/>
      <w:r w:rsidRPr="00A731AA">
        <w:rPr>
          <w:rFonts w:ascii="Times New Roman" w:hAnsi="Times New Roman" w:cs="Times New Roman"/>
          <w:sz w:val="24"/>
          <w:szCs w:val="24"/>
          <w:lang w:val="ro-RO"/>
        </w:rPr>
        <w:t xml:space="preserve"> publice locale, cu modificările </w:t>
      </w:r>
      <w:proofErr w:type="spellStart"/>
      <w:r w:rsidRPr="00A731AA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Pr="00A731AA">
        <w:rPr>
          <w:rFonts w:ascii="Times New Roman" w:hAnsi="Times New Roman" w:cs="Times New Roman"/>
          <w:sz w:val="24"/>
          <w:szCs w:val="24"/>
          <w:lang w:val="ro-RO"/>
        </w:rPr>
        <w:t xml:space="preserve"> completările ulterioare,</w:t>
      </w:r>
    </w:p>
    <w:p w14:paraId="5A08C1B8" w14:textId="77777777" w:rsidR="002356DF" w:rsidRDefault="002356DF" w:rsidP="002356DF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731AA">
        <w:rPr>
          <w:rFonts w:ascii="Times New Roman" w:hAnsi="Times New Roman" w:cs="Times New Roman"/>
          <w:sz w:val="24"/>
          <w:szCs w:val="24"/>
          <w:lang w:val="ro-RO"/>
        </w:rPr>
        <w:t>în temeiul prevederilor  art. 182 alin. (2)  din Ordonanța de urgență  nr. 57/2019 privind Codul administrativ,</w:t>
      </w:r>
    </w:p>
    <w:p w14:paraId="1CFC83C4" w14:textId="77777777" w:rsidR="002356DF" w:rsidRPr="00A731AA" w:rsidRDefault="002356DF" w:rsidP="002356DF">
      <w:pPr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731A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                                     INIŢIEZ:</w:t>
      </w:r>
    </w:p>
    <w:p w14:paraId="1E57BA77" w14:textId="1C670DD3" w:rsidR="002356DF" w:rsidRDefault="002356DF" w:rsidP="002356DF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31AA">
        <w:rPr>
          <w:rFonts w:ascii="Times New Roman" w:hAnsi="Times New Roman" w:cs="Times New Roman"/>
          <w:b/>
          <w:sz w:val="24"/>
          <w:szCs w:val="24"/>
          <w:lang w:val="ro-RO"/>
        </w:rPr>
        <w:t>Proiectul de hotărâre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modificarea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Hotărârii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Consiliului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Județean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Satu Mare nr.141/2022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privind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aprobarea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Documentației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Avizare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Lucrărilor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Intervenții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(DALI), a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indicatorilor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tehnico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-economici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actualizați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și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devizului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general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actualizat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obiectivul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investiții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„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Modernizare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DJ 196C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Pișcolt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(DN19) –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Andrid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Intersecție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DJ 108M)”,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aprobat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finanțare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prin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Programul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național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investiții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„Anghel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Saligny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”, precum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și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sumei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reprezentând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categoriile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cheltuieli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finanțate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de la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bugetul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local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realizarea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obiectivului</w:t>
      </w:r>
      <w:proofErr w:type="spellEnd"/>
      <w:r w:rsidR="00C2115A">
        <w:rPr>
          <w:rFonts w:ascii="Times New Roman" w:hAnsi="Times New Roman" w:cs="Times New Roman"/>
          <w:b/>
          <w:sz w:val="24"/>
          <w:szCs w:val="24"/>
        </w:rPr>
        <w:t xml:space="preserve"> cu </w:t>
      </w:r>
      <w:proofErr w:type="spellStart"/>
      <w:r w:rsidR="00C2115A">
        <w:rPr>
          <w:rFonts w:ascii="Times New Roman" w:hAnsi="Times New Roman" w:cs="Times New Roman"/>
          <w:b/>
          <w:sz w:val="24"/>
          <w:szCs w:val="24"/>
        </w:rPr>
        <w:t>modificările</w:t>
      </w:r>
      <w:proofErr w:type="spellEnd"/>
      <w:r w:rsidR="00C2115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2115A">
        <w:rPr>
          <w:rFonts w:ascii="Times New Roman" w:hAnsi="Times New Roman" w:cs="Times New Roman"/>
          <w:b/>
          <w:sz w:val="24"/>
          <w:szCs w:val="24"/>
        </w:rPr>
        <w:t>și</w:t>
      </w:r>
      <w:proofErr w:type="spellEnd"/>
      <w:r w:rsidR="00C2115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2115A">
        <w:rPr>
          <w:rFonts w:ascii="Times New Roman" w:hAnsi="Times New Roman" w:cs="Times New Roman"/>
          <w:b/>
          <w:sz w:val="24"/>
          <w:szCs w:val="24"/>
        </w:rPr>
        <w:t>completările</w:t>
      </w:r>
      <w:proofErr w:type="spellEnd"/>
      <w:r w:rsidR="00C2115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2115A">
        <w:rPr>
          <w:rFonts w:ascii="Times New Roman" w:hAnsi="Times New Roman" w:cs="Times New Roman"/>
          <w:b/>
          <w:sz w:val="24"/>
          <w:szCs w:val="24"/>
        </w:rPr>
        <w:t>ulterioare</w:t>
      </w:r>
      <w:proofErr w:type="spellEnd"/>
    </w:p>
    <w:p w14:paraId="26992CEA" w14:textId="77777777" w:rsidR="002356DF" w:rsidRDefault="002356DF" w:rsidP="002356DF">
      <w:pPr>
        <w:pStyle w:val="BodyText"/>
        <w:rPr>
          <w:b w:val="0"/>
          <w:bCs/>
        </w:rPr>
      </w:pPr>
      <w:r>
        <w:rPr>
          <w:b w:val="0"/>
          <w:bCs/>
        </w:rPr>
        <w:t>INIŢIATOR:</w:t>
      </w:r>
    </w:p>
    <w:p w14:paraId="5D5CE400" w14:textId="77777777" w:rsidR="002356DF" w:rsidRPr="00BC278F" w:rsidRDefault="002356DF" w:rsidP="002356DF">
      <w:pPr>
        <w:pStyle w:val="BodyText"/>
        <w:rPr>
          <w:b w:val="0"/>
        </w:rPr>
      </w:pPr>
      <w:r w:rsidRPr="00BC278F">
        <w:rPr>
          <w:b w:val="0"/>
        </w:rPr>
        <w:t>PREŞEDINTE,</w:t>
      </w:r>
    </w:p>
    <w:p w14:paraId="4FA3A96B" w14:textId="77777777" w:rsidR="002356DF" w:rsidRDefault="002356DF" w:rsidP="002356DF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</w:t>
      </w:r>
      <w:r w:rsidRPr="00BC278F">
        <w:rPr>
          <w:rFonts w:ascii="Times New Roman" w:hAnsi="Times New Roman" w:cs="Times New Roman"/>
          <w:bCs/>
          <w:sz w:val="24"/>
          <w:szCs w:val="24"/>
        </w:rPr>
        <w:t>Pataki Csaba</w:t>
      </w:r>
    </w:p>
    <w:p w14:paraId="54A74A68" w14:textId="77777777" w:rsidR="002356DF" w:rsidRDefault="002356DF" w:rsidP="002356DF">
      <w:pPr>
        <w:pStyle w:val="BodyText"/>
        <w:jc w:val="left"/>
        <w:rPr>
          <w:b w:val="0"/>
          <w:bCs/>
          <w:sz w:val="16"/>
          <w:szCs w:val="16"/>
        </w:rPr>
      </w:pPr>
    </w:p>
    <w:p w14:paraId="30DE5E22" w14:textId="77777777" w:rsidR="002356DF" w:rsidRDefault="002356DF" w:rsidP="002356DF">
      <w:pPr>
        <w:pStyle w:val="BodyText"/>
        <w:jc w:val="left"/>
        <w:rPr>
          <w:b w:val="0"/>
          <w:bCs/>
          <w:sz w:val="16"/>
          <w:szCs w:val="16"/>
        </w:rPr>
      </w:pPr>
    </w:p>
    <w:p w14:paraId="5DCE1CD6" w14:textId="77777777" w:rsidR="002356DF" w:rsidRDefault="002356DF" w:rsidP="002356DF">
      <w:pPr>
        <w:pStyle w:val="BodyText"/>
        <w:jc w:val="left"/>
        <w:rPr>
          <w:b w:val="0"/>
          <w:bCs/>
          <w:sz w:val="16"/>
          <w:szCs w:val="16"/>
        </w:rPr>
      </w:pPr>
    </w:p>
    <w:p w14:paraId="47351974" w14:textId="77777777" w:rsidR="002356DF" w:rsidRDefault="002356DF" w:rsidP="002356DF">
      <w:pPr>
        <w:pStyle w:val="BodyText"/>
        <w:jc w:val="left"/>
        <w:rPr>
          <w:b w:val="0"/>
          <w:bCs/>
          <w:sz w:val="16"/>
          <w:szCs w:val="16"/>
        </w:rPr>
      </w:pPr>
      <w:r>
        <w:rPr>
          <w:b w:val="0"/>
          <w:bCs/>
          <w:sz w:val="16"/>
          <w:szCs w:val="16"/>
        </w:rPr>
        <w:t>Red./</w:t>
      </w:r>
      <w:proofErr w:type="spellStart"/>
      <w:r>
        <w:rPr>
          <w:b w:val="0"/>
          <w:bCs/>
          <w:sz w:val="16"/>
          <w:szCs w:val="16"/>
        </w:rPr>
        <w:t>Tehn.B.A</w:t>
      </w:r>
      <w:proofErr w:type="spellEnd"/>
      <w:r>
        <w:rPr>
          <w:b w:val="0"/>
          <w:bCs/>
          <w:sz w:val="16"/>
          <w:szCs w:val="16"/>
        </w:rPr>
        <w:t>.</w:t>
      </w:r>
    </w:p>
    <w:p w14:paraId="151368D6" w14:textId="5B1E5D91" w:rsidR="00D659B3" w:rsidRDefault="002356DF" w:rsidP="002356DF">
      <w:r w:rsidRPr="00A731AA">
        <w:rPr>
          <w:rFonts w:ascii="Times New Roman" w:hAnsi="Times New Roman" w:cs="Times New Roman"/>
          <w:bCs/>
          <w:sz w:val="16"/>
          <w:szCs w:val="16"/>
        </w:rPr>
        <w:t>5 ex</w:t>
      </w:r>
    </w:p>
    <w:sectPr w:rsidR="00D659B3" w:rsidSect="00E64B50"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700"/>
    <w:rsid w:val="002356DF"/>
    <w:rsid w:val="00557796"/>
    <w:rsid w:val="00A549CF"/>
    <w:rsid w:val="00A91700"/>
    <w:rsid w:val="00C2115A"/>
    <w:rsid w:val="00D659B3"/>
    <w:rsid w:val="00E52C8D"/>
    <w:rsid w:val="00E64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FE8A90"/>
  <w15:chartTrackingRefBased/>
  <w15:docId w15:val="{CF4CE6EC-8529-433A-B50A-CDEB8B641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6DF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356D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2356DF"/>
    <w:rPr>
      <w:rFonts w:ascii="Times New Roman" w:eastAsia="Times New Roman" w:hAnsi="Times New Roman" w:cs="Times New Roman"/>
      <w:b/>
      <w:kern w:val="0"/>
      <w:sz w:val="24"/>
      <w:szCs w:val="24"/>
      <w:lang w:val="ro-RO"/>
      <w14:ligatures w14:val="none"/>
    </w:rPr>
  </w:style>
  <w:style w:type="character" w:styleId="Hyperlink">
    <w:name w:val="Hyperlink"/>
    <w:basedOn w:val="DefaultParagraphFont"/>
    <w:uiPriority w:val="99"/>
    <w:unhideWhenUsed/>
    <w:rsid w:val="002356D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vesti&#539;ii.mdlpa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428</Words>
  <Characters>2444</Characters>
  <Application>Microsoft Office Word</Application>
  <DocSecurity>0</DocSecurity>
  <Lines>20</Lines>
  <Paragraphs>5</Paragraphs>
  <ScaleCrop>false</ScaleCrop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5</cp:revision>
  <dcterms:created xsi:type="dcterms:W3CDTF">2023-11-23T09:20:00Z</dcterms:created>
  <dcterms:modified xsi:type="dcterms:W3CDTF">2023-12-19T12:29:00Z</dcterms:modified>
</cp:coreProperties>
</file>