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995E2" w14:textId="77F3014D" w:rsidR="00291DD2" w:rsidRPr="006116B0" w:rsidRDefault="00291DD2" w:rsidP="00291DD2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6116B0">
        <w:rPr>
          <w:rFonts w:ascii="Times New Roman" w:hAnsi="Times New Roman" w:cs="Times New Roman"/>
          <w:sz w:val="24"/>
          <w:szCs w:val="24"/>
          <w:lang w:val="fr-FR"/>
        </w:rPr>
        <w:t>JUDEŢUL SATU MARE</w:t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                   </w:t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</w:t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</w:p>
    <w:p w14:paraId="1A77F57E" w14:textId="4085E8F9" w:rsidR="00291DD2" w:rsidRPr="006116B0" w:rsidRDefault="00291DD2" w:rsidP="00291DD2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fr-FR"/>
        </w:rPr>
        <w:t xml:space="preserve">CONSILIUL 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>JUDEŢEAN SATU MARE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          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</w:t>
      </w:r>
    </w:p>
    <w:p w14:paraId="071195F4" w14:textId="77777777" w:rsidR="00291DD2" w:rsidRPr="006116B0" w:rsidRDefault="00291DD2" w:rsidP="00291DD2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ro-RO"/>
        </w:rPr>
        <w:t>DIRECŢIA TEHNICĂ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</w:t>
      </w:r>
    </w:p>
    <w:p w14:paraId="48B26770" w14:textId="77777777" w:rsidR="00291DD2" w:rsidRPr="006116B0" w:rsidRDefault="00291DD2" w:rsidP="00291DD2">
      <w:pPr>
        <w:pStyle w:val="BodyText"/>
        <w:jc w:val="left"/>
        <w:rPr>
          <w:b w:val="0"/>
          <w:bCs/>
        </w:rPr>
      </w:pPr>
      <w:r w:rsidRPr="006116B0">
        <w:rPr>
          <w:b w:val="0"/>
        </w:rPr>
        <w:t>Nr. ________/_____________</w:t>
      </w:r>
      <w:r w:rsidRPr="006116B0">
        <w:rPr>
          <w:b w:val="0"/>
        </w:rPr>
        <w:tab/>
      </w:r>
      <w:r w:rsidRPr="006116B0">
        <w:rPr>
          <w:b w:val="0"/>
        </w:rPr>
        <w:tab/>
      </w:r>
      <w:r w:rsidRPr="006116B0">
        <w:rPr>
          <w:b w:val="0"/>
        </w:rPr>
        <w:tab/>
      </w:r>
      <w:r w:rsidRPr="006116B0">
        <w:rPr>
          <w:b w:val="0"/>
        </w:rPr>
        <w:tab/>
        <w:t xml:space="preserve">                           </w:t>
      </w:r>
    </w:p>
    <w:p w14:paraId="7F371D8F" w14:textId="77777777" w:rsidR="00291DD2" w:rsidRPr="006116B0" w:rsidRDefault="00291DD2" w:rsidP="00291DD2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</w:t>
      </w:r>
    </w:p>
    <w:p w14:paraId="0075EA0B" w14:textId="77777777" w:rsidR="00291DD2" w:rsidRDefault="00291DD2" w:rsidP="00291DD2">
      <w:pPr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</w:t>
      </w:r>
      <w:r w:rsidRPr="006116B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RAPORT DE SPECIALITATE</w:t>
      </w:r>
    </w:p>
    <w:p w14:paraId="46A05B79" w14:textId="298CD3B0" w:rsidR="00291DD2" w:rsidRDefault="00291DD2" w:rsidP="00291DD2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modificarea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Hotărârii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Județean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Satu Mare nr.141/2022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Documentației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Avizare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Lucrărilor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Intervenții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(DALI), a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Modernizare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DJ 196C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Pișcolt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(DN19) –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Andrid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Intersecție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DJ 108M)”,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„Anghel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Pr="00D32F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FC8"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  <w:r w:rsidR="0010665D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="0010665D">
        <w:rPr>
          <w:rFonts w:ascii="Times New Roman" w:hAnsi="Times New Roman" w:cs="Times New Roman"/>
          <w:b/>
          <w:sz w:val="24"/>
          <w:szCs w:val="24"/>
        </w:rPr>
        <w:t>modificările</w:t>
      </w:r>
      <w:proofErr w:type="spellEnd"/>
      <w:r w:rsidR="001066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0665D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1066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0665D">
        <w:rPr>
          <w:rFonts w:ascii="Times New Roman" w:hAnsi="Times New Roman" w:cs="Times New Roman"/>
          <w:b/>
          <w:sz w:val="24"/>
          <w:szCs w:val="24"/>
        </w:rPr>
        <w:t>completările</w:t>
      </w:r>
      <w:proofErr w:type="spellEnd"/>
      <w:r w:rsidR="001066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0665D">
        <w:rPr>
          <w:rFonts w:ascii="Times New Roman" w:hAnsi="Times New Roman" w:cs="Times New Roman"/>
          <w:b/>
          <w:sz w:val="24"/>
          <w:szCs w:val="24"/>
        </w:rPr>
        <w:t>ulterioare</w:t>
      </w:r>
      <w:proofErr w:type="spellEnd"/>
    </w:p>
    <w:p w14:paraId="10E202A2" w14:textId="77777777" w:rsidR="00291DD2" w:rsidRDefault="00291DD2" w:rsidP="00291DD2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498BBF57" w14:textId="77777777" w:rsidR="00291DD2" w:rsidRDefault="00291DD2" w:rsidP="00291DD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Î</w:t>
      </w:r>
      <w:r w:rsidRPr="00727A22">
        <w:rPr>
          <w:rFonts w:ascii="Times New Roman" w:hAnsi="Times New Roman" w:cs="Times New Roman"/>
          <w:bCs/>
          <w:sz w:val="24"/>
          <w:szCs w:val="24"/>
        </w:rPr>
        <w:t>n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conformitate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Ordonanței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Urgență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"Anghel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Ordinului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Ministerului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Dezvoltării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Lucărilor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Publice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Administrației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1333/2021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metodologice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punerea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Ordonanţei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"Anghel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categoriile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la art. 4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. (1) lit. a) - d) din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9C1F4C1" w14:textId="5F33E82E" w:rsidR="00291DD2" w:rsidRDefault="00291DD2" w:rsidP="00291DD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3888598"/>
      <w:r>
        <w:rPr>
          <w:rFonts w:ascii="Times New Roman" w:hAnsi="Times New Roman" w:cs="Times New Roman"/>
          <w:bCs/>
          <w:sz w:val="24"/>
          <w:szCs w:val="24"/>
        </w:rPr>
        <w:t xml:space="preserve">Ca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urmare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solicitărilor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clarificări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transmise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către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Ministerul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Dezvoltării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Lucărilor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Publice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Administrației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pe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platforma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digitală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4" w:history="1">
        <w:r w:rsidRPr="006714A3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https://investiții.mdlpa.ro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privire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modificarea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valorii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aprobate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Hotărârea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Consiliului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Satu Mare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370EF">
        <w:rPr>
          <w:rFonts w:ascii="Times New Roman" w:hAnsi="Times New Roman" w:cs="Times New Roman"/>
          <w:bCs/>
          <w:sz w:val="24"/>
          <w:szCs w:val="24"/>
        </w:rPr>
        <w:t xml:space="preserve">nr.141/2022, ca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cofinanțare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de la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bugetul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local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întrucât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aceasta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nu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corespunde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valoarea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din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devizul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general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aprobat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Hotărârea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Consiliului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370EF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="005370EF">
        <w:rPr>
          <w:rFonts w:ascii="Times New Roman" w:hAnsi="Times New Roman" w:cs="Times New Roman"/>
          <w:bCs/>
          <w:sz w:val="24"/>
          <w:szCs w:val="24"/>
        </w:rPr>
        <w:t xml:space="preserve"> Satu Mare nr.149/2023,</w:t>
      </w:r>
      <w:bookmarkEnd w:id="0"/>
    </w:p>
    <w:p w14:paraId="60D76F0C" w14:textId="77777777" w:rsidR="00291DD2" w:rsidRPr="006116B0" w:rsidRDefault="00291DD2" w:rsidP="00291DD2">
      <w:pPr>
        <w:pStyle w:val="BodyText"/>
        <w:spacing w:after="60"/>
        <w:ind w:firstLine="720"/>
        <w:jc w:val="both"/>
        <w:rPr>
          <w:b w:val="0"/>
        </w:rPr>
      </w:pPr>
      <w:r w:rsidRPr="006116B0">
        <w:rPr>
          <w:b w:val="0"/>
        </w:rPr>
        <w:t>Având în vedere cele de mai sus,</w:t>
      </w:r>
    </w:p>
    <w:p w14:paraId="43CBFE85" w14:textId="77777777" w:rsidR="00291DD2" w:rsidRPr="006116B0" w:rsidRDefault="00291DD2" w:rsidP="00291DD2">
      <w:pPr>
        <w:pStyle w:val="BodyText"/>
        <w:spacing w:after="60"/>
        <w:ind w:firstLine="720"/>
        <w:jc w:val="both"/>
        <w:rPr>
          <w:b w:val="0"/>
        </w:rPr>
      </w:pPr>
      <w:r w:rsidRPr="006116B0">
        <w:rPr>
          <w:b w:val="0"/>
        </w:rPr>
        <w:t xml:space="preserve">raportat la prevederile art. 44 alin.(1) din Legea nr. 273/2006 privind finanțele publice locale, cu modificările </w:t>
      </w:r>
      <w:proofErr w:type="spellStart"/>
      <w:r w:rsidRPr="006116B0">
        <w:rPr>
          <w:b w:val="0"/>
        </w:rPr>
        <w:t>şi</w:t>
      </w:r>
      <w:proofErr w:type="spellEnd"/>
      <w:r w:rsidRPr="006116B0">
        <w:rPr>
          <w:b w:val="0"/>
        </w:rPr>
        <w:t xml:space="preserve"> completările ulterioare,</w:t>
      </w:r>
    </w:p>
    <w:p w14:paraId="03F00205" w14:textId="039412E4" w:rsidR="00291DD2" w:rsidRDefault="00291DD2" w:rsidP="00291DD2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temeiul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prevederilor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art.182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. (4)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coroborate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cele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ale art. 136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. (8) lit. b) din  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Ordonanța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urgență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nr. 57/2019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privind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Codul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administrativ</w:t>
      </w:r>
      <w:proofErr w:type="spellEnd"/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C41A8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considerăm oportună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legală aprobarea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Documentației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Avizare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Lucrărilor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Intervenții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(DALI), a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indicatorilor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tehnico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-economici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actualizați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devizului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general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actualizat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obiectivul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„</w:t>
      </w:r>
      <w:r w:rsidRPr="00C41A8B">
        <w:rPr>
          <w:bCs/>
          <w:sz w:val="24"/>
          <w:szCs w:val="24"/>
        </w:rPr>
        <w:t xml:space="preserve">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Modernizare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DJ 196C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Pișcolt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(DN19) –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Andrid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Intersecție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DJ 108M)”,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aprobat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finanțare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Programul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național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„Anghel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Saligny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”, precum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sumei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reprezentând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categoriile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cheltuieli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finanțate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de la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bugetul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local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realizarea</w:t>
      </w:r>
      <w:proofErr w:type="spellEnd"/>
      <w:r w:rsidRPr="00C41A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41A8B">
        <w:rPr>
          <w:rFonts w:ascii="Times New Roman" w:hAnsi="Times New Roman" w:cs="Times New Roman"/>
          <w:bCs/>
          <w:sz w:val="24"/>
          <w:szCs w:val="24"/>
        </w:rPr>
        <w:t>obiectivului</w:t>
      </w:r>
      <w:proofErr w:type="spellEnd"/>
      <w:r w:rsidR="0010665D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="0010665D">
        <w:rPr>
          <w:rFonts w:ascii="Times New Roman" w:hAnsi="Times New Roman" w:cs="Times New Roman"/>
          <w:bCs/>
          <w:sz w:val="24"/>
          <w:szCs w:val="24"/>
        </w:rPr>
        <w:t>modificările</w:t>
      </w:r>
      <w:proofErr w:type="spellEnd"/>
      <w:r w:rsidR="0010665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0665D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10665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0665D">
        <w:rPr>
          <w:rFonts w:ascii="Times New Roman" w:hAnsi="Times New Roman" w:cs="Times New Roman"/>
          <w:bCs/>
          <w:sz w:val="24"/>
          <w:szCs w:val="24"/>
        </w:rPr>
        <w:t>completările</w:t>
      </w:r>
      <w:proofErr w:type="spellEnd"/>
      <w:r w:rsidR="0010665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0665D">
        <w:rPr>
          <w:rFonts w:ascii="Times New Roman" w:hAnsi="Times New Roman" w:cs="Times New Roman"/>
          <w:bCs/>
          <w:sz w:val="24"/>
          <w:szCs w:val="24"/>
        </w:rPr>
        <w:t>ulterioare</w:t>
      </w:r>
      <w:proofErr w:type="spellEnd"/>
      <w:r w:rsidR="0010665D">
        <w:rPr>
          <w:rFonts w:ascii="Times New Roman" w:hAnsi="Times New Roman" w:cs="Times New Roman"/>
          <w:bCs/>
          <w:sz w:val="24"/>
          <w:szCs w:val="24"/>
        </w:rPr>
        <w:t>.</w:t>
      </w:r>
    </w:p>
    <w:p w14:paraId="298A3B28" w14:textId="77777777" w:rsidR="00291DD2" w:rsidRDefault="00291DD2" w:rsidP="00291DD2">
      <w:pPr>
        <w:pStyle w:val="BodyText"/>
        <w:ind w:left="720" w:firstLineChars="100" w:firstLine="220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DIRECTOR EXECUTIV </w:t>
      </w:r>
      <w:r>
        <w:rPr>
          <w:b w:val="0"/>
          <w:bCs/>
          <w:sz w:val="22"/>
          <w:szCs w:val="22"/>
        </w:rPr>
        <w:tab/>
        <w:t xml:space="preserve">    </w:t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  <w:t xml:space="preserve">ŞEF SERVICIU DRUMURI                     </w:t>
      </w:r>
    </w:p>
    <w:p w14:paraId="370C2FFE" w14:textId="77777777" w:rsidR="00291DD2" w:rsidRDefault="00291DD2" w:rsidP="00291DD2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ab/>
        <w:t xml:space="preserve">      DIRECŢIA TEHNICĂ,                                                   ŞI TRANSPORTURI</w:t>
      </w:r>
    </w:p>
    <w:p w14:paraId="699A0188" w14:textId="77777777" w:rsidR="00291DD2" w:rsidRDefault="00291DD2" w:rsidP="00291DD2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                     </w:t>
      </w:r>
      <w:proofErr w:type="spellStart"/>
      <w:r>
        <w:rPr>
          <w:b w:val="0"/>
          <w:bCs/>
          <w:sz w:val="22"/>
          <w:szCs w:val="22"/>
        </w:rPr>
        <w:t>Şereş</w:t>
      </w:r>
      <w:proofErr w:type="spellEnd"/>
      <w:r>
        <w:rPr>
          <w:b w:val="0"/>
          <w:bCs/>
          <w:sz w:val="22"/>
          <w:szCs w:val="22"/>
        </w:rPr>
        <w:t xml:space="preserve"> Ioan                                                                  Faur Marcel Vasile                                                       </w:t>
      </w:r>
    </w:p>
    <w:p w14:paraId="5439AB93" w14:textId="77777777" w:rsidR="00291DD2" w:rsidRDefault="00291DD2" w:rsidP="00291DD2">
      <w:pPr>
        <w:pStyle w:val="BodyText"/>
        <w:rPr>
          <w:b w:val="0"/>
          <w:bCs/>
          <w:sz w:val="22"/>
          <w:szCs w:val="22"/>
        </w:rPr>
      </w:pPr>
    </w:p>
    <w:p w14:paraId="43781931" w14:textId="77777777" w:rsidR="00291DD2" w:rsidRDefault="00291DD2" w:rsidP="00291DD2">
      <w:pPr>
        <w:pStyle w:val="BodyText"/>
        <w:rPr>
          <w:b w:val="0"/>
          <w:bCs/>
          <w:sz w:val="22"/>
          <w:szCs w:val="22"/>
        </w:rPr>
      </w:pPr>
    </w:p>
    <w:p w14:paraId="716B5121" w14:textId="77777777" w:rsidR="00291DD2" w:rsidRDefault="00291DD2" w:rsidP="00291DD2">
      <w:pPr>
        <w:pStyle w:val="BodyText"/>
        <w:rPr>
          <w:b w:val="0"/>
          <w:bCs/>
          <w:sz w:val="22"/>
          <w:szCs w:val="22"/>
        </w:rPr>
      </w:pPr>
    </w:p>
    <w:p w14:paraId="3D144125" w14:textId="77777777" w:rsidR="00291DD2" w:rsidRDefault="00291DD2" w:rsidP="00291DD2">
      <w:pPr>
        <w:pStyle w:val="BodyText"/>
        <w:jc w:val="left"/>
        <w:rPr>
          <w:b w:val="0"/>
          <w:bCs/>
          <w:sz w:val="16"/>
          <w:szCs w:val="16"/>
        </w:rPr>
      </w:pPr>
    </w:p>
    <w:p w14:paraId="4D14007B" w14:textId="77777777" w:rsidR="00291DD2" w:rsidRDefault="00291DD2" w:rsidP="00291DD2">
      <w:pPr>
        <w:pStyle w:val="BodyText"/>
        <w:jc w:val="left"/>
        <w:rPr>
          <w:b w:val="0"/>
          <w:bCs/>
        </w:rPr>
      </w:pP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  <w:t xml:space="preserve">       </w:t>
      </w:r>
      <w:r>
        <w:rPr>
          <w:b w:val="0"/>
          <w:bCs/>
          <w:sz w:val="22"/>
          <w:szCs w:val="22"/>
        </w:rPr>
        <w:t>VIZAT JURIDIC,</w:t>
      </w:r>
    </w:p>
    <w:p w14:paraId="136358EF" w14:textId="77777777" w:rsidR="00291DD2" w:rsidRDefault="00291DD2" w:rsidP="00291DD2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  Bota Alexandru Mihai</w:t>
      </w:r>
    </w:p>
    <w:p w14:paraId="65579207" w14:textId="77777777" w:rsidR="00291DD2" w:rsidRDefault="00291DD2" w:rsidP="00291DD2">
      <w:pPr>
        <w:pStyle w:val="BodyText"/>
        <w:jc w:val="left"/>
        <w:rPr>
          <w:b w:val="0"/>
          <w:bCs/>
          <w:sz w:val="16"/>
          <w:szCs w:val="16"/>
        </w:rPr>
      </w:pPr>
    </w:p>
    <w:p w14:paraId="47D68E1B" w14:textId="6B8A0223" w:rsidR="00D659B3" w:rsidRPr="00BF1003" w:rsidRDefault="00291DD2" w:rsidP="00291DD2">
      <w:pPr>
        <w:rPr>
          <w:rFonts w:ascii="Times New Roman" w:hAnsi="Times New Roman" w:cs="Times New Roman"/>
        </w:rPr>
      </w:pPr>
      <w:r w:rsidRPr="00BF1003">
        <w:rPr>
          <w:rFonts w:ascii="Times New Roman" w:hAnsi="Times New Roman" w:cs="Times New Roman"/>
          <w:bCs/>
          <w:sz w:val="16"/>
          <w:szCs w:val="16"/>
        </w:rPr>
        <w:t>Red./</w:t>
      </w:r>
      <w:proofErr w:type="spellStart"/>
      <w:r w:rsidRPr="00BF1003">
        <w:rPr>
          <w:rFonts w:ascii="Times New Roman" w:hAnsi="Times New Roman" w:cs="Times New Roman"/>
          <w:bCs/>
          <w:sz w:val="16"/>
          <w:szCs w:val="16"/>
        </w:rPr>
        <w:t>Tehn.B.A</w:t>
      </w:r>
      <w:proofErr w:type="spellEnd"/>
      <w:r w:rsidRPr="00BF1003">
        <w:rPr>
          <w:rFonts w:ascii="Times New Roman" w:hAnsi="Times New Roman" w:cs="Times New Roman"/>
          <w:bCs/>
          <w:sz w:val="16"/>
          <w:szCs w:val="16"/>
        </w:rPr>
        <w:t xml:space="preserve">. </w:t>
      </w:r>
      <w:r w:rsidRPr="00BF1003">
        <w:rPr>
          <w:rFonts w:ascii="Times New Roman" w:hAnsi="Times New Roman" w:cs="Times New Roman"/>
          <w:sz w:val="16"/>
          <w:szCs w:val="16"/>
        </w:rPr>
        <w:t>5 ex</w:t>
      </w:r>
    </w:p>
    <w:sectPr w:rsidR="00D659B3" w:rsidRPr="00BF100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1B7"/>
    <w:rsid w:val="0010665D"/>
    <w:rsid w:val="001631B7"/>
    <w:rsid w:val="00291DD2"/>
    <w:rsid w:val="00350488"/>
    <w:rsid w:val="005370EF"/>
    <w:rsid w:val="00A549CF"/>
    <w:rsid w:val="00BF1003"/>
    <w:rsid w:val="00D659B3"/>
    <w:rsid w:val="00E6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1D473"/>
  <w15:chartTrackingRefBased/>
  <w15:docId w15:val="{2EFF3D49-2233-45AE-AF02-89EC14436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DD2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91DD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91DD2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291D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vesti&#539;ii.mdlpa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498</Words>
  <Characters>2840</Characters>
  <Application>Microsoft Office Word</Application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7</cp:revision>
  <cp:lastPrinted>2023-12-19T12:02:00Z</cp:lastPrinted>
  <dcterms:created xsi:type="dcterms:W3CDTF">2023-11-23T09:20:00Z</dcterms:created>
  <dcterms:modified xsi:type="dcterms:W3CDTF">2023-12-19T12:30:00Z</dcterms:modified>
</cp:coreProperties>
</file>