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CB9A1C" w14:textId="77777777" w:rsidR="00A73B5C" w:rsidRPr="003171CC" w:rsidRDefault="00A73B5C" w:rsidP="00A73B5C">
      <w:pPr>
        <w:pStyle w:val="BodyText"/>
        <w:jc w:val="left"/>
        <w:rPr>
          <w:b w:val="0"/>
          <w:bCs/>
        </w:rPr>
      </w:pPr>
      <w:r w:rsidRPr="003171CC">
        <w:rPr>
          <w:b w:val="0"/>
          <w:bCs/>
        </w:rPr>
        <w:t xml:space="preserve">JUDEŢUL SATU MARE                                                                              </w:t>
      </w:r>
    </w:p>
    <w:p w14:paraId="4DE415EA" w14:textId="77777777" w:rsidR="00A73B5C" w:rsidRPr="003171CC" w:rsidRDefault="00A73B5C" w:rsidP="00A73B5C">
      <w:pPr>
        <w:pStyle w:val="BodyText"/>
        <w:jc w:val="left"/>
        <w:rPr>
          <w:b w:val="0"/>
          <w:bCs/>
        </w:rPr>
      </w:pPr>
      <w:r w:rsidRPr="003171CC">
        <w:rPr>
          <w:b w:val="0"/>
          <w:bCs/>
        </w:rPr>
        <w:t xml:space="preserve">CONSILIUL JUDEŢEAN SATU MARE                                                             </w:t>
      </w:r>
    </w:p>
    <w:p w14:paraId="422981A8" w14:textId="77777777" w:rsidR="00A73B5C" w:rsidRPr="003171CC" w:rsidRDefault="00A73B5C" w:rsidP="00A73B5C">
      <w:pPr>
        <w:pStyle w:val="BodyText"/>
        <w:jc w:val="left"/>
        <w:rPr>
          <w:b w:val="0"/>
          <w:bCs/>
        </w:rPr>
      </w:pPr>
      <w:r w:rsidRPr="003171CC">
        <w:rPr>
          <w:b w:val="0"/>
          <w:bCs/>
        </w:rPr>
        <w:t>CABINET  PREŞEDINTE</w:t>
      </w:r>
    </w:p>
    <w:p w14:paraId="4D5FE717" w14:textId="77777777" w:rsidR="00A73B5C" w:rsidRPr="003171CC" w:rsidRDefault="00A73B5C" w:rsidP="00A73B5C">
      <w:pPr>
        <w:pStyle w:val="BodyText"/>
        <w:jc w:val="left"/>
        <w:rPr>
          <w:b w:val="0"/>
          <w:bCs/>
        </w:rPr>
      </w:pPr>
      <w:r w:rsidRPr="003171CC">
        <w:rPr>
          <w:b w:val="0"/>
          <w:bCs/>
        </w:rPr>
        <w:t>NR._________/____________</w:t>
      </w:r>
    </w:p>
    <w:p w14:paraId="73314E1F" w14:textId="77777777" w:rsidR="00A73B5C" w:rsidRDefault="00A73B5C" w:rsidP="00A73B5C">
      <w:pPr>
        <w:pStyle w:val="BodyText"/>
        <w:jc w:val="left"/>
        <w:rPr>
          <w:b w:val="0"/>
          <w:bCs/>
        </w:rPr>
      </w:pPr>
    </w:p>
    <w:p w14:paraId="2F58A37A" w14:textId="77777777" w:rsidR="003171CC" w:rsidRDefault="003171CC" w:rsidP="00A73B5C">
      <w:pPr>
        <w:pStyle w:val="BodyText"/>
        <w:jc w:val="left"/>
        <w:rPr>
          <w:b w:val="0"/>
          <w:bCs/>
        </w:rPr>
      </w:pPr>
    </w:p>
    <w:p w14:paraId="4CB3DEB5" w14:textId="77777777" w:rsidR="003171CC" w:rsidRPr="003171CC" w:rsidRDefault="003171CC" w:rsidP="00A73B5C">
      <w:pPr>
        <w:pStyle w:val="BodyText"/>
        <w:jc w:val="left"/>
        <w:rPr>
          <w:b w:val="0"/>
          <w:bCs/>
        </w:rPr>
      </w:pPr>
    </w:p>
    <w:p w14:paraId="458EE343" w14:textId="77777777" w:rsidR="00A73B5C" w:rsidRPr="003171CC" w:rsidRDefault="00A73B5C" w:rsidP="00A73B5C">
      <w:pPr>
        <w:pStyle w:val="BodyText"/>
        <w:jc w:val="left"/>
        <w:rPr>
          <w:b w:val="0"/>
          <w:bCs/>
        </w:rPr>
      </w:pPr>
    </w:p>
    <w:p w14:paraId="15B15FAD" w14:textId="77777777" w:rsidR="00A73B5C" w:rsidRPr="003171CC" w:rsidRDefault="00A73B5C" w:rsidP="00A73B5C">
      <w:pPr>
        <w:pStyle w:val="BodyText"/>
        <w:rPr>
          <w:bCs/>
          <w:u w:val="single"/>
        </w:rPr>
      </w:pPr>
      <w:r w:rsidRPr="003171CC">
        <w:rPr>
          <w:bCs/>
          <w:u w:val="single"/>
        </w:rPr>
        <w:t>REFERAT DE APROBARE</w:t>
      </w:r>
    </w:p>
    <w:p w14:paraId="50B03D9F" w14:textId="77777777" w:rsidR="00A73B5C" w:rsidRDefault="00A73B5C" w:rsidP="00A73B5C">
      <w:pPr>
        <w:autoSpaceDE w:val="0"/>
        <w:autoSpaceDN w:val="0"/>
        <w:adjustRightInd w:val="0"/>
        <w:jc w:val="center"/>
        <w:rPr>
          <w:b/>
          <w:lang w:val="ro-RO"/>
        </w:rPr>
      </w:pPr>
      <w:r w:rsidRPr="003171CC">
        <w:rPr>
          <w:b/>
        </w:rPr>
        <w:t xml:space="preserve">privind </w:t>
      </w:r>
      <w:r w:rsidRPr="003171CC">
        <w:rPr>
          <w:b/>
          <w:lang w:val="ro-RO"/>
        </w:rPr>
        <w:t>reaprobarea</w:t>
      </w:r>
      <w:r w:rsidRPr="003171CC">
        <w:rPr>
          <w:b/>
        </w:rPr>
        <w:t xml:space="preserve"> </w:t>
      </w:r>
      <w:r w:rsidRPr="003171CC">
        <w:rPr>
          <w:b/>
          <w:lang w:val="ro-RO"/>
        </w:rPr>
        <w:t>indicatorilor tehnico-economici pentru obiectivul de investiții „Modernizarea drumului județean DJ 195 Ardud - Viile Satu Mare - Tătărăști - Necopoi - Cărășeu, tronson I Ardud - Viile Satu Mare km 0+000 - 7+645 și tronson III Necopoi Cărășeu km 17+460 - 23+810 , județul Satu Mare ”</w:t>
      </w:r>
    </w:p>
    <w:p w14:paraId="328EEE75" w14:textId="77777777" w:rsidR="003171CC" w:rsidRDefault="003171CC" w:rsidP="00A73B5C">
      <w:pPr>
        <w:autoSpaceDE w:val="0"/>
        <w:autoSpaceDN w:val="0"/>
        <w:adjustRightInd w:val="0"/>
        <w:jc w:val="center"/>
        <w:rPr>
          <w:b/>
          <w:lang w:val="ro-RO"/>
        </w:rPr>
      </w:pPr>
    </w:p>
    <w:p w14:paraId="40A18506" w14:textId="77777777" w:rsidR="003171CC" w:rsidRPr="003171CC" w:rsidRDefault="003171CC" w:rsidP="00A73B5C">
      <w:pPr>
        <w:autoSpaceDE w:val="0"/>
        <w:autoSpaceDN w:val="0"/>
        <w:adjustRightInd w:val="0"/>
        <w:jc w:val="center"/>
        <w:rPr>
          <w:b/>
          <w:lang w:val="ro-RO"/>
        </w:rPr>
      </w:pPr>
    </w:p>
    <w:p w14:paraId="6CDB73C4" w14:textId="4F9BFE88" w:rsidR="00170EE0" w:rsidRPr="00C84B3D" w:rsidRDefault="00170EE0" w:rsidP="00170EE0">
      <w:pPr>
        <w:autoSpaceDE w:val="0"/>
        <w:autoSpaceDN w:val="0"/>
        <w:adjustRightInd w:val="0"/>
        <w:ind w:firstLine="720"/>
        <w:jc w:val="both"/>
        <w:rPr>
          <w:lang w:val="ro-RO"/>
        </w:rPr>
      </w:pPr>
      <w:r>
        <w:rPr>
          <w:lang w:val="ro-RO"/>
        </w:rPr>
        <w:t>R</w:t>
      </w:r>
      <w:r w:rsidRPr="00C84B3D">
        <w:rPr>
          <w:lang w:val="ro-RO"/>
        </w:rPr>
        <w:t>aportat la:</w:t>
      </w:r>
    </w:p>
    <w:p w14:paraId="39F50896" w14:textId="77777777" w:rsidR="00170EE0" w:rsidRPr="00C84B3D" w:rsidRDefault="00170EE0" w:rsidP="00170EE0">
      <w:pPr>
        <w:autoSpaceDE w:val="0"/>
        <w:autoSpaceDN w:val="0"/>
        <w:adjustRightInd w:val="0"/>
        <w:ind w:firstLine="720"/>
        <w:jc w:val="both"/>
        <w:rPr>
          <w:b/>
        </w:rPr>
      </w:pPr>
      <w:r w:rsidRPr="00C84B3D">
        <w:rPr>
          <w:lang w:val="ro-RO"/>
        </w:rPr>
        <w:t xml:space="preserve">- Hotărârea Consiliului Județean Satu Mare nr. 189/2017 </w:t>
      </w:r>
      <w:r w:rsidRPr="00C84B3D">
        <w:rPr>
          <w:bCs/>
          <w:lang w:val="ro-RO"/>
        </w:rPr>
        <w:t>privind aprobarea indicatorilor tehnico-economici pentru obiectivul de investiții</w:t>
      </w:r>
      <w:r w:rsidRPr="00C84B3D">
        <w:rPr>
          <w:b/>
          <w:lang w:val="ro-RO"/>
        </w:rPr>
        <w:t xml:space="preserve"> </w:t>
      </w:r>
      <w:r w:rsidRPr="00C84B3D">
        <w:rPr>
          <w:b/>
        </w:rPr>
        <w:t>"Modernizarea drumului județean DJ 195 Ardud - Viile Satu Mare - Tătărăști - Necopoi - Cărășeu, tronson I Ardud - Viile Satu Mare km 0+000 - 7+645 și tronson III Necopoi Cărășeu km 17+460 - 23+810 , județul Satu Mare"</w:t>
      </w:r>
    </w:p>
    <w:p w14:paraId="08572901" w14:textId="77777777" w:rsidR="00170EE0" w:rsidRPr="00C84B3D" w:rsidRDefault="00170EE0" w:rsidP="00170EE0">
      <w:pPr>
        <w:autoSpaceDE w:val="0"/>
        <w:autoSpaceDN w:val="0"/>
        <w:adjustRightInd w:val="0"/>
        <w:ind w:firstLine="720"/>
        <w:jc w:val="both"/>
        <w:rPr>
          <w:b/>
        </w:rPr>
      </w:pPr>
      <w:r w:rsidRPr="00C84B3D">
        <w:rPr>
          <w:b/>
        </w:rPr>
        <w:t xml:space="preserve">- </w:t>
      </w:r>
      <w:r w:rsidRPr="00C84B3D">
        <w:rPr>
          <w:lang w:val="ro-RO"/>
        </w:rPr>
        <w:t xml:space="preserve">Hotărârea Consiliului Județean Satu Mare nr. 5/2020 </w:t>
      </w:r>
      <w:r w:rsidRPr="00C84B3D">
        <w:rPr>
          <w:bCs/>
          <w:lang w:val="ro-RO"/>
        </w:rPr>
        <w:t>privind reaprobarea indicatorilor tehnico-economici pentru obiectivul de investiții</w:t>
      </w:r>
      <w:r w:rsidRPr="00C84B3D">
        <w:rPr>
          <w:b/>
          <w:lang w:val="ro-RO"/>
        </w:rPr>
        <w:t xml:space="preserve"> </w:t>
      </w:r>
      <w:r w:rsidRPr="00C84B3D">
        <w:rPr>
          <w:b/>
        </w:rPr>
        <w:t>"Modernizarea drumului județean DJ 195 Ardud - Viile Satu Mare - Tătărăști - Necopoi - Cărășeu, tronson I Ardud - Viile Satu Mare km 0+000 - 7+645 și tronson III Necopoi Cărășeu km 17+460 - 23+810 , județul Satu Mare"</w:t>
      </w:r>
    </w:p>
    <w:p w14:paraId="66ACBFAA" w14:textId="12CCBBEB" w:rsidR="00A73B5C" w:rsidRPr="003171CC" w:rsidRDefault="00170EE0" w:rsidP="00170EE0">
      <w:pPr>
        <w:jc w:val="both"/>
        <w:rPr>
          <w:lang w:val="ro-RO"/>
        </w:rPr>
      </w:pPr>
      <w:r w:rsidRPr="00C84B3D">
        <w:rPr>
          <w:b/>
        </w:rPr>
        <w:t xml:space="preserve">- </w:t>
      </w:r>
      <w:r w:rsidRPr="00C84B3D">
        <w:rPr>
          <w:lang w:val="ro-RO"/>
        </w:rPr>
        <w:t xml:space="preserve">Hotărârea Consiliului Județean Satu Mare nr. 99/2020 </w:t>
      </w:r>
      <w:r w:rsidRPr="00C84B3D">
        <w:rPr>
          <w:bCs/>
          <w:lang w:val="ro-RO"/>
        </w:rPr>
        <w:t>privind reaprobarea indicatorilor tehnico-economici pentru obiectivul de investiții</w:t>
      </w:r>
      <w:r w:rsidRPr="00C84B3D">
        <w:rPr>
          <w:b/>
          <w:lang w:val="ro-RO"/>
        </w:rPr>
        <w:t xml:space="preserve"> </w:t>
      </w:r>
      <w:r w:rsidRPr="00C84B3D">
        <w:rPr>
          <w:b/>
        </w:rPr>
        <w:t>"Modernizarea drumului județean DJ 195 Ardud - Viile Satu Mare - Tătărăști - Necopoi - Cărășeu, tronson I Ardud - Viile Satu Mare km 0+000 - 7+645 și tronson III Necopoi Cărășeu km 17+460 - 23+810 , județul Satu Mare"</w:t>
      </w:r>
    </w:p>
    <w:p w14:paraId="0A751266" w14:textId="77777777" w:rsidR="00ED5980" w:rsidRPr="00000D1E" w:rsidRDefault="00ED5980" w:rsidP="00ED5980">
      <w:pPr>
        <w:ind w:firstLine="720"/>
        <w:jc w:val="both"/>
        <w:rPr>
          <w:bCs/>
          <w:lang w:val="ro-RO"/>
        </w:rPr>
      </w:pPr>
      <w:r w:rsidRPr="00000D1E">
        <w:rPr>
          <w:bCs/>
          <w:lang w:val="ro-RO"/>
        </w:rPr>
        <w:t>ținând cont de referatul cu privire la actualizarea devizului general pentru obiectivul de investiții„Modernizarea drumului județean DJ 195 Ardud - Viile Satu Mare - Tătărăști - Necopoi - Cărășeu, tronson I Ardud - Viile Satu Mare km 0+000 - 7+645 și tronson III Necopoi Cărășeu km 17+460 - 23+810 , județul Satu Mare ” înregistrat cu nr.</w:t>
      </w:r>
      <w:r w:rsidRPr="00000D1E">
        <w:rPr>
          <w:bCs/>
          <w:lang w:val="en-US"/>
        </w:rPr>
        <w:t>27129/12.12.2023</w:t>
      </w:r>
      <w:r w:rsidRPr="00000D1E">
        <w:rPr>
          <w:bCs/>
          <w:lang w:val="ro-RO"/>
        </w:rPr>
        <w:t>,</w:t>
      </w:r>
    </w:p>
    <w:p w14:paraId="0C41BB65" w14:textId="484F8A80" w:rsidR="00A73B5C" w:rsidRPr="003171CC" w:rsidRDefault="00ED5980" w:rsidP="00ED5980">
      <w:pPr>
        <w:ind w:firstLine="720"/>
        <w:jc w:val="both"/>
        <w:rPr>
          <w:lang w:val="ro-RO"/>
        </w:rPr>
      </w:pPr>
      <w:r w:rsidRPr="009417B1">
        <w:rPr>
          <w:bCs/>
          <w:lang w:val="ro-RO"/>
        </w:rPr>
        <w:t>având în vedere adresa Ministerului Dezvoltării, Lucrărilor Publice și Administrației înregistrată la registratura Consiliului Județean Satu Mare sub nr.26176/29.11.2023,</w:t>
      </w:r>
    </w:p>
    <w:p w14:paraId="50BED4FA" w14:textId="77777777" w:rsidR="00A73B5C" w:rsidRPr="003171CC" w:rsidRDefault="00A73B5C" w:rsidP="00A73B5C">
      <w:pPr>
        <w:ind w:firstLine="720"/>
        <w:jc w:val="both"/>
        <w:rPr>
          <w:lang w:val="ro-RO"/>
        </w:rPr>
      </w:pPr>
      <w:r w:rsidRPr="003171CC">
        <w:rPr>
          <w:bCs/>
          <w:lang w:val="ro-RO"/>
        </w:rPr>
        <w:t xml:space="preserve">luând în considerare prevederile art.7 alin.(6) din Hotărârea Guvernului nr.907/2016 </w:t>
      </w:r>
      <w:r w:rsidRPr="003171CC">
        <w:rPr>
          <w:lang w:val="en-US"/>
        </w:rPr>
        <w:t>privind etapele de elaborare şi conţinutul-cadru al documentaţiilor tehnico-economice aferente obiectivelor/proiectelor de investiţii finanţate din fonduri publice cu modificările și completările ulterioare, coroborate cu prevederile art.12 alin (4) din Ordinul nr.1851/2013 privind aprobarea Normelor metodologice pentru punerea în aplicare a prevederilor Ordonanţei de urgenţă a Guvernului nr. 28/2013 pentru aprobarea Programului naţional de dezvoltare locală, republicat, cu modificările și completările ulterioare,</w:t>
      </w:r>
    </w:p>
    <w:p w14:paraId="43FD5901" w14:textId="77777777" w:rsidR="00A73B5C" w:rsidRPr="003171CC" w:rsidRDefault="00A73B5C" w:rsidP="00A73B5C">
      <w:pPr>
        <w:ind w:firstLine="720"/>
        <w:jc w:val="both"/>
        <w:rPr>
          <w:lang w:val="ro-RO"/>
        </w:rPr>
      </w:pPr>
      <w:r w:rsidRPr="003171CC">
        <w:rPr>
          <w:lang w:val="ro-RO"/>
        </w:rPr>
        <w:t>Astfel principalii indicatori tehnico-economici ai investiţiei, actualizați vor fi:</w:t>
      </w:r>
    </w:p>
    <w:p w14:paraId="694C6190" w14:textId="77777777" w:rsidR="00A73B5C" w:rsidRPr="003171CC" w:rsidRDefault="00A73B5C" w:rsidP="00A73B5C">
      <w:pPr>
        <w:jc w:val="both"/>
        <w:rPr>
          <w:lang w:val="ro-RO"/>
        </w:rPr>
      </w:pPr>
    </w:p>
    <w:p w14:paraId="211B0D15" w14:textId="77777777" w:rsidR="003171CC" w:rsidRPr="003171CC" w:rsidRDefault="00A73B5C" w:rsidP="003171CC">
      <w:pPr>
        <w:numPr>
          <w:ilvl w:val="0"/>
          <w:numId w:val="2"/>
        </w:numPr>
        <w:autoSpaceDE w:val="0"/>
        <w:autoSpaceDN w:val="0"/>
        <w:adjustRightInd w:val="0"/>
        <w:spacing w:after="80"/>
        <w:jc w:val="both"/>
        <w:rPr>
          <w:b/>
          <w:bCs/>
          <w:color w:val="000000"/>
          <w:lang w:val="ro-RO"/>
        </w:rPr>
      </w:pPr>
      <w:r w:rsidRPr="003171CC">
        <w:t xml:space="preserve">       </w:t>
      </w:r>
      <w:r w:rsidR="003171CC" w:rsidRPr="003171CC">
        <w:rPr>
          <w:b/>
          <w:bCs/>
          <w:color w:val="000000"/>
          <w:lang w:val="ro-RO"/>
        </w:rPr>
        <w:t xml:space="preserve">Indicatori maximali, respectiv valoarea totală a obiectivului de investiții, exprimată în lei, cu TVA, respectiv fără TVA, din care construcții-montaj, în conformitate cu devizul general: </w:t>
      </w:r>
    </w:p>
    <w:p w14:paraId="25D198C6" w14:textId="77777777" w:rsidR="003171CC" w:rsidRPr="003171CC" w:rsidRDefault="003171CC" w:rsidP="003171CC">
      <w:pPr>
        <w:autoSpaceDE w:val="0"/>
        <w:autoSpaceDN w:val="0"/>
        <w:adjustRightInd w:val="0"/>
        <w:spacing w:after="80"/>
        <w:jc w:val="both"/>
        <w:rPr>
          <w:color w:val="000000"/>
          <w:lang w:val="ro-RO"/>
        </w:rPr>
      </w:pPr>
      <w:bookmarkStart w:id="0" w:name="_Hlk128992596"/>
      <w:r w:rsidRPr="003171CC">
        <w:rPr>
          <w:color w:val="000000"/>
          <w:lang w:val="ro-RO"/>
        </w:rPr>
        <w:t xml:space="preserve">Valoarea totală                      </w:t>
      </w:r>
      <w:bookmarkStart w:id="1" w:name="_Hlk69374142"/>
      <w:r w:rsidRPr="003171CC">
        <w:rPr>
          <w:color w:val="000000"/>
          <w:lang w:val="ro-RO"/>
        </w:rPr>
        <w:t xml:space="preserve"> </w:t>
      </w:r>
      <w:bookmarkEnd w:id="1"/>
      <w:r w:rsidRPr="003171CC">
        <w:rPr>
          <w:color w:val="000000"/>
          <w:lang w:val="ro-RO"/>
        </w:rPr>
        <w:t>46.066.858,694 lei (fără TVA)         54.708.924,532 lei (cu TVA)</w:t>
      </w:r>
    </w:p>
    <w:p w14:paraId="74DEBBF8" w14:textId="77777777" w:rsidR="003171CC" w:rsidRPr="003171CC" w:rsidRDefault="003171CC" w:rsidP="003171CC">
      <w:pPr>
        <w:autoSpaceDE w:val="0"/>
        <w:autoSpaceDN w:val="0"/>
        <w:adjustRightInd w:val="0"/>
        <w:spacing w:after="80"/>
        <w:jc w:val="both"/>
        <w:rPr>
          <w:color w:val="000000"/>
          <w:lang w:val="ro-RO"/>
        </w:rPr>
      </w:pPr>
      <w:r w:rsidRPr="003171CC">
        <w:rPr>
          <w:color w:val="000000"/>
          <w:lang w:val="ro-RO"/>
        </w:rPr>
        <w:t xml:space="preserve">din care Construcții -montaj </w:t>
      </w:r>
      <w:bookmarkStart w:id="2" w:name="_Hlk69374155"/>
      <w:bookmarkStart w:id="3" w:name="_Hlk69376772"/>
      <w:r w:rsidRPr="003171CC">
        <w:rPr>
          <w:color w:val="000000"/>
          <w:lang w:val="ro-RO"/>
        </w:rPr>
        <w:t xml:space="preserve"> 41.108.470,630 </w:t>
      </w:r>
      <w:bookmarkEnd w:id="2"/>
      <w:r w:rsidRPr="003171CC">
        <w:rPr>
          <w:color w:val="000000"/>
          <w:lang w:val="ro-RO"/>
        </w:rPr>
        <w:t>lei (fără TVA)         48.919.080,050 lei (cu  TVA)</w:t>
      </w:r>
      <w:bookmarkEnd w:id="3"/>
    </w:p>
    <w:bookmarkEnd w:id="0"/>
    <w:p w14:paraId="1FDE0358" w14:textId="77777777" w:rsidR="003171CC" w:rsidRPr="003171CC" w:rsidRDefault="003171CC" w:rsidP="003171CC">
      <w:pPr>
        <w:numPr>
          <w:ilvl w:val="0"/>
          <w:numId w:val="2"/>
        </w:numPr>
        <w:autoSpaceDE w:val="0"/>
        <w:autoSpaceDN w:val="0"/>
        <w:adjustRightInd w:val="0"/>
        <w:spacing w:after="80"/>
        <w:jc w:val="both"/>
        <w:rPr>
          <w:b/>
          <w:bCs/>
          <w:color w:val="000000"/>
          <w:lang w:val="ro-RO"/>
        </w:rPr>
      </w:pPr>
      <w:r w:rsidRPr="003171CC">
        <w:rPr>
          <w:b/>
          <w:bCs/>
          <w:color w:val="000000"/>
          <w:lang w:val="ro-RO"/>
        </w:rPr>
        <w:t>Indicatori minimali, respectiv indicatori de performanță – elemente fizice/capacități fizice care să indice atingerea țintei obiectivului de investiții – și, după caz, calitativi, în conformitate cu standardele, normativele și reglementările tehnice în vigoare:</w:t>
      </w:r>
    </w:p>
    <w:p w14:paraId="23331053" w14:textId="77777777" w:rsidR="003171CC" w:rsidRPr="003171CC" w:rsidRDefault="003171CC" w:rsidP="003171CC">
      <w:pPr>
        <w:autoSpaceDE w:val="0"/>
        <w:autoSpaceDN w:val="0"/>
        <w:adjustRightInd w:val="0"/>
        <w:spacing w:after="80"/>
        <w:ind w:left="1068"/>
        <w:jc w:val="both"/>
        <w:rPr>
          <w:color w:val="000000"/>
          <w:lang w:val="ro-RO"/>
        </w:rPr>
      </w:pPr>
      <w:r w:rsidRPr="003171CC">
        <w:rPr>
          <w:color w:val="000000"/>
          <w:lang w:val="ro-RO"/>
        </w:rPr>
        <w:t>Indici tehnici:</w:t>
      </w:r>
    </w:p>
    <w:p w14:paraId="79061352" w14:textId="77777777" w:rsidR="003171CC" w:rsidRPr="003171CC" w:rsidRDefault="003171CC" w:rsidP="003171CC">
      <w:pPr>
        <w:autoSpaceDE w:val="0"/>
        <w:autoSpaceDN w:val="0"/>
        <w:adjustRightInd w:val="0"/>
        <w:spacing w:after="80"/>
        <w:ind w:left="1428"/>
        <w:jc w:val="both"/>
        <w:rPr>
          <w:lang w:val="ro-RO"/>
        </w:rPr>
      </w:pPr>
      <w:bookmarkStart w:id="4" w:name="_Hlk129075368"/>
      <w:r w:rsidRPr="003171CC">
        <w:rPr>
          <w:lang w:val="fr-FR"/>
        </w:rPr>
        <w:t>Lungimea totală a drumului :</w:t>
      </w:r>
      <w:r w:rsidRPr="003171CC">
        <w:rPr>
          <w:lang w:val="ro-RO"/>
        </w:rPr>
        <w:t>12.525m</w:t>
      </w:r>
    </w:p>
    <w:p w14:paraId="79202274" w14:textId="77777777" w:rsidR="003171CC" w:rsidRPr="003171CC" w:rsidRDefault="003171CC" w:rsidP="003171CC">
      <w:pPr>
        <w:autoSpaceDE w:val="0"/>
        <w:autoSpaceDN w:val="0"/>
        <w:adjustRightInd w:val="0"/>
        <w:spacing w:after="80"/>
        <w:ind w:left="1428"/>
        <w:jc w:val="both"/>
        <w:rPr>
          <w:color w:val="000000"/>
          <w:lang w:val="ro-RO"/>
        </w:rPr>
      </w:pPr>
      <w:r w:rsidRPr="003171CC">
        <w:rPr>
          <w:lang w:val="ro-RO"/>
        </w:rPr>
        <w:t>Reparații pod km 18+105</w:t>
      </w:r>
    </w:p>
    <w:bookmarkEnd w:id="4"/>
    <w:p w14:paraId="60D6AB1C" w14:textId="77777777" w:rsidR="003171CC" w:rsidRPr="003171CC" w:rsidRDefault="003171CC" w:rsidP="003171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3171CC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lastRenderedPageBreak/>
        <w:t>Indicatori financiari, socio-economici, de impact, de rezultat/operare, stabiliți în funcție de specificul și ținta fiecărui obiectiv de investiții:</w:t>
      </w:r>
    </w:p>
    <w:p w14:paraId="266F2B76" w14:textId="77777777" w:rsidR="003171CC" w:rsidRPr="003171CC" w:rsidRDefault="003171CC" w:rsidP="003171CC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3171C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  Valoarea totală a investiției      46</w:t>
      </w:r>
      <w:r w:rsidRPr="003171CC">
        <w:rPr>
          <w:rFonts w:ascii="Times New Roman" w:hAnsi="Times New Roman"/>
          <w:color w:val="000000"/>
          <w:sz w:val="24"/>
          <w:szCs w:val="24"/>
          <w:lang w:val="ro-RO"/>
        </w:rPr>
        <w:t xml:space="preserve">.066.858,694 </w:t>
      </w:r>
      <w:r w:rsidRPr="003171C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lei +TVA</w:t>
      </w:r>
    </w:p>
    <w:p w14:paraId="3F02CA1B" w14:textId="77777777" w:rsidR="003171CC" w:rsidRPr="003171CC" w:rsidRDefault="003171CC" w:rsidP="003171CC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3171C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  Construcții montaj                   </w:t>
      </w:r>
      <w:bookmarkStart w:id="5" w:name="_Hlk69376889"/>
      <w:r w:rsidRPr="003171C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41</w:t>
      </w:r>
      <w:r w:rsidRPr="003171CC">
        <w:rPr>
          <w:rFonts w:ascii="Times New Roman" w:hAnsi="Times New Roman"/>
          <w:color w:val="000000"/>
          <w:sz w:val="24"/>
          <w:szCs w:val="24"/>
          <w:lang w:val="ro-RO"/>
        </w:rPr>
        <w:t xml:space="preserve">.108.470,630 </w:t>
      </w:r>
      <w:r w:rsidRPr="003171C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bookmarkEnd w:id="5"/>
      <w:r w:rsidRPr="003171CC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lei +TVA</w:t>
      </w:r>
    </w:p>
    <w:p w14:paraId="3247C83A" w14:textId="667DA946" w:rsidR="00A73B5C" w:rsidRPr="003171CC" w:rsidRDefault="003D3A4B" w:rsidP="003171CC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/>
        <w:jc w:val="both"/>
        <w:rPr>
          <w:rFonts w:ascii="Times New Roman" w:hAnsi="Times New Roman"/>
          <w:color w:val="000000"/>
          <w:sz w:val="24"/>
          <w:szCs w:val="24"/>
          <w:lang w:val="ro-RO"/>
        </w:rPr>
      </w:pPr>
      <w:r w:rsidRPr="003D3A4B"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  <w:t xml:space="preserve">Durata estimată de execuție a obiectivului de investiții: </w:t>
      </w:r>
      <w:r w:rsidR="00362233"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  <w:t xml:space="preserve">până la data de </w:t>
      </w:r>
      <w:r w:rsidRPr="003D3A4B">
        <w:rPr>
          <w:rFonts w:ascii="Times New Roman" w:hAnsi="Times New Roman"/>
          <w:b/>
          <w:bCs/>
          <w:color w:val="000000"/>
          <w:sz w:val="24"/>
          <w:szCs w:val="24"/>
          <w:lang w:val="ro-RO"/>
        </w:rPr>
        <w:t>31.08.2024.</w:t>
      </w:r>
    </w:p>
    <w:p w14:paraId="4572EDE4" w14:textId="77777777" w:rsidR="00A73B5C" w:rsidRPr="003171CC" w:rsidRDefault="00A73B5C" w:rsidP="00A73B5C">
      <w:pPr>
        <w:jc w:val="both"/>
      </w:pPr>
      <w:r w:rsidRPr="003171CC">
        <w:t xml:space="preserve"> </w:t>
      </w:r>
    </w:p>
    <w:p w14:paraId="651D126D" w14:textId="77777777" w:rsidR="00A73B5C" w:rsidRPr="003171CC" w:rsidRDefault="00A73B5C" w:rsidP="00A73B5C">
      <w:pPr>
        <w:jc w:val="both"/>
      </w:pPr>
      <w:r w:rsidRPr="003171CC">
        <w:t xml:space="preserve">    </w:t>
      </w:r>
    </w:p>
    <w:p w14:paraId="2758CE32" w14:textId="77777777" w:rsidR="00A73B5C" w:rsidRPr="003171CC" w:rsidRDefault="00A73B5C" w:rsidP="00A73B5C">
      <w:pPr>
        <w:ind w:firstLine="720"/>
        <w:jc w:val="both"/>
        <w:rPr>
          <w:lang w:val="ro-RO"/>
        </w:rPr>
      </w:pPr>
      <w:r w:rsidRPr="003171CC">
        <w:rPr>
          <w:lang w:val="ro-RO"/>
        </w:rPr>
        <w:t>Având în vedere cele de  mai sus,</w:t>
      </w:r>
    </w:p>
    <w:p w14:paraId="14EB0B8A" w14:textId="77777777" w:rsidR="00A73B5C" w:rsidRPr="003171CC" w:rsidRDefault="00A73B5C" w:rsidP="00A73B5C">
      <w:pPr>
        <w:ind w:firstLine="720"/>
        <w:jc w:val="both"/>
        <w:rPr>
          <w:lang w:val="ro-RO"/>
        </w:rPr>
      </w:pPr>
      <w:r w:rsidRPr="003171CC">
        <w:rPr>
          <w:lang w:val="ro-RO"/>
        </w:rPr>
        <w:t>raportat la</w:t>
      </w:r>
      <w:r w:rsidRPr="003171CC">
        <w:rPr>
          <w:b/>
          <w:lang w:val="ro-RO"/>
        </w:rPr>
        <w:t xml:space="preserve"> </w:t>
      </w:r>
      <w:r w:rsidRPr="003171CC">
        <w:rPr>
          <w:lang w:val="ro-RO"/>
        </w:rPr>
        <w:t>prevederile art. 44 alin.(1) din Legea nr. 273/2006 privind finanţele publice locale, cu modificările şi completările ulterioare,</w:t>
      </w:r>
    </w:p>
    <w:p w14:paraId="18266987" w14:textId="77777777" w:rsidR="00A73B5C" w:rsidRPr="003171CC" w:rsidRDefault="00A73B5C" w:rsidP="00A73B5C">
      <w:pPr>
        <w:ind w:firstLine="720"/>
        <w:jc w:val="both"/>
        <w:rPr>
          <w:lang w:val="ro-RO"/>
        </w:rPr>
      </w:pPr>
      <w:r w:rsidRPr="003171CC">
        <w:rPr>
          <w:lang w:val="ro-RO"/>
        </w:rPr>
        <w:t>în temeiul prevederilor  art. 182 alin. (2)  din Ordonanța de urgență  nr. 57/2019 privind Codul administrativ,</w:t>
      </w:r>
    </w:p>
    <w:p w14:paraId="14AB22F5" w14:textId="77777777" w:rsidR="00A73B5C" w:rsidRPr="003171CC" w:rsidRDefault="00A73B5C" w:rsidP="00A73B5C">
      <w:pPr>
        <w:ind w:firstLine="720"/>
        <w:jc w:val="both"/>
        <w:rPr>
          <w:lang w:val="ro-RO"/>
        </w:rPr>
      </w:pPr>
    </w:p>
    <w:p w14:paraId="0468CC5A" w14:textId="77777777" w:rsidR="00A73B5C" w:rsidRPr="003171CC" w:rsidRDefault="00A73B5C" w:rsidP="00A73B5C">
      <w:pPr>
        <w:rPr>
          <w:b/>
          <w:bCs/>
          <w:lang w:val="ro-RO"/>
        </w:rPr>
      </w:pPr>
      <w:r w:rsidRPr="003171CC">
        <w:rPr>
          <w:b/>
          <w:bCs/>
          <w:lang w:val="ro-RO"/>
        </w:rPr>
        <w:t xml:space="preserve">                                                                           INIŢIEZ:</w:t>
      </w:r>
    </w:p>
    <w:p w14:paraId="437446C7" w14:textId="77777777" w:rsidR="00A73B5C" w:rsidRPr="003171CC" w:rsidRDefault="00A73B5C" w:rsidP="00A73B5C">
      <w:pPr>
        <w:jc w:val="center"/>
        <w:rPr>
          <w:b/>
          <w:bCs/>
          <w:lang w:val="ro-RO"/>
        </w:rPr>
      </w:pPr>
    </w:p>
    <w:p w14:paraId="5ECC0EF7" w14:textId="77777777" w:rsidR="00A73B5C" w:rsidRPr="003171CC" w:rsidRDefault="00A73B5C" w:rsidP="00A73B5C">
      <w:pPr>
        <w:autoSpaceDE w:val="0"/>
        <w:autoSpaceDN w:val="0"/>
        <w:adjustRightInd w:val="0"/>
        <w:jc w:val="center"/>
        <w:rPr>
          <w:b/>
          <w:lang w:val="ro-RO"/>
        </w:rPr>
      </w:pPr>
      <w:r w:rsidRPr="003171CC">
        <w:rPr>
          <w:b/>
          <w:lang w:val="ro-RO"/>
        </w:rPr>
        <w:t xml:space="preserve">Proiectul de hotărâre </w:t>
      </w:r>
      <w:r w:rsidRPr="003171CC">
        <w:rPr>
          <w:b/>
        </w:rPr>
        <w:t xml:space="preserve">privind </w:t>
      </w:r>
      <w:r w:rsidRPr="003171CC">
        <w:rPr>
          <w:b/>
          <w:lang w:val="ro-RO"/>
        </w:rPr>
        <w:t>reaprobarea</w:t>
      </w:r>
      <w:r w:rsidRPr="003171CC">
        <w:rPr>
          <w:b/>
        </w:rPr>
        <w:t xml:space="preserve"> </w:t>
      </w:r>
      <w:r w:rsidRPr="003171CC">
        <w:rPr>
          <w:b/>
          <w:lang w:val="ro-RO"/>
        </w:rPr>
        <w:t>indicatorilor tehnico-economici pentru obiectivul de investiții „Modernizarea drumului județean DJ 195 Ardud - Viile Satu Mare - Tătărăști - Necopoi - Cărășeu, tronson I Ardud - Viile Satu Mare km 0+000 - 7+645 și tronson III Necopoi Cărășeu km 17+460 - 23+810 , județul Satu Mare ”</w:t>
      </w:r>
    </w:p>
    <w:p w14:paraId="55670F4B" w14:textId="77777777" w:rsidR="00A73B5C" w:rsidRPr="003171CC" w:rsidRDefault="00A73B5C" w:rsidP="00A73B5C">
      <w:pPr>
        <w:jc w:val="center"/>
        <w:rPr>
          <w:b/>
          <w:lang w:val="ro-RO"/>
        </w:rPr>
      </w:pPr>
    </w:p>
    <w:p w14:paraId="6DC289DC" w14:textId="77777777" w:rsidR="00A73B5C" w:rsidRPr="003171CC" w:rsidRDefault="00A73B5C" w:rsidP="00A73B5C">
      <w:pPr>
        <w:jc w:val="center"/>
        <w:rPr>
          <w:b/>
          <w:lang w:val="ro-RO"/>
        </w:rPr>
      </w:pPr>
    </w:p>
    <w:p w14:paraId="5B2FA00D" w14:textId="77777777" w:rsidR="00A73B5C" w:rsidRPr="003171CC" w:rsidRDefault="00A73B5C" w:rsidP="00A73B5C">
      <w:pPr>
        <w:pStyle w:val="BodyText"/>
        <w:rPr>
          <w:b w:val="0"/>
          <w:bCs/>
        </w:rPr>
      </w:pPr>
      <w:r w:rsidRPr="003171CC">
        <w:rPr>
          <w:b w:val="0"/>
          <w:bCs/>
        </w:rPr>
        <w:t>INIŢIATOR:</w:t>
      </w:r>
    </w:p>
    <w:p w14:paraId="4D1BF88D" w14:textId="77777777" w:rsidR="00A73B5C" w:rsidRPr="003171CC" w:rsidRDefault="00A73B5C" w:rsidP="00A73B5C">
      <w:pPr>
        <w:pStyle w:val="BodyText"/>
        <w:rPr>
          <w:bCs/>
        </w:rPr>
      </w:pPr>
      <w:r w:rsidRPr="003171CC">
        <w:rPr>
          <w:bCs/>
        </w:rPr>
        <w:t>PREŞEDINTE,</w:t>
      </w:r>
    </w:p>
    <w:p w14:paraId="451B0D4B" w14:textId="77777777" w:rsidR="00A73B5C" w:rsidRPr="00E85BF3" w:rsidRDefault="00A73B5C" w:rsidP="00A73B5C">
      <w:pPr>
        <w:pStyle w:val="BodyText"/>
        <w:rPr>
          <w:b w:val="0"/>
          <w:bCs/>
          <w:sz w:val="22"/>
          <w:szCs w:val="22"/>
        </w:rPr>
      </w:pPr>
      <w:r w:rsidRPr="003171CC">
        <w:rPr>
          <w:b w:val="0"/>
        </w:rPr>
        <w:t>Pataki Csaba</w:t>
      </w:r>
    </w:p>
    <w:p w14:paraId="39D9C871" w14:textId="77777777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2EB7ADA" w14:textId="77777777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4ED4FB4D" w14:textId="77777777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5BB9876C" w14:textId="77777777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78D1AE4" w14:textId="77777777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B4D82CD" w14:textId="77777777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679FFAEA" w14:textId="77777777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4C97B75D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1EF1DD24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607F48CE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021A875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3962BBD0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738A9F2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51092FD3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0BD26007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34237FC6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2ACC2F7A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EC593D0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1B87433B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1B6E7637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30B43205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04EA7B78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4323D2AC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0D8F26DC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01AD4A3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05DF62F7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04C9BBE2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1CF7C911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5A4E9191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34B7E4D6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66ED413E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356F2B30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06EF58A2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4246352A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2EA76294" w14:textId="77777777" w:rsidR="00B3559A" w:rsidRDefault="00B3559A" w:rsidP="00A73B5C">
      <w:pPr>
        <w:pStyle w:val="BodyText"/>
        <w:jc w:val="left"/>
        <w:rPr>
          <w:b w:val="0"/>
          <w:bCs/>
          <w:sz w:val="16"/>
          <w:szCs w:val="16"/>
        </w:rPr>
      </w:pPr>
    </w:p>
    <w:p w14:paraId="7F69DA5D" w14:textId="1A725158" w:rsidR="00A73B5C" w:rsidRDefault="00A73B5C" w:rsidP="00A73B5C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Red./Tehn.B.A.</w:t>
      </w:r>
    </w:p>
    <w:p w14:paraId="0D8DC7EA" w14:textId="1AEB2F8D" w:rsidR="00D659B3" w:rsidRDefault="00A73B5C" w:rsidP="00A73B5C">
      <w:r>
        <w:rPr>
          <w:b/>
          <w:sz w:val="16"/>
          <w:szCs w:val="16"/>
        </w:rPr>
        <w:t>5 ex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12319202">
    <w:abstractNumId w:val="0"/>
  </w:num>
  <w:num w:numId="2" w16cid:durableId="66732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5D5F"/>
    <w:rsid w:val="00152316"/>
    <w:rsid w:val="00170EE0"/>
    <w:rsid w:val="003171CC"/>
    <w:rsid w:val="00362233"/>
    <w:rsid w:val="003A5D5F"/>
    <w:rsid w:val="003D3A4B"/>
    <w:rsid w:val="00A549CF"/>
    <w:rsid w:val="00A73B5C"/>
    <w:rsid w:val="00B3559A"/>
    <w:rsid w:val="00D659B3"/>
    <w:rsid w:val="00E51210"/>
    <w:rsid w:val="00E64B50"/>
    <w:rsid w:val="00ED5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3E023A"/>
  <w15:chartTrackingRefBased/>
  <w15:docId w15:val="{DD82C85D-223C-49D1-AFBF-0AC04765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3B5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73B5C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A73B5C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3171CC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710</Words>
  <Characters>4048</Characters>
  <Application>Microsoft Office Word</Application>
  <DocSecurity>0</DocSecurity>
  <Lines>33</Lines>
  <Paragraphs>9</Paragraphs>
  <ScaleCrop>false</ScaleCrop>
  <Company/>
  <LinksUpToDate>false</LinksUpToDate>
  <CharactersWithSpaces>4749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10</cp:revision>
  <dcterms:created xsi:type="dcterms:W3CDTF">2023-12-11T12:52:00Z</dcterms:created>
  <dcterms:modified xsi:type="dcterms:W3CDTF">2023-12-12T10:00:00Z</dcterms:modified>
</cp:coreProperties>
</file>