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127A" w14:textId="77777777" w:rsidR="00463090" w:rsidRPr="00941683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JUDE</w:t>
      </w:r>
      <w:r w:rsidR="00463090"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ŢUL SATU MARE</w:t>
      </w:r>
    </w:p>
    <w:p w14:paraId="53DFAB7C" w14:textId="06FC7C24" w:rsidR="00463090" w:rsidRPr="00941683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CONSILIUL JUDEŢEAN </w:t>
      </w:r>
    </w:p>
    <w:p w14:paraId="73E0D7B2" w14:textId="77777777" w:rsidR="0088698D" w:rsidRPr="00941683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Serviciul de Coordonare </w:t>
      </w:r>
      <w:r w:rsidR="00A162A4"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ș</w:t>
      </w: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i Cooperare </w:t>
      </w:r>
      <w:r w:rsidR="00CD2B88"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Instituțională</w:t>
      </w: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 xml:space="preserve"> </w:t>
      </w:r>
    </w:p>
    <w:p w14:paraId="13BFCB2B" w14:textId="77777777" w:rsidR="0088698D" w:rsidRPr="00941683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 w:eastAsia="x-none"/>
        </w:rPr>
        <w:t>Serviciul Resurse Umane, Salarizare</w:t>
      </w:r>
    </w:p>
    <w:p w14:paraId="6C27CE93" w14:textId="0DD7722C" w:rsidR="00463090" w:rsidRPr="00941683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N</w:t>
      </w:r>
      <w:r w:rsidR="00FC25F9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r.___</w:t>
      </w:r>
      <w:r w:rsidR="0035349B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</w:t>
      </w:r>
      <w:r w:rsidR="0088698D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/</w:t>
      </w:r>
      <w:r w:rsidR="0035349B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______</w:t>
      </w:r>
      <w:r w:rsidR="00E229C3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20</w:t>
      </w:r>
      <w:r w:rsidR="004C20D9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2</w:t>
      </w:r>
      <w:r w:rsidR="00621A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>4</w:t>
      </w:r>
    </w:p>
    <w:p w14:paraId="4E2CC8D9" w14:textId="024689DD" w:rsidR="00751A13" w:rsidRDefault="00751A13" w:rsidP="00CE7BBE">
      <w:pPr>
        <w:spacing w:after="0"/>
        <w:rPr>
          <w:color w:val="000000" w:themeColor="text1"/>
          <w:lang w:val="ro-RO"/>
        </w:rPr>
      </w:pPr>
    </w:p>
    <w:p w14:paraId="0CF2ACE0" w14:textId="77777777" w:rsidR="00EC6A92" w:rsidRPr="00941683" w:rsidRDefault="00EC6A92" w:rsidP="00CE7BBE">
      <w:pPr>
        <w:spacing w:after="0"/>
        <w:rPr>
          <w:color w:val="000000" w:themeColor="text1"/>
          <w:lang w:val="ro-RO"/>
        </w:rPr>
      </w:pPr>
    </w:p>
    <w:p w14:paraId="67239170" w14:textId="77777777" w:rsidR="008756F0" w:rsidRPr="00941683" w:rsidRDefault="008756F0" w:rsidP="00CE7BBE">
      <w:pPr>
        <w:spacing w:after="0"/>
        <w:rPr>
          <w:color w:val="000000" w:themeColor="text1"/>
          <w:lang w:val="ro-RO"/>
        </w:rPr>
      </w:pPr>
    </w:p>
    <w:p w14:paraId="272218F5" w14:textId="77777777" w:rsidR="00463090" w:rsidRPr="00941683" w:rsidRDefault="00463090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</w:pP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                                          </w:t>
      </w:r>
      <w:r w:rsidR="00FC25F9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    </w:t>
      </w: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 w:eastAsia="x-none"/>
        </w:rPr>
        <w:t xml:space="preserve">  RAPORT DE SPECIALITATE</w:t>
      </w:r>
    </w:p>
    <w:p w14:paraId="6BF881BA" w14:textId="4BD9E76A" w:rsidR="008B4CBE" w:rsidRPr="00941683" w:rsidRDefault="00463090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787BC4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la </w:t>
      </w:r>
      <w:bookmarkStart w:id="0" w:name="_Hlk88127524"/>
      <w:r w:rsidR="00787BC4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Proiectul de Hot</w:t>
      </w:r>
      <w:r w:rsidR="0068452C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ă</w:t>
      </w:r>
      <w:r w:rsidR="00787BC4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râre </w:t>
      </w: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privind </w:t>
      </w:r>
      <w:r w:rsidR="00930A5E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</w:t>
      </w:r>
      <w:r w:rsidR="003440DE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carea</w:t>
      </w:r>
      <w:r w:rsidR="00930A5E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</w:t>
      </w:r>
      <w:r w:rsidR="008B4CBE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14:paraId="1FE9B33F" w14:textId="018FB271" w:rsidR="00463090" w:rsidRPr="00941683" w:rsidRDefault="003440DE" w:rsidP="00CE7B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596220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36765A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Spitalu</w:t>
      </w:r>
      <w:r w:rsidR="00E229C3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</w:t>
      </w:r>
      <w:r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ui</w:t>
      </w:r>
      <w:r w:rsidR="0036765A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C20D9" w:rsidRPr="0094168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Orășenesc Negrești Oaș</w:t>
      </w:r>
    </w:p>
    <w:bookmarkEnd w:id="0"/>
    <w:p w14:paraId="638E2E6F" w14:textId="2CDFF33F" w:rsidR="00751A13" w:rsidRDefault="00751A13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7F854947" w14:textId="77777777" w:rsidR="00EC6A92" w:rsidRPr="00941683" w:rsidRDefault="00EC6A92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2683878A" w14:textId="42767B32" w:rsidR="0088698D" w:rsidRPr="00941683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ab/>
        <w:t xml:space="preserve">Referitor la Proiectul de </w:t>
      </w:r>
      <w:r w:rsidR="00086D78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h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otărâre privind modificarea Statului de funcții</w:t>
      </w:r>
      <w:r w:rsidR="003243A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al</w:t>
      </w:r>
      <w:r w:rsidR="00621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Spitalului Orășenesc Negrești Oaș,</w:t>
      </w:r>
    </w:p>
    <w:p w14:paraId="2DB9DE38" w14:textId="7EA9A5E6" w:rsidR="00403F71" w:rsidRPr="00941683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ab/>
        <w:t xml:space="preserve">ca urmare a Notei de fundamentare a </w:t>
      </w:r>
      <w:r w:rsidRPr="00681F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Orășenesc Negrești Oaș nr.</w:t>
      </w:r>
      <w:r w:rsidR="00FC26A0" w:rsidRPr="00681F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1404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E6E61"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5952D3"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Pr="00681F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r w:rsidR="00FC26A0" w:rsidRPr="00681F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4008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5952D3"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Pr="000E6E6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621AF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Pr="00681FB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cu privire la aprobarea modificării </w:t>
      </w:r>
      <w:r w:rsidRPr="0094168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Pr="0094168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1901720" w14:textId="77777777" w:rsidR="00860EDF" w:rsidRDefault="00FC26A0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860E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25A270F9" w14:textId="25A0F4D8" w:rsidR="001D32CF" w:rsidRDefault="00860EDF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="00FC26A0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1D32CF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621AF3">
        <w:rPr>
          <w:rFonts w:ascii="Times New Roman" w:hAnsi="Times New Roman"/>
          <w:sz w:val="24"/>
          <w:szCs w:val="24"/>
          <w:lang w:val="ro-RO"/>
        </w:rPr>
        <w:t>174</w:t>
      </w:r>
      <w:r w:rsidR="006F4D17" w:rsidRPr="00241AE9">
        <w:rPr>
          <w:rFonts w:ascii="Times New Roman" w:hAnsi="Times New Roman"/>
          <w:sz w:val="24"/>
          <w:szCs w:val="24"/>
          <w:lang w:val="ro-RO"/>
        </w:rPr>
        <w:t>/</w:t>
      </w:r>
      <w:r w:rsidR="00621AF3">
        <w:rPr>
          <w:rFonts w:ascii="Times New Roman" w:hAnsi="Times New Roman"/>
          <w:sz w:val="24"/>
          <w:szCs w:val="24"/>
          <w:lang w:val="ro-RO"/>
        </w:rPr>
        <w:t>14</w:t>
      </w:r>
      <w:r w:rsidR="006F4D17" w:rsidRPr="00241AE9">
        <w:rPr>
          <w:rFonts w:ascii="Times New Roman" w:hAnsi="Times New Roman"/>
          <w:sz w:val="24"/>
          <w:szCs w:val="24"/>
          <w:lang w:val="ro-RO"/>
        </w:rPr>
        <w:t>.</w:t>
      </w:r>
      <w:r w:rsidR="00621AF3">
        <w:rPr>
          <w:rFonts w:ascii="Times New Roman" w:hAnsi="Times New Roman"/>
          <w:sz w:val="24"/>
          <w:szCs w:val="24"/>
          <w:lang w:val="ro-RO"/>
        </w:rPr>
        <w:t>12</w:t>
      </w:r>
      <w:r w:rsidR="006F4D17" w:rsidRPr="00241AE9">
        <w:rPr>
          <w:rFonts w:ascii="Times New Roman" w:hAnsi="Times New Roman"/>
          <w:sz w:val="24"/>
          <w:szCs w:val="24"/>
          <w:lang w:val="ro-RO"/>
        </w:rPr>
        <w:t>.20</w:t>
      </w:r>
      <w:r w:rsidR="00E92875" w:rsidRPr="00241AE9">
        <w:rPr>
          <w:rFonts w:ascii="Times New Roman" w:hAnsi="Times New Roman"/>
          <w:sz w:val="24"/>
          <w:szCs w:val="24"/>
          <w:lang w:val="ro-RO"/>
        </w:rPr>
        <w:t>2</w:t>
      </w:r>
      <w:r w:rsidR="00621AF3">
        <w:rPr>
          <w:rFonts w:ascii="Times New Roman" w:hAnsi="Times New Roman"/>
          <w:sz w:val="24"/>
          <w:szCs w:val="24"/>
          <w:lang w:val="ro-RO"/>
        </w:rPr>
        <w:t>4</w:t>
      </w:r>
      <w:r w:rsidR="006F4D17" w:rsidRPr="00241AE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D32CF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621A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reorganizarea și aprobarea Organigramei, Statului de funcții și a Regulamentului de Organizare și Funcționare ale</w:t>
      </w:r>
      <w:r w:rsidR="001D32CF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Orășenesc Negrești Oaș,</w:t>
      </w:r>
    </w:p>
    <w:p w14:paraId="714D7D46" w14:textId="5F5A305F" w:rsidR="009A085D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34ED72CE" w14:textId="16D5ABE7" w:rsidR="00621AF3" w:rsidRPr="00621AF3" w:rsidRDefault="00621AF3" w:rsidP="00621AF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44CBD21A" w14:textId="3ACA1E4F" w:rsidR="009A085D" w:rsidRPr="00941683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1224/2010 </w:t>
      </w:r>
      <w:bookmarkStart w:id="1" w:name="_Hlk41031839"/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8044C6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inist</w:t>
      </w:r>
      <w:r w:rsidR="008044C6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rului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8044C6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s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ănătății </w:t>
      </w:r>
      <w:r w:rsidR="008044C6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publice 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052BF864" w14:textId="77777777" w:rsidR="008756F0" w:rsidRPr="00941683" w:rsidRDefault="008756F0" w:rsidP="008756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Pr="0094168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941683">
        <w:rPr>
          <w:rFonts w:ascii="Times New Roman" w:hAnsi="Times New Roman" w:cs="Times New Roman"/>
          <w:sz w:val="24"/>
          <w:szCs w:val="24"/>
          <w:lang w:val="ro-RO"/>
        </w:rPr>
        <w:t xml:space="preserve">1336/2022 pentru aprobarea Regulamentului-cadru privind organizarea </w:t>
      </w:r>
      <w:proofErr w:type="spellStart"/>
      <w:r w:rsidRPr="0094168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941683">
        <w:rPr>
          <w:rFonts w:ascii="Times New Roman" w:hAnsi="Times New Roman" w:cs="Times New Roman"/>
          <w:sz w:val="24"/>
          <w:szCs w:val="24"/>
          <w:lang w:val="ro-RO"/>
        </w:rPr>
        <w:t xml:space="preserve"> dezvoltarea carierei personalului contractual din sectorul bugetar plătit din fonduri publice,</w:t>
      </w:r>
    </w:p>
    <w:p w14:paraId="7537A33A" w14:textId="02EBE0F9" w:rsidR="008756F0" w:rsidRPr="00941683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bookmarkEnd w:id="1"/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9416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2"/>
    <w:bookmarkEnd w:id="3"/>
    <w:bookmarkEnd w:id="4"/>
    <w:p w14:paraId="1075DF1A" w14:textId="1E308B10" w:rsidR="009A085D" w:rsidRPr="00941683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94168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9416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9416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9416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38C8ABFC" w14:textId="4475D313" w:rsidR="009A085D" w:rsidRPr="00941683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b) aprobă modificarea statelor de funcții aprobate</w:t>
      </w:r>
      <w:r w:rsidR="005B423B" w:rsidRPr="00F369E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;”</w:t>
      </w:r>
    </w:p>
    <w:p w14:paraId="4BDFCCB8" w14:textId="47E01443" w:rsidR="00241AE9" w:rsidRDefault="009A085D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bookmarkStart w:id="5" w:name="_Hlk19798735"/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Dispoziția Președintelui Consiliului Județean Satu Mare nr.</w:t>
      </w:r>
      <w:r w:rsidR="008756F0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6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/</w:t>
      </w:r>
      <w:r w:rsidR="00B86557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20</w:t>
      </w:r>
      <w:r w:rsidR="008756F0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23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privind </w:t>
      </w:r>
      <w:r w:rsidR="008756F0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structurii organizatorice a Spitalului </w:t>
      </w:r>
      <w:bookmarkEnd w:id="5"/>
      <w:r w:rsidR="00B86557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Orășenesc Negrești Oaș</w:t>
      </w:r>
      <w:r w:rsidR="00713AFA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.</w:t>
      </w:r>
      <w:bookmarkStart w:id="6" w:name="_Hlk54254334"/>
    </w:p>
    <w:p w14:paraId="74413C77" w14:textId="77777777" w:rsidR="00EC6A92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</w:p>
    <w:p w14:paraId="20FB1E13" w14:textId="0A224D07" w:rsidR="00C45939" w:rsidRDefault="009A085D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Spitalul Orășenesc Negrești Oaș </w:t>
      </w:r>
      <w:bookmarkEnd w:id="6"/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solicită </w:t>
      </w:r>
      <w:r w:rsidR="00C45939" w:rsidRPr="0094168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o-RO"/>
        </w:rPr>
        <w:t>aprobarea modificării  Statului de funcții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</w:t>
      </w:r>
      <w:r w:rsidR="00596220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cu 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55</w:t>
      </w:r>
      <w:r w:rsidR="00621AF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2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</w:t>
      </w:r>
      <w:r w:rsidR="00F369EF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 din care </w:t>
      </w:r>
      <w:r w:rsidR="00621AF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1</w:t>
      </w:r>
      <w:r w:rsidR="005415F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9</w:t>
      </w:r>
      <w:r w:rsidR="00C45939" w:rsidRPr="006736B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conducere și 53</w:t>
      </w:r>
      <w:r w:rsidR="00621AF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3</w:t>
      </w:r>
      <w:r w:rsidR="00C45939" w:rsidRPr="006736B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posturi de execuție</w:t>
      </w:r>
      <w:r w:rsidR="00E349A4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,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conform </w:t>
      </w:r>
      <w:r w:rsidR="00F369EF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următoar</w:t>
      </w:r>
      <w:r w:rsidR="00E349A4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e</w:t>
      </w:r>
      <w:r w:rsidR="008756F0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>lor</w:t>
      </w:r>
      <w:r w:rsidR="00C45939" w:rsidRPr="0094168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ro-RO"/>
        </w:rPr>
        <w:t xml:space="preserve"> propuneri de modificare</w:t>
      </w:r>
      <w:r w:rsidR="00C45939" w:rsidRPr="00941683">
        <w:rPr>
          <w:rFonts w:ascii="Times New Roman" w:eastAsia="Calibri" w:hAnsi="Times New Roman" w:cs="Times New Roman"/>
          <w:sz w:val="24"/>
          <w:szCs w:val="24"/>
          <w:lang w:val="ro-RO"/>
        </w:rPr>
        <w:t>:</w:t>
      </w:r>
    </w:p>
    <w:p w14:paraId="31EAE7CC" w14:textId="77777777" w:rsidR="00621AF3" w:rsidRDefault="00621AF3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3B68FBB" w14:textId="77777777" w:rsidR="00621AF3" w:rsidRDefault="00621AF3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4FE9865D" w14:textId="77777777" w:rsidR="00621AF3" w:rsidRDefault="00621AF3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10316D74" w14:textId="77777777" w:rsidR="00621AF3" w:rsidRDefault="00621AF3" w:rsidP="0081338B">
      <w:pPr>
        <w:spacing w:after="0"/>
        <w:ind w:right="36" w:firstLine="72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A5168F" w14:paraId="7D79A7BD" w14:textId="77777777" w:rsidTr="0071712B">
        <w:trPr>
          <w:trHeight w:val="841"/>
        </w:trPr>
        <w:tc>
          <w:tcPr>
            <w:tcW w:w="1418" w:type="dxa"/>
          </w:tcPr>
          <w:p w14:paraId="207D7C21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  <w:lang w:val="ro-RO"/>
              </w:rPr>
              <w:t xml:space="preserve">Nr. </w:t>
            </w:r>
            <w:proofErr w:type="spellStart"/>
            <w:r w:rsidRPr="00A5168F">
              <w:rPr>
                <w:b/>
                <w:bCs/>
                <w:lang w:val="ro-RO"/>
              </w:rPr>
              <w:t>poz</w:t>
            </w:r>
            <w:proofErr w:type="spellEnd"/>
            <w:r w:rsidRPr="00A5168F">
              <w:rPr>
                <w:b/>
                <w:bCs/>
                <w:lang w:val="ro-RO"/>
              </w:rPr>
              <w:t xml:space="preserve">. anterior stat de </w:t>
            </w:r>
            <w:proofErr w:type="spellStart"/>
            <w:r w:rsidRPr="00A5168F">
              <w:rPr>
                <w:b/>
                <w:bCs/>
                <w:lang w:val="ro-RO"/>
              </w:rPr>
              <w:t>functii</w:t>
            </w:r>
            <w:proofErr w:type="spellEnd"/>
            <w:r w:rsidRPr="00A5168F">
              <w:rPr>
                <w:b/>
                <w:bCs/>
                <w:lang w:val="ro-RO"/>
              </w:rPr>
              <w:t xml:space="preserve"> aprobat</w:t>
            </w:r>
          </w:p>
        </w:tc>
        <w:tc>
          <w:tcPr>
            <w:tcW w:w="1276" w:type="dxa"/>
          </w:tcPr>
          <w:p w14:paraId="3C0C1D66" w14:textId="789C30E2" w:rsidR="000C74BF" w:rsidRPr="00A5168F" w:rsidRDefault="000C74BF" w:rsidP="00A5168F">
            <w:pPr>
              <w:pStyle w:val="Frspaiere"/>
              <w:jc w:val="center"/>
              <w:rPr>
                <w:b/>
                <w:bCs/>
                <w:lang w:val="ro-RO"/>
              </w:rPr>
            </w:pPr>
            <w:r w:rsidRPr="00A5168F">
              <w:rPr>
                <w:b/>
                <w:bCs/>
                <w:lang w:val="ro-RO"/>
              </w:rPr>
              <w:t xml:space="preserve">Nr. </w:t>
            </w:r>
            <w:proofErr w:type="spellStart"/>
            <w:r w:rsidRPr="00A5168F">
              <w:rPr>
                <w:b/>
                <w:bCs/>
                <w:lang w:val="ro-RO"/>
              </w:rPr>
              <w:t>poz</w:t>
            </w:r>
            <w:proofErr w:type="spellEnd"/>
            <w:r w:rsidRPr="00A5168F">
              <w:rPr>
                <w:b/>
                <w:bCs/>
                <w:lang w:val="ro-RO"/>
              </w:rPr>
              <w:t>. propus stat de funcții modificat</w:t>
            </w:r>
          </w:p>
        </w:tc>
        <w:tc>
          <w:tcPr>
            <w:tcW w:w="1984" w:type="dxa"/>
          </w:tcPr>
          <w:p w14:paraId="37D0B749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 xml:space="preserve">Post existent in </w:t>
            </w:r>
            <w:proofErr w:type="spellStart"/>
            <w:r w:rsidRPr="00A5168F">
              <w:rPr>
                <w:b/>
                <w:bCs/>
              </w:rPr>
              <w:t>statul</w:t>
            </w:r>
            <w:proofErr w:type="spellEnd"/>
            <w:r w:rsidRPr="00A5168F">
              <w:rPr>
                <w:b/>
                <w:bCs/>
              </w:rPr>
              <w:t xml:space="preserve"> de </w:t>
            </w:r>
            <w:proofErr w:type="spellStart"/>
            <w:proofErr w:type="gramStart"/>
            <w:r w:rsidRPr="00A5168F">
              <w:rPr>
                <w:b/>
                <w:bCs/>
              </w:rPr>
              <w:t>functii</w:t>
            </w:r>
            <w:proofErr w:type="spellEnd"/>
            <w:r w:rsidRPr="00A5168F">
              <w:rPr>
                <w:b/>
                <w:bCs/>
              </w:rPr>
              <w:t xml:space="preserve">  </w:t>
            </w:r>
            <w:proofErr w:type="spellStart"/>
            <w:r w:rsidRPr="00A5168F">
              <w:rPr>
                <w:b/>
                <w:bCs/>
              </w:rPr>
              <w:t>aprobat</w:t>
            </w:r>
            <w:proofErr w:type="spellEnd"/>
            <w:proofErr w:type="gramEnd"/>
          </w:p>
        </w:tc>
        <w:tc>
          <w:tcPr>
            <w:tcW w:w="2268" w:type="dxa"/>
          </w:tcPr>
          <w:p w14:paraId="5D142E34" w14:textId="2B325AA2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proofErr w:type="spellStart"/>
            <w:r w:rsidRPr="00A5168F">
              <w:rPr>
                <w:b/>
                <w:bCs/>
              </w:rPr>
              <w:t>Solicitare</w:t>
            </w:r>
            <w:proofErr w:type="spellEnd"/>
          </w:p>
        </w:tc>
        <w:tc>
          <w:tcPr>
            <w:tcW w:w="2268" w:type="dxa"/>
          </w:tcPr>
          <w:p w14:paraId="6A3D740E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  <w:r w:rsidRPr="00A5168F">
              <w:rPr>
                <w:b/>
                <w:bCs/>
              </w:rPr>
              <w:t xml:space="preserve">Post </w:t>
            </w:r>
            <w:proofErr w:type="spellStart"/>
            <w:r w:rsidRPr="00A5168F">
              <w:rPr>
                <w:b/>
                <w:bCs/>
              </w:rPr>
              <w:t>propus</w:t>
            </w:r>
            <w:proofErr w:type="spellEnd"/>
            <w:r w:rsidRPr="00A5168F">
              <w:rPr>
                <w:b/>
                <w:bCs/>
              </w:rPr>
              <w:t xml:space="preserve"> in </w:t>
            </w:r>
            <w:proofErr w:type="spellStart"/>
            <w:r w:rsidRPr="00A5168F">
              <w:rPr>
                <w:b/>
                <w:bCs/>
              </w:rPr>
              <w:t>statul</w:t>
            </w:r>
            <w:proofErr w:type="spellEnd"/>
            <w:r w:rsidRPr="00A5168F">
              <w:rPr>
                <w:b/>
                <w:bCs/>
              </w:rPr>
              <w:t xml:space="preserve"> de </w:t>
            </w:r>
            <w:proofErr w:type="spellStart"/>
            <w:proofErr w:type="gramStart"/>
            <w:r w:rsidRPr="00A5168F">
              <w:rPr>
                <w:b/>
                <w:bCs/>
              </w:rPr>
              <w:t>functii</w:t>
            </w:r>
            <w:proofErr w:type="spellEnd"/>
            <w:r w:rsidRPr="00A5168F">
              <w:rPr>
                <w:b/>
                <w:bCs/>
              </w:rPr>
              <w:t xml:space="preserve">  </w:t>
            </w:r>
            <w:proofErr w:type="spellStart"/>
            <w:r w:rsidRPr="00A5168F">
              <w:rPr>
                <w:b/>
                <w:bCs/>
              </w:rPr>
              <w:t>modificat</w:t>
            </w:r>
            <w:proofErr w:type="spellEnd"/>
            <w:proofErr w:type="gramEnd"/>
          </w:p>
          <w:p w14:paraId="529A1DE4" w14:textId="77777777" w:rsidR="000C74BF" w:rsidRPr="00A5168F" w:rsidRDefault="000C74BF" w:rsidP="00A5168F">
            <w:pPr>
              <w:pStyle w:val="Frspaiere"/>
              <w:jc w:val="center"/>
              <w:rPr>
                <w:b/>
                <w:bCs/>
              </w:rPr>
            </w:pPr>
          </w:p>
        </w:tc>
      </w:tr>
    </w:tbl>
    <w:p w14:paraId="7315F977" w14:textId="4CBEE8E3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Secția Medicină Internă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4E689CC5" w14:textId="77777777" w:rsidTr="00A5168F">
        <w:trPr>
          <w:trHeight w:val="638"/>
        </w:trPr>
        <w:tc>
          <w:tcPr>
            <w:tcW w:w="1418" w:type="dxa"/>
          </w:tcPr>
          <w:p w14:paraId="0F773010" w14:textId="77777777" w:rsidR="000C74BF" w:rsidRPr="002D70C5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14:paraId="6A7B9A12" w14:textId="77777777" w:rsidR="000C74BF" w:rsidRPr="002D70C5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26</w:t>
            </w:r>
          </w:p>
        </w:tc>
        <w:tc>
          <w:tcPr>
            <w:tcW w:w="1984" w:type="dxa"/>
          </w:tcPr>
          <w:p w14:paraId="22D29096" w14:textId="78774A9F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(S)</w:t>
            </w:r>
          </w:p>
        </w:tc>
        <w:tc>
          <w:tcPr>
            <w:tcW w:w="2268" w:type="dxa"/>
          </w:tcPr>
          <w:p w14:paraId="0301A17D" w14:textId="4AC846B8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709CE776" w14:textId="44866BDC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(S)</w:t>
            </w:r>
          </w:p>
        </w:tc>
      </w:tr>
    </w:tbl>
    <w:p w14:paraId="62F36DDD" w14:textId="3B0E7235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Compartiment Cardiologie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226B9498" w14:textId="77777777" w:rsidTr="00A5168F">
        <w:trPr>
          <w:trHeight w:val="665"/>
        </w:trPr>
        <w:tc>
          <w:tcPr>
            <w:tcW w:w="1418" w:type="dxa"/>
          </w:tcPr>
          <w:p w14:paraId="136263F0" w14:textId="77777777" w:rsidR="000C74BF" w:rsidRPr="002D70C5" w:rsidRDefault="000C74BF" w:rsidP="00A5168F">
            <w:pPr>
              <w:pStyle w:val="Frspaiere"/>
              <w:jc w:val="center"/>
            </w:pPr>
            <w:r>
              <w:t>202</w:t>
            </w:r>
          </w:p>
        </w:tc>
        <w:tc>
          <w:tcPr>
            <w:tcW w:w="1276" w:type="dxa"/>
          </w:tcPr>
          <w:p w14:paraId="40A0A4F6" w14:textId="77777777" w:rsidR="000C74BF" w:rsidRPr="002D70C5" w:rsidRDefault="000C74BF" w:rsidP="00A5168F">
            <w:pPr>
              <w:pStyle w:val="Frspaiere"/>
              <w:jc w:val="center"/>
            </w:pPr>
            <w:r>
              <w:t>202</w:t>
            </w:r>
          </w:p>
        </w:tc>
        <w:tc>
          <w:tcPr>
            <w:tcW w:w="1984" w:type="dxa"/>
          </w:tcPr>
          <w:p w14:paraId="6DE542BD" w14:textId="2818E07E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0F3E308B" w14:textId="23A8AF78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5FD8FCEA" w14:textId="1F51A181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</w:tbl>
    <w:p w14:paraId="0E8F2C5A" w14:textId="1D3097AE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Compartiment Primire Urgențe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3028B2C8" w14:textId="77777777" w:rsidTr="00A5168F">
        <w:trPr>
          <w:trHeight w:val="575"/>
        </w:trPr>
        <w:tc>
          <w:tcPr>
            <w:tcW w:w="1418" w:type="dxa"/>
          </w:tcPr>
          <w:p w14:paraId="102735B4" w14:textId="77777777" w:rsidR="000C74BF" w:rsidRDefault="000C74BF" w:rsidP="00A5168F">
            <w:pPr>
              <w:pStyle w:val="Frspaiere"/>
              <w:jc w:val="center"/>
            </w:pPr>
            <w:r>
              <w:t>309</w:t>
            </w:r>
          </w:p>
        </w:tc>
        <w:tc>
          <w:tcPr>
            <w:tcW w:w="1276" w:type="dxa"/>
          </w:tcPr>
          <w:p w14:paraId="4B43F489" w14:textId="77777777" w:rsidR="000C74BF" w:rsidRDefault="000C74BF" w:rsidP="00A5168F">
            <w:pPr>
              <w:pStyle w:val="Frspaiere"/>
              <w:jc w:val="center"/>
            </w:pPr>
            <w:r>
              <w:t>309</w:t>
            </w:r>
          </w:p>
        </w:tc>
        <w:tc>
          <w:tcPr>
            <w:tcW w:w="1984" w:type="dxa"/>
          </w:tcPr>
          <w:p w14:paraId="090903D0" w14:textId="31B022F8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39E40673" w14:textId="4EE85CE6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7BD832FB" w14:textId="25D11BD0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  <w:tr w:rsidR="000C74BF" w:rsidRPr="002D70C5" w14:paraId="3339F054" w14:textId="77777777" w:rsidTr="00A5168F">
        <w:trPr>
          <w:trHeight w:val="620"/>
        </w:trPr>
        <w:tc>
          <w:tcPr>
            <w:tcW w:w="1418" w:type="dxa"/>
          </w:tcPr>
          <w:p w14:paraId="245F7634" w14:textId="77777777" w:rsidR="000C74BF" w:rsidRPr="002D70C5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1276" w:type="dxa"/>
          </w:tcPr>
          <w:p w14:paraId="7D4670AB" w14:textId="77777777" w:rsidR="000C74BF" w:rsidRPr="002D70C5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311</w:t>
            </w:r>
          </w:p>
        </w:tc>
        <w:tc>
          <w:tcPr>
            <w:tcW w:w="1984" w:type="dxa"/>
          </w:tcPr>
          <w:p w14:paraId="125D50C7" w14:textId="383A9902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20F09120" w14:textId="6FD29A62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47FC4042" w14:textId="3CEDFCD8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</w:tbl>
    <w:p w14:paraId="6AAB8332" w14:textId="2E5F41CF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hAnsi="Times New Roman" w:cs="Times New Roman"/>
          <w:b/>
          <w:iCs/>
          <w:sz w:val="24"/>
          <w:szCs w:val="24"/>
          <w:lang w:val="ro-RO"/>
        </w:rPr>
        <w:t>Compartiment de prevenire a infecțiilor asociate asistentei medicale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4A3FF068" w14:textId="77777777" w:rsidTr="00A5168F">
        <w:trPr>
          <w:trHeight w:val="593"/>
        </w:trPr>
        <w:tc>
          <w:tcPr>
            <w:tcW w:w="1418" w:type="dxa"/>
          </w:tcPr>
          <w:p w14:paraId="17B649E8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</w:p>
        </w:tc>
        <w:tc>
          <w:tcPr>
            <w:tcW w:w="1276" w:type="dxa"/>
          </w:tcPr>
          <w:p w14:paraId="473E0526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398</w:t>
            </w:r>
          </w:p>
        </w:tc>
        <w:tc>
          <w:tcPr>
            <w:tcW w:w="1984" w:type="dxa"/>
          </w:tcPr>
          <w:p w14:paraId="315861AA" w14:textId="3DDCA675" w:rsidR="000C74BF" w:rsidRDefault="00A5168F" w:rsidP="00A5168F">
            <w:pPr>
              <w:pStyle w:val="Frspaiere"/>
              <w:jc w:val="center"/>
            </w:pPr>
            <w:r>
              <w:t>m</w:t>
            </w:r>
            <w:r w:rsidR="000C74BF">
              <w:t>edic specialist (S)</w:t>
            </w:r>
          </w:p>
        </w:tc>
        <w:tc>
          <w:tcPr>
            <w:tcW w:w="2268" w:type="dxa"/>
          </w:tcPr>
          <w:p w14:paraId="26A78EF3" w14:textId="4C985954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>
              <w:t>ransformare</w:t>
            </w:r>
            <w:proofErr w:type="spellEnd"/>
            <w:r w:rsidR="000C74BF">
              <w:t xml:space="preserve"> post vacant</w:t>
            </w:r>
          </w:p>
        </w:tc>
        <w:tc>
          <w:tcPr>
            <w:tcW w:w="2268" w:type="dxa"/>
          </w:tcPr>
          <w:p w14:paraId="0523D21A" w14:textId="3D1A5371" w:rsidR="000C74BF" w:rsidRDefault="00A5168F" w:rsidP="00A5168F">
            <w:pPr>
              <w:pStyle w:val="Frspaiere"/>
              <w:jc w:val="center"/>
            </w:pPr>
            <w:r>
              <w:t>m</w:t>
            </w:r>
            <w:r w:rsidR="000C74BF">
              <w:t xml:space="preserve">edic </w:t>
            </w:r>
            <w:proofErr w:type="spellStart"/>
            <w:r w:rsidR="000C74BF">
              <w:t>rezident</w:t>
            </w:r>
            <w:proofErr w:type="spellEnd"/>
            <w:r w:rsidR="000C74BF">
              <w:t xml:space="preserve"> (S)</w:t>
            </w:r>
          </w:p>
        </w:tc>
      </w:tr>
    </w:tbl>
    <w:p w14:paraId="16D5C906" w14:textId="342AC7FC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Cabinet Oncologie Medicală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797F8FE2" w14:textId="77777777" w:rsidTr="00A5168F">
        <w:trPr>
          <w:trHeight w:val="665"/>
        </w:trPr>
        <w:tc>
          <w:tcPr>
            <w:tcW w:w="1418" w:type="dxa"/>
          </w:tcPr>
          <w:p w14:paraId="7CCD95E6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1276" w:type="dxa"/>
          </w:tcPr>
          <w:p w14:paraId="75FC8B1E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414</w:t>
            </w:r>
          </w:p>
        </w:tc>
        <w:tc>
          <w:tcPr>
            <w:tcW w:w="1984" w:type="dxa"/>
          </w:tcPr>
          <w:p w14:paraId="7471F3C2" w14:textId="330AF8E3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52A14F0A" w14:textId="211ECA2C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11620C53" w14:textId="409CD906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</w:tbl>
    <w:p w14:paraId="324813F3" w14:textId="001214E3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Cabinet Medicină Internă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7130047A" w14:textId="77777777" w:rsidTr="00A5168F">
        <w:trPr>
          <w:trHeight w:val="593"/>
        </w:trPr>
        <w:tc>
          <w:tcPr>
            <w:tcW w:w="1418" w:type="dxa"/>
          </w:tcPr>
          <w:p w14:paraId="75CA2686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1276" w:type="dxa"/>
          </w:tcPr>
          <w:p w14:paraId="6734E521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416</w:t>
            </w:r>
          </w:p>
        </w:tc>
        <w:tc>
          <w:tcPr>
            <w:tcW w:w="1984" w:type="dxa"/>
          </w:tcPr>
          <w:p w14:paraId="734705F7" w14:textId="655E0FB7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06BCD2EA" w14:textId="2D923EE0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14F409FE" w14:textId="5CDA85C7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</w:tbl>
    <w:p w14:paraId="60830145" w14:textId="3CDBE324" w:rsidR="000C74BF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Cabinet Geriatrie și Gerontologie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29F15749" w14:textId="77777777" w:rsidTr="00A5168F">
        <w:trPr>
          <w:trHeight w:val="575"/>
        </w:trPr>
        <w:tc>
          <w:tcPr>
            <w:tcW w:w="1418" w:type="dxa"/>
          </w:tcPr>
          <w:p w14:paraId="0980ABDA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1276" w:type="dxa"/>
          </w:tcPr>
          <w:p w14:paraId="284D7A3A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418</w:t>
            </w:r>
          </w:p>
        </w:tc>
        <w:tc>
          <w:tcPr>
            <w:tcW w:w="1984" w:type="dxa"/>
          </w:tcPr>
          <w:p w14:paraId="3F56C71B" w14:textId="46B84932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debutant (PL)</w:t>
            </w:r>
          </w:p>
        </w:tc>
        <w:tc>
          <w:tcPr>
            <w:tcW w:w="2268" w:type="dxa"/>
          </w:tcPr>
          <w:p w14:paraId="36ECA6A2" w14:textId="01148CAE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r w:rsidR="000C74BF">
              <w:t>vacant</w:t>
            </w:r>
          </w:p>
        </w:tc>
        <w:tc>
          <w:tcPr>
            <w:tcW w:w="2268" w:type="dxa"/>
          </w:tcPr>
          <w:p w14:paraId="2FC1694C" w14:textId="30252260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</w:tr>
    </w:tbl>
    <w:p w14:paraId="26BEB154" w14:textId="1EF3B011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Cabinet Gastroenterologie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17849AF4" w14:textId="77777777" w:rsidTr="00A5168F">
        <w:trPr>
          <w:trHeight w:val="665"/>
        </w:trPr>
        <w:tc>
          <w:tcPr>
            <w:tcW w:w="1418" w:type="dxa"/>
          </w:tcPr>
          <w:p w14:paraId="6697EB7A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1276" w:type="dxa"/>
          </w:tcPr>
          <w:p w14:paraId="6D318F8B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448</w:t>
            </w:r>
          </w:p>
        </w:tc>
        <w:tc>
          <w:tcPr>
            <w:tcW w:w="1984" w:type="dxa"/>
          </w:tcPr>
          <w:p w14:paraId="215CBABD" w14:textId="0F950181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(PL)</w:t>
            </w:r>
          </w:p>
        </w:tc>
        <w:tc>
          <w:tcPr>
            <w:tcW w:w="2268" w:type="dxa"/>
          </w:tcPr>
          <w:p w14:paraId="7D74A638" w14:textId="3280E989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7F19B012" w14:textId="1203A195" w:rsidR="000C74BF" w:rsidRDefault="00A5168F" w:rsidP="00A5168F">
            <w:pPr>
              <w:pStyle w:val="Frspaiere"/>
              <w:jc w:val="center"/>
            </w:pPr>
            <w:proofErr w:type="spellStart"/>
            <w:r>
              <w:t>a</w:t>
            </w:r>
            <w:r w:rsidR="000C74BF">
              <w:t>sistent</w:t>
            </w:r>
            <w:proofErr w:type="spellEnd"/>
            <w:r w:rsidR="000C74BF">
              <w:t xml:space="preserve"> medical principal (PL)</w:t>
            </w:r>
          </w:p>
        </w:tc>
      </w:tr>
    </w:tbl>
    <w:p w14:paraId="77C3BE43" w14:textId="3C964594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Laborator Recuperare </w:t>
      </w:r>
      <w:r w:rsidR="000C74BF" w:rsidRPr="00A5168F">
        <w:rPr>
          <w:rFonts w:ascii="Times New Roman" w:hAnsi="Times New Roman" w:cs="Times New Roman"/>
          <w:b/>
          <w:bCs/>
          <w:iCs/>
          <w:sz w:val="24"/>
          <w:szCs w:val="24"/>
          <w:lang w:val="ro-RO"/>
        </w:rPr>
        <w:t>Medicină fizică și Balneologie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2FEB223F" w14:textId="77777777" w:rsidTr="00A5168F">
        <w:trPr>
          <w:trHeight w:val="593"/>
        </w:trPr>
        <w:tc>
          <w:tcPr>
            <w:tcW w:w="1418" w:type="dxa"/>
          </w:tcPr>
          <w:p w14:paraId="72895956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1276" w:type="dxa"/>
          </w:tcPr>
          <w:p w14:paraId="1A352664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461</w:t>
            </w:r>
          </w:p>
        </w:tc>
        <w:tc>
          <w:tcPr>
            <w:tcW w:w="1984" w:type="dxa"/>
          </w:tcPr>
          <w:p w14:paraId="040E7E68" w14:textId="1F0AB88A" w:rsidR="000C74BF" w:rsidRDefault="00A5168F" w:rsidP="00A5168F">
            <w:pPr>
              <w:pStyle w:val="Frspaiere"/>
              <w:jc w:val="center"/>
            </w:pPr>
            <w:proofErr w:type="spellStart"/>
            <w:r>
              <w:t>k</w:t>
            </w:r>
            <w:r w:rsidR="000C74BF">
              <w:t>inetoterapeut</w:t>
            </w:r>
            <w:proofErr w:type="spellEnd"/>
            <w:r w:rsidR="000C74BF">
              <w:t xml:space="preserve"> (S)</w:t>
            </w:r>
          </w:p>
        </w:tc>
        <w:tc>
          <w:tcPr>
            <w:tcW w:w="2268" w:type="dxa"/>
          </w:tcPr>
          <w:p w14:paraId="3B141879" w14:textId="7D377878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0CFBB8BF" w14:textId="58BD22E9" w:rsidR="000C74BF" w:rsidRDefault="00A5168F" w:rsidP="00A5168F">
            <w:pPr>
              <w:pStyle w:val="Frspaiere"/>
              <w:jc w:val="center"/>
            </w:pPr>
            <w:proofErr w:type="spellStart"/>
            <w:r>
              <w:t>k</w:t>
            </w:r>
            <w:r w:rsidR="000C74BF">
              <w:t>inetoterapeut</w:t>
            </w:r>
            <w:proofErr w:type="spellEnd"/>
            <w:r w:rsidR="000C74BF">
              <w:t xml:space="preserve"> principal (S)</w:t>
            </w:r>
          </w:p>
        </w:tc>
      </w:tr>
    </w:tbl>
    <w:p w14:paraId="299C9125" w14:textId="512B074A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Compartiment Administrativ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0D28558D" w14:textId="77777777" w:rsidTr="00A5168F">
        <w:trPr>
          <w:trHeight w:val="575"/>
        </w:trPr>
        <w:tc>
          <w:tcPr>
            <w:tcW w:w="1418" w:type="dxa"/>
          </w:tcPr>
          <w:p w14:paraId="28E65F23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1276" w:type="dxa"/>
          </w:tcPr>
          <w:p w14:paraId="28DC799D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525</w:t>
            </w:r>
          </w:p>
        </w:tc>
        <w:tc>
          <w:tcPr>
            <w:tcW w:w="1984" w:type="dxa"/>
          </w:tcPr>
          <w:p w14:paraId="2D3242D8" w14:textId="4008A2C3" w:rsidR="000C74BF" w:rsidRDefault="00A5168F" w:rsidP="00A5168F">
            <w:pPr>
              <w:pStyle w:val="Frspaiere"/>
              <w:jc w:val="center"/>
            </w:pPr>
            <w:r>
              <w:t>e</w:t>
            </w:r>
            <w:r w:rsidR="000C74BF" w:rsidRPr="00B300B1">
              <w:t>conomist I</w:t>
            </w:r>
          </w:p>
        </w:tc>
        <w:tc>
          <w:tcPr>
            <w:tcW w:w="2268" w:type="dxa"/>
          </w:tcPr>
          <w:p w14:paraId="7C3B24E4" w14:textId="3ADEB382" w:rsidR="000C74BF" w:rsidRPr="002D70C5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04034986" w14:textId="6F4EADCC" w:rsidR="000C74BF" w:rsidRDefault="00A5168F" w:rsidP="00A5168F">
            <w:pPr>
              <w:pStyle w:val="Frspaiere"/>
              <w:jc w:val="center"/>
            </w:pPr>
            <w:r>
              <w:t>e</w:t>
            </w:r>
            <w:r w:rsidR="000C74BF" w:rsidRPr="00B300B1">
              <w:t>conomist specialist IA</w:t>
            </w:r>
          </w:p>
        </w:tc>
      </w:tr>
    </w:tbl>
    <w:p w14:paraId="1AF36608" w14:textId="3AF7DCA7" w:rsidR="00621AF3" w:rsidRPr="00A5168F" w:rsidRDefault="00A5168F" w:rsidP="00A5168F">
      <w:pPr>
        <w:spacing w:after="0"/>
        <w:ind w:right="36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="000C74BF" w:rsidRPr="00A5168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Centrală termică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1984"/>
        <w:gridCol w:w="2268"/>
        <w:gridCol w:w="2268"/>
      </w:tblGrid>
      <w:tr w:rsidR="000C74BF" w:rsidRPr="002D70C5" w14:paraId="464C6AE1" w14:textId="77777777" w:rsidTr="00A5168F">
        <w:trPr>
          <w:trHeight w:val="593"/>
        </w:trPr>
        <w:tc>
          <w:tcPr>
            <w:tcW w:w="1418" w:type="dxa"/>
          </w:tcPr>
          <w:p w14:paraId="158C658D" w14:textId="77777777" w:rsidR="000C74BF" w:rsidRDefault="000C74BF" w:rsidP="00A5168F">
            <w:pPr>
              <w:pStyle w:val="Frspaier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</w:t>
            </w:r>
          </w:p>
        </w:tc>
        <w:tc>
          <w:tcPr>
            <w:tcW w:w="1276" w:type="dxa"/>
          </w:tcPr>
          <w:p w14:paraId="46208B65" w14:textId="77777777" w:rsidR="000C74BF" w:rsidRDefault="000C74BF" w:rsidP="00A5168F">
            <w:pPr>
              <w:pStyle w:val="Frspaiere"/>
              <w:jc w:val="center"/>
              <w:rPr>
                <w:lang w:val="ro-RO"/>
              </w:rPr>
            </w:pPr>
            <w:r>
              <w:rPr>
                <w:lang w:val="ro-RO"/>
              </w:rPr>
              <w:t>538</w:t>
            </w:r>
          </w:p>
        </w:tc>
        <w:tc>
          <w:tcPr>
            <w:tcW w:w="1984" w:type="dxa"/>
          </w:tcPr>
          <w:p w14:paraId="69906BDE" w14:textId="7E3D37A2" w:rsidR="000C74BF" w:rsidRPr="00B300B1" w:rsidRDefault="00A5168F" w:rsidP="00A5168F">
            <w:pPr>
              <w:pStyle w:val="Frspaiere"/>
              <w:jc w:val="center"/>
            </w:pPr>
            <w:proofErr w:type="spellStart"/>
            <w:r>
              <w:t>m</w:t>
            </w:r>
            <w:r w:rsidR="000C74BF" w:rsidRPr="00F04018">
              <w:t>uncitor</w:t>
            </w:r>
            <w:proofErr w:type="spellEnd"/>
            <w:r w:rsidR="000C74BF" w:rsidRPr="00F04018">
              <w:t xml:space="preserve"> </w:t>
            </w:r>
            <w:proofErr w:type="spellStart"/>
            <w:r w:rsidR="000C74BF" w:rsidRPr="00F04018">
              <w:t>calificat</w:t>
            </w:r>
            <w:proofErr w:type="spellEnd"/>
            <w:r w:rsidR="000C74BF" w:rsidRPr="00F04018">
              <w:t xml:space="preserve"> II</w:t>
            </w:r>
            <w:r w:rsidR="000C74BF">
              <w:t>I</w:t>
            </w:r>
          </w:p>
        </w:tc>
        <w:tc>
          <w:tcPr>
            <w:tcW w:w="2268" w:type="dxa"/>
          </w:tcPr>
          <w:p w14:paraId="64871D1B" w14:textId="5ABA6ECB" w:rsidR="000C74BF" w:rsidRDefault="00A5168F" w:rsidP="00A5168F">
            <w:pPr>
              <w:pStyle w:val="Frspaiere"/>
              <w:jc w:val="center"/>
            </w:pPr>
            <w:proofErr w:type="spellStart"/>
            <w:r>
              <w:t>t</w:t>
            </w:r>
            <w:r w:rsidR="000C74BF" w:rsidRPr="002D70C5">
              <w:t>ransformare</w:t>
            </w:r>
            <w:proofErr w:type="spellEnd"/>
            <w:r w:rsidR="000C74BF" w:rsidRPr="002D70C5">
              <w:t xml:space="preserve"> post </w:t>
            </w:r>
            <w:proofErr w:type="spellStart"/>
            <w:r w:rsidR="000C74BF">
              <w:t>prin</w:t>
            </w:r>
            <w:proofErr w:type="spellEnd"/>
            <w:r w:rsidR="000C74BF">
              <w:t xml:space="preserve"> </w:t>
            </w:r>
            <w:proofErr w:type="spellStart"/>
            <w:r w:rsidR="000C74BF">
              <w:t>promovare</w:t>
            </w:r>
            <w:proofErr w:type="spellEnd"/>
          </w:p>
        </w:tc>
        <w:tc>
          <w:tcPr>
            <w:tcW w:w="2268" w:type="dxa"/>
          </w:tcPr>
          <w:p w14:paraId="2E747F82" w14:textId="5795DC54" w:rsidR="000C74BF" w:rsidRPr="00B300B1" w:rsidRDefault="00A5168F" w:rsidP="00A5168F">
            <w:pPr>
              <w:pStyle w:val="Frspaiere"/>
              <w:jc w:val="center"/>
            </w:pPr>
            <w:proofErr w:type="spellStart"/>
            <w:r>
              <w:t>m</w:t>
            </w:r>
            <w:r w:rsidR="000C74BF" w:rsidRPr="00F04018">
              <w:t>uncitor</w:t>
            </w:r>
            <w:proofErr w:type="spellEnd"/>
            <w:r w:rsidR="000C74BF" w:rsidRPr="00F04018">
              <w:t xml:space="preserve"> </w:t>
            </w:r>
            <w:proofErr w:type="spellStart"/>
            <w:r w:rsidR="000C74BF" w:rsidRPr="00F04018">
              <w:t>calificat</w:t>
            </w:r>
            <w:proofErr w:type="spellEnd"/>
            <w:r w:rsidR="000C74BF" w:rsidRPr="00F04018">
              <w:t xml:space="preserve"> II</w:t>
            </w:r>
          </w:p>
        </w:tc>
      </w:tr>
    </w:tbl>
    <w:p w14:paraId="7D20BC45" w14:textId="77777777" w:rsidR="000C74BF" w:rsidRDefault="000C74BF" w:rsidP="00A5168F">
      <w:pPr>
        <w:spacing w:after="0"/>
        <w:ind w:right="36"/>
        <w:jc w:val="center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4CCD8753" w14:textId="77777777" w:rsidR="001B681E" w:rsidRDefault="001B681E" w:rsidP="0060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755F7BAB" w14:textId="77777777" w:rsidR="001B681E" w:rsidRDefault="001B681E" w:rsidP="0060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78F3B463" w14:textId="03CD4868" w:rsidR="00621AF3" w:rsidRPr="0060117E" w:rsidRDefault="0060117E" w:rsidP="00601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lastRenderedPageBreak/>
        <w:t>Modific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ările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sunt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necesar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pentru următoarele considerente:</w:t>
      </w:r>
    </w:p>
    <w:p w14:paraId="0B2CA097" w14:textId="5DCDE1E5" w:rsidR="001C0B0E" w:rsidRDefault="001C0B0E" w:rsidP="001C0B0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rFonts w:eastAsia="Calibri"/>
          <w:b/>
          <w:i/>
          <w:sz w:val="24"/>
          <w:szCs w:val="24"/>
        </w:rPr>
        <w:t>1.</w:t>
      </w:r>
      <w:r w:rsidR="0060117E">
        <w:rPr>
          <w:rFonts w:eastAsia="Calibri"/>
          <w:b/>
          <w:i/>
          <w:sz w:val="24"/>
          <w:szCs w:val="24"/>
        </w:rPr>
        <w:t xml:space="preserve"> </w:t>
      </w:r>
      <w:r w:rsidRPr="00DC2F4B">
        <w:rPr>
          <w:rFonts w:eastAsia="Calibri"/>
          <w:b/>
          <w:i/>
          <w:sz w:val="24"/>
          <w:szCs w:val="24"/>
        </w:rPr>
        <w:t xml:space="preserve">La </w:t>
      </w:r>
      <w:proofErr w:type="spellStart"/>
      <w:r w:rsidRPr="00DC2F4B">
        <w:rPr>
          <w:rFonts w:eastAsia="Calibri"/>
          <w:b/>
          <w:i/>
          <w:sz w:val="24"/>
          <w:szCs w:val="24"/>
        </w:rPr>
        <w:t>Sectia</w:t>
      </w:r>
      <w:proofErr w:type="spellEnd"/>
      <w:r w:rsidRPr="00DC2F4B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DC2F4B">
        <w:rPr>
          <w:rFonts w:eastAsia="Calibri"/>
          <w:b/>
          <w:i/>
          <w:sz w:val="24"/>
          <w:szCs w:val="24"/>
        </w:rPr>
        <w:t>Medicin</w:t>
      </w:r>
      <w:r w:rsidR="0060117E">
        <w:rPr>
          <w:rFonts w:eastAsia="Calibri"/>
          <w:b/>
          <w:i/>
          <w:sz w:val="24"/>
          <w:szCs w:val="24"/>
        </w:rPr>
        <w:t>ă</w:t>
      </w:r>
      <w:proofErr w:type="spellEnd"/>
      <w:r w:rsidRPr="00DC2F4B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Pr="00DC2F4B">
        <w:rPr>
          <w:rFonts w:eastAsia="Calibri"/>
          <w:b/>
          <w:i/>
          <w:sz w:val="24"/>
          <w:szCs w:val="24"/>
        </w:rPr>
        <w:t>intern</w:t>
      </w:r>
      <w:r>
        <w:rPr>
          <w:rFonts w:eastAsia="Calibri"/>
          <w:b/>
          <w:i/>
          <w:sz w:val="24"/>
          <w:szCs w:val="24"/>
        </w:rPr>
        <w:t>ă</w:t>
      </w:r>
      <w:proofErr w:type="spellEnd"/>
      <w:r w:rsidRPr="00DC2F4B">
        <w:rPr>
          <w:rFonts w:eastAsia="Calibri"/>
          <w:b/>
          <w:i/>
          <w:sz w:val="24"/>
          <w:szCs w:val="24"/>
        </w:rPr>
        <w:t xml:space="preserve"> se </w:t>
      </w:r>
      <w:proofErr w:type="spellStart"/>
      <w:r w:rsidRPr="00DC2F4B">
        <w:rPr>
          <w:rFonts w:eastAsia="Calibri"/>
          <w:b/>
          <w:i/>
          <w:sz w:val="24"/>
          <w:szCs w:val="24"/>
        </w:rPr>
        <w:t>solicită</w:t>
      </w:r>
      <w:proofErr w:type="spellEnd"/>
      <w:r w:rsidRPr="00DC2F4B">
        <w:rPr>
          <w:rFonts w:eastAsia="Calibri"/>
          <w:b/>
          <w:i/>
          <w:sz w:val="24"/>
          <w:szCs w:val="24"/>
        </w:rPr>
        <w:t xml:space="preserve"> </w:t>
      </w:r>
      <w:r w:rsidRPr="00DC2F4B">
        <w:rPr>
          <w:sz w:val="24"/>
          <w:szCs w:val="24"/>
          <w:lang w:val="ro-RO"/>
        </w:rPr>
        <w:t xml:space="preserve">transformarea </w:t>
      </w:r>
      <w:r>
        <w:rPr>
          <w:sz w:val="24"/>
          <w:szCs w:val="24"/>
          <w:lang w:val="ro-RO"/>
        </w:rPr>
        <w:t xml:space="preserve">prin promovare a </w:t>
      </w:r>
      <w:r w:rsidRPr="00DC2F4B">
        <w:rPr>
          <w:sz w:val="24"/>
          <w:szCs w:val="24"/>
          <w:lang w:val="ro-RO"/>
        </w:rPr>
        <w:t xml:space="preserve">postului de asistent medical cu S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 xml:space="preserve">. 26 din statul de funcții aprobat, în asistent medical principal cu S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>. 2</w:t>
      </w:r>
      <w:r>
        <w:rPr>
          <w:sz w:val="24"/>
          <w:szCs w:val="24"/>
          <w:lang w:val="ro-RO"/>
        </w:rPr>
        <w:t>6</w:t>
      </w:r>
      <w:r w:rsidRPr="00DC2F4B">
        <w:rPr>
          <w:sz w:val="24"/>
          <w:szCs w:val="24"/>
          <w:lang w:val="ro-RO"/>
        </w:rPr>
        <w:t xml:space="preserve">  din statul de funcții modificat</w:t>
      </w:r>
      <w:r w:rsidR="005415FF">
        <w:rPr>
          <w:sz w:val="24"/>
          <w:szCs w:val="24"/>
          <w:lang w:val="ro-RO"/>
        </w:rPr>
        <w:t xml:space="preserve">. </w:t>
      </w:r>
      <w:r>
        <w:rPr>
          <w:sz w:val="24"/>
          <w:szCs w:val="24"/>
          <w:lang w:val="ro-RO"/>
        </w:rPr>
        <w:t>Titulara postului a promovat examenul de grad principal conform certificatului de grad principal seria A nr. 27284.</w:t>
      </w:r>
    </w:p>
    <w:p w14:paraId="3EB5B34F" w14:textId="0240D678" w:rsidR="001C0B0E" w:rsidRPr="00DC2F4B" w:rsidRDefault="0060117E" w:rsidP="0060117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 xml:space="preserve">2. </w:t>
      </w:r>
      <w:r w:rsidR="001C0B0E" w:rsidRPr="00DC2F4B">
        <w:rPr>
          <w:b/>
          <w:i/>
          <w:sz w:val="24"/>
          <w:szCs w:val="24"/>
          <w:lang w:val="ro-RO"/>
        </w:rPr>
        <w:t xml:space="preserve">La Compartimentul  </w:t>
      </w:r>
      <w:r w:rsidR="001C0B0E">
        <w:rPr>
          <w:b/>
          <w:i/>
          <w:sz w:val="24"/>
          <w:szCs w:val="24"/>
          <w:lang w:val="ro-RO"/>
        </w:rPr>
        <w:t>C</w:t>
      </w:r>
      <w:r w:rsidR="001C0B0E" w:rsidRPr="00DC2F4B">
        <w:rPr>
          <w:b/>
          <w:i/>
          <w:sz w:val="24"/>
          <w:szCs w:val="24"/>
          <w:lang w:val="ro-RO"/>
        </w:rPr>
        <w:t>ardiologie se solicit</w:t>
      </w:r>
      <w:r w:rsidR="001C0B0E">
        <w:rPr>
          <w:b/>
          <w:i/>
          <w:sz w:val="24"/>
          <w:szCs w:val="24"/>
          <w:lang w:val="ro-RO"/>
        </w:rPr>
        <w:t>ă</w:t>
      </w:r>
      <w:r w:rsidR="001C0B0E" w:rsidRPr="00DC2F4B">
        <w:rPr>
          <w:rFonts w:eastAsia="Calibri"/>
          <w:b/>
          <w:i/>
          <w:sz w:val="24"/>
          <w:szCs w:val="24"/>
        </w:rPr>
        <w:t xml:space="preserve"> </w:t>
      </w:r>
      <w:r w:rsidR="001C0B0E" w:rsidRPr="00DC2F4B">
        <w:rPr>
          <w:sz w:val="24"/>
          <w:szCs w:val="24"/>
          <w:lang w:val="ro-RO"/>
        </w:rPr>
        <w:t xml:space="preserve">transformarea </w:t>
      </w:r>
      <w:r>
        <w:rPr>
          <w:sz w:val="24"/>
          <w:szCs w:val="24"/>
          <w:lang w:val="ro-RO"/>
        </w:rPr>
        <w:t xml:space="preserve">prin promovare a </w:t>
      </w:r>
      <w:r w:rsidRPr="00DC2F4B">
        <w:rPr>
          <w:sz w:val="24"/>
          <w:szCs w:val="24"/>
          <w:lang w:val="ro-RO"/>
        </w:rPr>
        <w:t xml:space="preserve">postului </w:t>
      </w:r>
      <w:r w:rsidR="001C0B0E" w:rsidRPr="00DC2F4B">
        <w:rPr>
          <w:sz w:val="24"/>
          <w:szCs w:val="24"/>
          <w:lang w:val="ro-RO"/>
        </w:rPr>
        <w:t xml:space="preserve">de asistent medical cu PL </w:t>
      </w:r>
      <w:proofErr w:type="spellStart"/>
      <w:r w:rsidR="001C0B0E" w:rsidRPr="00DC2F4B">
        <w:rPr>
          <w:sz w:val="24"/>
          <w:szCs w:val="24"/>
          <w:lang w:val="ro-RO"/>
        </w:rPr>
        <w:t>poz</w:t>
      </w:r>
      <w:proofErr w:type="spellEnd"/>
      <w:r w:rsidR="001C0B0E" w:rsidRPr="00DC2F4B">
        <w:rPr>
          <w:sz w:val="24"/>
          <w:szCs w:val="24"/>
          <w:lang w:val="ro-RO"/>
        </w:rPr>
        <w:t xml:space="preserve">. 202 din statul de funcții aprobat, în asistent medical principal cu PL </w:t>
      </w:r>
      <w:proofErr w:type="spellStart"/>
      <w:r w:rsidR="001C0B0E" w:rsidRPr="00DC2F4B">
        <w:rPr>
          <w:sz w:val="24"/>
          <w:szCs w:val="24"/>
          <w:lang w:val="ro-RO"/>
        </w:rPr>
        <w:t>poz</w:t>
      </w:r>
      <w:proofErr w:type="spellEnd"/>
      <w:r w:rsidR="001C0B0E" w:rsidRPr="00DC2F4B">
        <w:rPr>
          <w:sz w:val="24"/>
          <w:szCs w:val="24"/>
          <w:lang w:val="ro-RO"/>
        </w:rPr>
        <w:t>. 202  din statul de funcții modificat</w:t>
      </w:r>
      <w:r w:rsidR="005415FF">
        <w:rPr>
          <w:sz w:val="24"/>
          <w:szCs w:val="24"/>
          <w:lang w:val="ro-RO"/>
        </w:rPr>
        <w:t>.</w:t>
      </w:r>
      <w:r w:rsidR="001C0B0E" w:rsidRPr="00733898">
        <w:rPr>
          <w:sz w:val="24"/>
          <w:szCs w:val="24"/>
          <w:lang w:val="ro-RO"/>
        </w:rPr>
        <w:t xml:space="preserve"> </w:t>
      </w:r>
      <w:r w:rsidR="001C0B0E">
        <w:rPr>
          <w:sz w:val="24"/>
          <w:szCs w:val="24"/>
          <w:lang w:val="ro-RO"/>
        </w:rPr>
        <w:t>Titulara postului</w:t>
      </w:r>
      <w:r w:rsidR="00092395">
        <w:rPr>
          <w:sz w:val="24"/>
          <w:szCs w:val="24"/>
          <w:lang w:val="ro-RO"/>
        </w:rPr>
        <w:t xml:space="preserve"> </w:t>
      </w:r>
      <w:r w:rsidR="001C0B0E">
        <w:rPr>
          <w:sz w:val="24"/>
          <w:szCs w:val="24"/>
          <w:lang w:val="ro-RO"/>
        </w:rPr>
        <w:t>a promovat examenul de grad principal conform certificatului de grad principal seria A nr. 27315.</w:t>
      </w:r>
    </w:p>
    <w:p w14:paraId="49F5D5F6" w14:textId="158E95CA" w:rsidR="0060117E" w:rsidRPr="00DC2F4B" w:rsidRDefault="0060117E" w:rsidP="0060117E">
      <w:pPr>
        <w:pStyle w:val="Frspaiere"/>
        <w:ind w:firstLine="360"/>
        <w:jc w:val="both"/>
        <w:rPr>
          <w:b/>
          <w:i/>
          <w:sz w:val="24"/>
          <w:szCs w:val="24"/>
          <w:lang w:val="ro-RO"/>
        </w:rPr>
      </w:pPr>
      <w:r w:rsidRPr="0060117E">
        <w:rPr>
          <w:b/>
          <w:bCs/>
          <w:sz w:val="24"/>
          <w:szCs w:val="24"/>
          <w:lang w:val="ro-RO"/>
        </w:rPr>
        <w:t>3.</w:t>
      </w:r>
      <w:r w:rsidRPr="0060117E">
        <w:rPr>
          <w:b/>
          <w:i/>
          <w:sz w:val="24"/>
          <w:szCs w:val="24"/>
          <w:lang w:val="ro-RO"/>
        </w:rPr>
        <w:t xml:space="preserve"> </w:t>
      </w:r>
      <w:r w:rsidRPr="00DC2F4B">
        <w:rPr>
          <w:b/>
          <w:i/>
          <w:sz w:val="24"/>
          <w:szCs w:val="24"/>
          <w:lang w:val="ro-RO"/>
        </w:rPr>
        <w:t xml:space="preserve">La Compartimentul </w:t>
      </w:r>
      <w:r>
        <w:rPr>
          <w:b/>
          <w:i/>
          <w:sz w:val="24"/>
          <w:szCs w:val="24"/>
          <w:lang w:val="ro-RO"/>
        </w:rPr>
        <w:t>P</w:t>
      </w:r>
      <w:r w:rsidRPr="00DC2F4B">
        <w:rPr>
          <w:b/>
          <w:i/>
          <w:sz w:val="24"/>
          <w:szCs w:val="24"/>
          <w:lang w:val="ro-RO"/>
        </w:rPr>
        <w:t>rimir</w:t>
      </w:r>
      <w:r>
        <w:rPr>
          <w:b/>
          <w:i/>
          <w:sz w:val="24"/>
          <w:szCs w:val="24"/>
          <w:lang w:val="ro-RO"/>
        </w:rPr>
        <w:t>e</w:t>
      </w:r>
      <w:r w:rsidRPr="00DC2F4B">
        <w:rPr>
          <w:b/>
          <w:i/>
          <w:sz w:val="24"/>
          <w:szCs w:val="24"/>
          <w:lang w:val="ro-RO"/>
        </w:rPr>
        <w:t xml:space="preserve"> </w:t>
      </w:r>
      <w:r>
        <w:rPr>
          <w:b/>
          <w:i/>
          <w:sz w:val="24"/>
          <w:szCs w:val="24"/>
          <w:lang w:val="ro-RO"/>
        </w:rPr>
        <w:t>U</w:t>
      </w:r>
      <w:r w:rsidRPr="00DC2F4B">
        <w:rPr>
          <w:b/>
          <w:i/>
          <w:sz w:val="24"/>
          <w:szCs w:val="24"/>
          <w:lang w:val="ro-RO"/>
        </w:rPr>
        <w:t>rgen</w:t>
      </w:r>
      <w:r>
        <w:rPr>
          <w:b/>
          <w:i/>
          <w:sz w:val="24"/>
          <w:szCs w:val="24"/>
          <w:lang w:val="ro-RO"/>
        </w:rPr>
        <w:t>ț</w:t>
      </w:r>
      <w:r w:rsidRPr="00DC2F4B">
        <w:rPr>
          <w:b/>
          <w:i/>
          <w:sz w:val="24"/>
          <w:szCs w:val="24"/>
          <w:lang w:val="ro-RO"/>
        </w:rPr>
        <w:t>e se solicit</w:t>
      </w:r>
      <w:r>
        <w:rPr>
          <w:b/>
          <w:i/>
          <w:sz w:val="24"/>
          <w:szCs w:val="24"/>
          <w:lang w:val="ro-RO"/>
        </w:rPr>
        <w:t>ă</w:t>
      </w:r>
      <w:r w:rsidRPr="00DC2F4B">
        <w:rPr>
          <w:b/>
          <w:i/>
          <w:sz w:val="24"/>
          <w:szCs w:val="24"/>
          <w:lang w:val="ro-RO"/>
        </w:rPr>
        <w:t>:</w:t>
      </w:r>
    </w:p>
    <w:p w14:paraId="771E08B1" w14:textId="4DE4966E" w:rsidR="0060117E" w:rsidRPr="00DC2F4B" w:rsidRDefault="0060117E" w:rsidP="0060117E">
      <w:pPr>
        <w:pStyle w:val="Frspaiere"/>
        <w:ind w:firstLine="360"/>
        <w:jc w:val="both"/>
        <w:rPr>
          <w:sz w:val="24"/>
          <w:szCs w:val="24"/>
          <w:lang w:val="ro-RO"/>
        </w:rPr>
      </w:pPr>
      <w:r w:rsidRPr="00DC2F4B">
        <w:rPr>
          <w:b/>
          <w:i/>
          <w:sz w:val="24"/>
          <w:szCs w:val="24"/>
          <w:lang w:val="ro-RO"/>
        </w:rPr>
        <w:t xml:space="preserve">- </w:t>
      </w:r>
      <w:r w:rsidRPr="00DC2F4B">
        <w:rPr>
          <w:sz w:val="24"/>
          <w:szCs w:val="24"/>
          <w:lang w:val="ro-RO"/>
        </w:rPr>
        <w:t xml:space="preserve">transformarea </w:t>
      </w:r>
      <w:r>
        <w:rPr>
          <w:sz w:val="24"/>
          <w:szCs w:val="24"/>
          <w:lang w:val="ro-RO"/>
        </w:rPr>
        <w:t xml:space="preserve">prin promovare a </w:t>
      </w:r>
      <w:r w:rsidRPr="00DC2F4B">
        <w:rPr>
          <w:sz w:val="24"/>
          <w:szCs w:val="24"/>
          <w:lang w:val="ro-RO"/>
        </w:rPr>
        <w:t xml:space="preserve">postului de asistent medical 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 xml:space="preserve">. 309 din statul de funcții aprobat, în asistent medical principal 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>. 309  din statul de funcții modificat</w:t>
      </w:r>
      <w:r w:rsidR="005415FF">
        <w:rPr>
          <w:sz w:val="24"/>
          <w:szCs w:val="24"/>
          <w:lang w:val="ro-RO"/>
        </w:rPr>
        <w:t>.</w:t>
      </w:r>
      <w:r w:rsidRPr="0073389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Titulara postului a promovat examenul de grad principal conform certificatului de grad principal seria A nr. 27332.</w:t>
      </w:r>
    </w:p>
    <w:p w14:paraId="564075B2" w14:textId="27BC71B3" w:rsidR="0060117E" w:rsidRDefault="0060117E" w:rsidP="0060117E">
      <w:pPr>
        <w:pStyle w:val="Frspaiere"/>
        <w:ind w:firstLine="360"/>
        <w:jc w:val="both"/>
        <w:rPr>
          <w:sz w:val="24"/>
          <w:szCs w:val="24"/>
          <w:lang w:val="ro-RO"/>
        </w:rPr>
      </w:pPr>
      <w:r w:rsidRPr="00DC2F4B">
        <w:rPr>
          <w:b/>
          <w:i/>
          <w:sz w:val="24"/>
          <w:szCs w:val="24"/>
          <w:lang w:val="ro-RO"/>
        </w:rPr>
        <w:t xml:space="preserve">-  </w:t>
      </w:r>
      <w:r w:rsidRPr="00DC2F4B">
        <w:rPr>
          <w:sz w:val="24"/>
          <w:szCs w:val="24"/>
          <w:lang w:val="ro-RO"/>
        </w:rPr>
        <w:t xml:space="preserve">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</w:t>
      </w:r>
      <w:r w:rsidRPr="00DC2F4B">
        <w:rPr>
          <w:sz w:val="24"/>
          <w:szCs w:val="24"/>
          <w:lang w:val="ro-RO"/>
        </w:rPr>
        <w:t xml:space="preserve">de asistent medical 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 xml:space="preserve">. 311 din statul de funcții aprobat, în asistent medical principal 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>. 311  din statul de funcții modificat</w:t>
      </w:r>
      <w:r w:rsidR="005415FF">
        <w:rPr>
          <w:sz w:val="24"/>
          <w:szCs w:val="24"/>
          <w:lang w:val="ro-RO"/>
        </w:rPr>
        <w:t>.</w:t>
      </w:r>
      <w:r w:rsidRPr="00733898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Titulara postului a promovat examenul de grad principal conform certificatului de grad principal seria A nr. 27295.</w:t>
      </w:r>
    </w:p>
    <w:p w14:paraId="0B10E584" w14:textId="54DCC4DD" w:rsidR="008A78DE" w:rsidRDefault="008A78DE" w:rsidP="008A78DE">
      <w:pPr>
        <w:pStyle w:val="Frspaiere"/>
        <w:ind w:firstLine="360"/>
        <w:jc w:val="both"/>
        <w:rPr>
          <w:sz w:val="24"/>
          <w:szCs w:val="24"/>
          <w:lang w:val="ro-RO"/>
        </w:rPr>
      </w:pPr>
      <w:r w:rsidRPr="008A78DE">
        <w:rPr>
          <w:b/>
          <w:bCs/>
          <w:sz w:val="24"/>
          <w:szCs w:val="24"/>
          <w:lang w:val="ro-RO"/>
        </w:rPr>
        <w:t>4.</w:t>
      </w:r>
      <w:r>
        <w:rPr>
          <w:b/>
          <w:bCs/>
          <w:sz w:val="24"/>
          <w:szCs w:val="24"/>
          <w:lang w:val="ro-RO"/>
        </w:rPr>
        <w:t xml:space="preserve"> </w:t>
      </w:r>
      <w:r w:rsidRPr="00DC2F4B">
        <w:rPr>
          <w:b/>
          <w:i/>
          <w:sz w:val="24"/>
          <w:szCs w:val="24"/>
          <w:lang w:val="ro-RO"/>
        </w:rPr>
        <w:t xml:space="preserve">La </w:t>
      </w:r>
      <w:r>
        <w:rPr>
          <w:b/>
          <w:i/>
          <w:sz w:val="24"/>
          <w:szCs w:val="24"/>
          <w:lang w:val="ro-RO"/>
        </w:rPr>
        <w:t>C</w:t>
      </w:r>
      <w:r w:rsidRPr="00DC2F4B">
        <w:rPr>
          <w:b/>
          <w:i/>
          <w:sz w:val="24"/>
          <w:szCs w:val="24"/>
          <w:lang w:val="ro-RO"/>
        </w:rPr>
        <w:t>ompartiment</w:t>
      </w:r>
      <w:r>
        <w:rPr>
          <w:b/>
          <w:i/>
          <w:sz w:val="24"/>
          <w:szCs w:val="24"/>
          <w:lang w:val="ro-RO"/>
        </w:rPr>
        <w:t xml:space="preserve"> </w:t>
      </w:r>
      <w:r w:rsidRPr="00DC2F4B">
        <w:rPr>
          <w:b/>
          <w:i/>
          <w:sz w:val="24"/>
          <w:szCs w:val="24"/>
          <w:lang w:val="ro-RO"/>
        </w:rPr>
        <w:t xml:space="preserve"> prevenire a </w:t>
      </w:r>
      <w:proofErr w:type="spellStart"/>
      <w:r w:rsidRPr="00DC2F4B">
        <w:rPr>
          <w:b/>
          <w:i/>
          <w:sz w:val="24"/>
          <w:szCs w:val="24"/>
          <w:lang w:val="ro-RO"/>
        </w:rPr>
        <w:t>infectiilor</w:t>
      </w:r>
      <w:proofErr w:type="spellEnd"/>
      <w:r w:rsidRPr="00DC2F4B">
        <w:rPr>
          <w:b/>
          <w:i/>
          <w:sz w:val="24"/>
          <w:szCs w:val="24"/>
          <w:lang w:val="ro-RO"/>
        </w:rPr>
        <w:t xml:space="preserve"> asociate asisten</w:t>
      </w:r>
      <w:r>
        <w:rPr>
          <w:b/>
          <w:i/>
          <w:sz w:val="24"/>
          <w:szCs w:val="24"/>
          <w:lang w:val="ro-RO"/>
        </w:rPr>
        <w:t>ț</w:t>
      </w:r>
      <w:r w:rsidRPr="00DC2F4B">
        <w:rPr>
          <w:b/>
          <w:i/>
          <w:sz w:val="24"/>
          <w:szCs w:val="24"/>
          <w:lang w:val="ro-RO"/>
        </w:rPr>
        <w:t>ei medicale se solicit</w:t>
      </w:r>
      <w:r>
        <w:rPr>
          <w:b/>
          <w:i/>
          <w:sz w:val="24"/>
          <w:szCs w:val="24"/>
          <w:lang w:val="ro-RO"/>
        </w:rPr>
        <w:t>ă</w:t>
      </w:r>
      <w:r w:rsidRPr="00DC2F4B">
        <w:rPr>
          <w:sz w:val="24"/>
          <w:szCs w:val="24"/>
          <w:lang w:val="ro-RO"/>
        </w:rPr>
        <w:t xml:space="preserve"> transformarea postului vacant de medic specialist cu S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 xml:space="preserve">. 398 din statul de </w:t>
      </w:r>
      <w:proofErr w:type="spellStart"/>
      <w:r w:rsidRPr="00DC2F4B">
        <w:rPr>
          <w:sz w:val="24"/>
          <w:szCs w:val="24"/>
          <w:lang w:val="ro-RO"/>
        </w:rPr>
        <w:t>functii</w:t>
      </w:r>
      <w:proofErr w:type="spellEnd"/>
      <w:r w:rsidRPr="00DC2F4B">
        <w:rPr>
          <w:sz w:val="24"/>
          <w:szCs w:val="24"/>
          <w:lang w:val="ro-RO"/>
        </w:rPr>
        <w:t xml:space="preserve"> aprobat </w:t>
      </w:r>
      <w:r w:rsidR="004318ED">
        <w:rPr>
          <w:sz w:val="24"/>
          <w:szCs w:val="24"/>
          <w:lang w:val="ro-RO"/>
        </w:rPr>
        <w:t>î</w:t>
      </w:r>
      <w:r w:rsidRPr="00DC2F4B">
        <w:rPr>
          <w:sz w:val="24"/>
          <w:szCs w:val="24"/>
          <w:lang w:val="ro-RO"/>
        </w:rPr>
        <w:t xml:space="preserve">n medic rezident cu S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 xml:space="preserve">. 398 din statul de </w:t>
      </w:r>
      <w:r w:rsidR="004318ED" w:rsidRPr="00DC2F4B">
        <w:rPr>
          <w:sz w:val="24"/>
          <w:szCs w:val="24"/>
          <w:lang w:val="ro-RO"/>
        </w:rPr>
        <w:t>funcții</w:t>
      </w:r>
      <w:r w:rsidRPr="00DC2F4B">
        <w:rPr>
          <w:sz w:val="24"/>
          <w:szCs w:val="24"/>
          <w:lang w:val="ro-RO"/>
        </w:rPr>
        <w:t xml:space="preserve"> modificat</w:t>
      </w:r>
      <w:r>
        <w:rPr>
          <w:sz w:val="24"/>
          <w:szCs w:val="24"/>
          <w:lang w:val="ro-RO"/>
        </w:rPr>
        <w:t>.</w:t>
      </w:r>
    </w:p>
    <w:p w14:paraId="2FDE42EA" w14:textId="7AA16C6D" w:rsidR="0060117E" w:rsidRDefault="008A78DE" w:rsidP="0060117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5</w:t>
      </w:r>
      <w:r w:rsidR="0060117E" w:rsidRPr="0060117E">
        <w:rPr>
          <w:b/>
          <w:bCs/>
          <w:sz w:val="24"/>
          <w:szCs w:val="24"/>
          <w:lang w:val="ro-RO"/>
        </w:rPr>
        <w:t>.</w:t>
      </w:r>
      <w:r w:rsidR="0060117E" w:rsidRPr="0060117E">
        <w:rPr>
          <w:b/>
          <w:i/>
          <w:sz w:val="24"/>
          <w:szCs w:val="24"/>
          <w:lang w:val="ro-RO"/>
        </w:rPr>
        <w:t xml:space="preserve"> </w:t>
      </w:r>
      <w:r w:rsidR="0060117E" w:rsidRPr="00810E7F">
        <w:rPr>
          <w:b/>
          <w:i/>
          <w:sz w:val="24"/>
          <w:szCs w:val="24"/>
          <w:lang w:val="ro-RO"/>
        </w:rPr>
        <w:t xml:space="preserve">La </w:t>
      </w:r>
      <w:r w:rsidR="0060117E">
        <w:rPr>
          <w:b/>
          <w:i/>
          <w:sz w:val="24"/>
          <w:szCs w:val="24"/>
          <w:lang w:val="ro-RO"/>
        </w:rPr>
        <w:t>C</w:t>
      </w:r>
      <w:r w:rsidR="0060117E" w:rsidRPr="00810E7F">
        <w:rPr>
          <w:b/>
          <w:i/>
          <w:sz w:val="24"/>
          <w:szCs w:val="24"/>
          <w:lang w:val="ro-RO"/>
        </w:rPr>
        <w:t xml:space="preserve">abinet </w:t>
      </w:r>
      <w:r w:rsidR="0060117E">
        <w:rPr>
          <w:b/>
          <w:i/>
          <w:sz w:val="24"/>
          <w:szCs w:val="24"/>
          <w:lang w:val="ro-RO"/>
        </w:rPr>
        <w:t>O</w:t>
      </w:r>
      <w:r w:rsidR="0060117E" w:rsidRPr="00810E7F">
        <w:rPr>
          <w:b/>
          <w:i/>
          <w:sz w:val="24"/>
          <w:szCs w:val="24"/>
          <w:lang w:val="ro-RO"/>
        </w:rPr>
        <w:t>ncologie medical</w:t>
      </w:r>
      <w:r w:rsidR="0060117E">
        <w:rPr>
          <w:b/>
          <w:i/>
          <w:sz w:val="24"/>
          <w:szCs w:val="24"/>
          <w:lang w:val="ro-RO"/>
        </w:rPr>
        <w:t>ă</w:t>
      </w:r>
      <w:r w:rsidR="0060117E" w:rsidRPr="00810E7F">
        <w:rPr>
          <w:b/>
          <w:i/>
          <w:sz w:val="24"/>
          <w:szCs w:val="24"/>
          <w:lang w:val="ro-RO"/>
        </w:rPr>
        <w:t xml:space="preserve"> se solicit</w:t>
      </w:r>
      <w:r w:rsidR="0060117E">
        <w:rPr>
          <w:b/>
          <w:i/>
          <w:sz w:val="24"/>
          <w:szCs w:val="24"/>
          <w:lang w:val="ro-RO"/>
        </w:rPr>
        <w:t>ă</w:t>
      </w:r>
      <w:r w:rsidR="0060117E">
        <w:rPr>
          <w:sz w:val="24"/>
          <w:szCs w:val="24"/>
          <w:lang w:val="ro-RO"/>
        </w:rPr>
        <w:t xml:space="preserve"> </w:t>
      </w:r>
      <w:r w:rsidR="0060117E" w:rsidRPr="00DC2F4B">
        <w:rPr>
          <w:sz w:val="24"/>
          <w:szCs w:val="24"/>
          <w:lang w:val="ro-RO"/>
        </w:rPr>
        <w:t xml:space="preserve">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</w:t>
      </w:r>
      <w:r w:rsidR="0060117E" w:rsidRPr="00DC2F4B">
        <w:rPr>
          <w:sz w:val="24"/>
          <w:szCs w:val="24"/>
          <w:lang w:val="ro-RO"/>
        </w:rPr>
        <w:t xml:space="preserve">de asistent medical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>. 41</w:t>
      </w:r>
      <w:r w:rsidR="0060117E">
        <w:rPr>
          <w:sz w:val="24"/>
          <w:szCs w:val="24"/>
          <w:lang w:val="ro-RO"/>
        </w:rPr>
        <w:t>4</w:t>
      </w:r>
      <w:r w:rsidR="0060117E" w:rsidRPr="00DC2F4B">
        <w:rPr>
          <w:sz w:val="24"/>
          <w:szCs w:val="24"/>
          <w:lang w:val="ro-RO"/>
        </w:rPr>
        <w:t xml:space="preserve"> din statul de funcții aprobat, în asistent medical principal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>. 41</w:t>
      </w:r>
      <w:r w:rsidR="0060117E">
        <w:rPr>
          <w:sz w:val="24"/>
          <w:szCs w:val="24"/>
          <w:lang w:val="ro-RO"/>
        </w:rPr>
        <w:t>4</w:t>
      </w:r>
      <w:r w:rsidR="0060117E" w:rsidRPr="00DC2F4B">
        <w:rPr>
          <w:sz w:val="24"/>
          <w:szCs w:val="24"/>
          <w:lang w:val="ro-RO"/>
        </w:rPr>
        <w:t xml:space="preserve">  din statul de funcții modificat</w:t>
      </w:r>
      <w:r w:rsidR="005415FF">
        <w:rPr>
          <w:sz w:val="24"/>
          <w:szCs w:val="24"/>
          <w:lang w:val="ro-RO"/>
        </w:rPr>
        <w:t>.</w:t>
      </w:r>
      <w:r w:rsidR="0060117E" w:rsidRPr="00733898">
        <w:rPr>
          <w:sz w:val="24"/>
          <w:szCs w:val="24"/>
          <w:lang w:val="ro-RO"/>
        </w:rPr>
        <w:t xml:space="preserve"> </w:t>
      </w:r>
      <w:r w:rsidR="0060117E">
        <w:rPr>
          <w:sz w:val="24"/>
          <w:szCs w:val="24"/>
          <w:lang w:val="ro-RO"/>
        </w:rPr>
        <w:t>Titulara postului a promovat examenul de grad principal conform certificatului de grad principal seria A nr. 27309.</w:t>
      </w:r>
    </w:p>
    <w:p w14:paraId="40759712" w14:textId="55FA191A" w:rsidR="0060117E" w:rsidRDefault="008A78DE" w:rsidP="0060117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6</w:t>
      </w:r>
      <w:r w:rsidR="0060117E">
        <w:rPr>
          <w:sz w:val="24"/>
          <w:szCs w:val="24"/>
          <w:lang w:val="ro-RO"/>
        </w:rPr>
        <w:t>.</w:t>
      </w:r>
      <w:r w:rsidR="0060117E" w:rsidRPr="0060117E">
        <w:rPr>
          <w:rFonts w:eastAsia="Calibri"/>
          <w:b/>
          <w:i/>
          <w:sz w:val="24"/>
          <w:szCs w:val="24"/>
        </w:rPr>
        <w:t xml:space="preserve"> </w:t>
      </w:r>
      <w:r w:rsidR="0060117E" w:rsidRPr="00DC2F4B">
        <w:rPr>
          <w:rFonts w:eastAsia="Calibri"/>
          <w:b/>
          <w:i/>
          <w:sz w:val="24"/>
          <w:szCs w:val="24"/>
        </w:rPr>
        <w:t xml:space="preserve">La </w:t>
      </w:r>
      <w:r w:rsidR="0060117E">
        <w:rPr>
          <w:rFonts w:eastAsia="Calibri"/>
          <w:b/>
          <w:i/>
          <w:sz w:val="24"/>
          <w:szCs w:val="24"/>
        </w:rPr>
        <w:t>C</w:t>
      </w:r>
      <w:r w:rsidR="0060117E" w:rsidRPr="00DC2F4B">
        <w:rPr>
          <w:rFonts w:eastAsia="Calibri"/>
          <w:b/>
          <w:i/>
          <w:sz w:val="24"/>
          <w:szCs w:val="24"/>
        </w:rPr>
        <w:t>abine</w:t>
      </w:r>
      <w:r w:rsidR="0060117E">
        <w:rPr>
          <w:rFonts w:eastAsia="Calibri"/>
          <w:b/>
          <w:i/>
          <w:sz w:val="24"/>
          <w:szCs w:val="24"/>
        </w:rPr>
        <w:t>t</w:t>
      </w:r>
      <w:r w:rsidR="0060117E" w:rsidRPr="00DC2F4B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="0060117E">
        <w:rPr>
          <w:rFonts w:eastAsia="Calibri"/>
          <w:b/>
          <w:i/>
          <w:sz w:val="24"/>
          <w:szCs w:val="24"/>
        </w:rPr>
        <w:t>M</w:t>
      </w:r>
      <w:r w:rsidR="0060117E" w:rsidRPr="00DC2F4B">
        <w:rPr>
          <w:rFonts w:eastAsia="Calibri"/>
          <w:b/>
          <w:i/>
          <w:sz w:val="24"/>
          <w:szCs w:val="24"/>
        </w:rPr>
        <w:t>edicin</w:t>
      </w:r>
      <w:r w:rsidR="0060117E">
        <w:rPr>
          <w:rFonts w:eastAsia="Calibri"/>
          <w:b/>
          <w:i/>
          <w:sz w:val="24"/>
          <w:szCs w:val="24"/>
        </w:rPr>
        <w:t>ă</w:t>
      </w:r>
      <w:proofErr w:type="spellEnd"/>
      <w:r w:rsidR="0060117E" w:rsidRPr="00DC2F4B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="0060117E">
        <w:rPr>
          <w:rFonts w:eastAsia="Calibri"/>
          <w:b/>
          <w:i/>
          <w:sz w:val="24"/>
          <w:szCs w:val="24"/>
        </w:rPr>
        <w:t>I</w:t>
      </w:r>
      <w:r w:rsidR="0060117E" w:rsidRPr="00DC2F4B">
        <w:rPr>
          <w:rFonts w:eastAsia="Calibri"/>
          <w:b/>
          <w:i/>
          <w:sz w:val="24"/>
          <w:szCs w:val="24"/>
        </w:rPr>
        <w:t>ntern</w:t>
      </w:r>
      <w:r w:rsidR="0060117E">
        <w:rPr>
          <w:rFonts w:eastAsia="Calibri"/>
          <w:b/>
          <w:i/>
          <w:sz w:val="24"/>
          <w:szCs w:val="24"/>
        </w:rPr>
        <w:t>ă</w:t>
      </w:r>
      <w:proofErr w:type="spellEnd"/>
      <w:r w:rsidR="0060117E" w:rsidRPr="00DC2F4B">
        <w:rPr>
          <w:rFonts w:eastAsia="Calibri"/>
          <w:b/>
          <w:i/>
          <w:sz w:val="24"/>
          <w:szCs w:val="24"/>
        </w:rPr>
        <w:t xml:space="preserve"> se</w:t>
      </w:r>
      <w:r w:rsidR="0060117E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="0060117E">
        <w:rPr>
          <w:rFonts w:eastAsia="Calibri"/>
          <w:b/>
          <w:i/>
          <w:sz w:val="24"/>
          <w:szCs w:val="24"/>
        </w:rPr>
        <w:t>solicită</w:t>
      </w:r>
      <w:proofErr w:type="spellEnd"/>
      <w:r w:rsidR="0060117E" w:rsidRPr="00DC2F4B">
        <w:rPr>
          <w:rFonts w:eastAsia="Calibri"/>
          <w:b/>
          <w:i/>
          <w:sz w:val="24"/>
          <w:szCs w:val="24"/>
        </w:rPr>
        <w:t xml:space="preserve"> </w:t>
      </w:r>
      <w:r w:rsidR="0060117E" w:rsidRPr="00DC2F4B">
        <w:rPr>
          <w:sz w:val="24"/>
          <w:szCs w:val="24"/>
          <w:lang w:val="ro-RO"/>
        </w:rPr>
        <w:t xml:space="preserve">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</w:t>
      </w:r>
      <w:r w:rsidR="0060117E" w:rsidRPr="00DC2F4B">
        <w:rPr>
          <w:sz w:val="24"/>
          <w:szCs w:val="24"/>
          <w:lang w:val="ro-RO"/>
        </w:rPr>
        <w:t xml:space="preserve">de asistent medical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 xml:space="preserve">. 416 din statul de funcții aprobat, în asistent medical principal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>. 416  din statul de funcții modificat</w:t>
      </w:r>
      <w:r w:rsidR="005415FF">
        <w:rPr>
          <w:sz w:val="24"/>
          <w:szCs w:val="24"/>
          <w:lang w:val="ro-RO"/>
        </w:rPr>
        <w:t>.</w:t>
      </w:r>
      <w:r w:rsidR="0060117E" w:rsidRPr="00733898">
        <w:rPr>
          <w:sz w:val="24"/>
          <w:szCs w:val="24"/>
          <w:lang w:val="ro-RO"/>
        </w:rPr>
        <w:t xml:space="preserve"> </w:t>
      </w:r>
      <w:r w:rsidR="0060117E">
        <w:rPr>
          <w:sz w:val="24"/>
          <w:szCs w:val="24"/>
          <w:lang w:val="ro-RO"/>
        </w:rPr>
        <w:t>Titulara postului a promovat examenul de grad principal conform certificatului de grad principal seria A nr. 27290.</w:t>
      </w:r>
    </w:p>
    <w:p w14:paraId="5B18725A" w14:textId="22CD9C44" w:rsidR="008A78DE" w:rsidRDefault="008A78DE" w:rsidP="008A78D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i/>
          <w:sz w:val="24"/>
          <w:szCs w:val="24"/>
          <w:lang w:val="ro-RO"/>
        </w:rPr>
        <w:t>7</w:t>
      </w:r>
      <w:r w:rsidRPr="00DC2F4B">
        <w:rPr>
          <w:b/>
          <w:i/>
          <w:sz w:val="24"/>
          <w:szCs w:val="24"/>
          <w:lang w:val="ro-RO"/>
        </w:rPr>
        <w:t xml:space="preserve">. La </w:t>
      </w:r>
      <w:r>
        <w:rPr>
          <w:b/>
          <w:i/>
          <w:sz w:val="24"/>
          <w:szCs w:val="24"/>
          <w:lang w:val="ro-RO"/>
        </w:rPr>
        <w:t>C</w:t>
      </w:r>
      <w:r w:rsidRPr="00DC2F4B">
        <w:rPr>
          <w:b/>
          <w:i/>
          <w:sz w:val="24"/>
          <w:szCs w:val="24"/>
          <w:lang w:val="ro-RO"/>
        </w:rPr>
        <w:t>abinet</w:t>
      </w:r>
      <w:r>
        <w:rPr>
          <w:b/>
          <w:i/>
          <w:sz w:val="24"/>
          <w:szCs w:val="24"/>
          <w:lang w:val="ro-RO"/>
        </w:rPr>
        <w:t xml:space="preserve"> Geriatrie și </w:t>
      </w:r>
      <w:r w:rsidR="004318ED">
        <w:rPr>
          <w:b/>
          <w:i/>
          <w:sz w:val="24"/>
          <w:szCs w:val="24"/>
          <w:lang w:val="ro-RO"/>
        </w:rPr>
        <w:t>Gerontologie</w:t>
      </w:r>
      <w:r w:rsidRPr="00DC2F4B">
        <w:rPr>
          <w:b/>
          <w:i/>
          <w:sz w:val="24"/>
          <w:szCs w:val="24"/>
          <w:lang w:val="ro-RO"/>
        </w:rPr>
        <w:t xml:space="preserve"> se solicit</w:t>
      </w:r>
      <w:r>
        <w:rPr>
          <w:b/>
          <w:i/>
          <w:sz w:val="24"/>
          <w:szCs w:val="24"/>
          <w:lang w:val="ro-RO"/>
        </w:rPr>
        <w:t>ă</w:t>
      </w:r>
      <w:r w:rsidRPr="00DC2F4B">
        <w:rPr>
          <w:sz w:val="24"/>
          <w:szCs w:val="24"/>
          <w:lang w:val="ro-RO"/>
        </w:rPr>
        <w:t xml:space="preserve"> transformarea postului</w:t>
      </w:r>
      <w:r>
        <w:rPr>
          <w:sz w:val="24"/>
          <w:szCs w:val="24"/>
          <w:lang w:val="ro-RO"/>
        </w:rPr>
        <w:t xml:space="preserve"> vacant</w:t>
      </w:r>
      <w:r w:rsidRPr="00DC2F4B">
        <w:rPr>
          <w:sz w:val="24"/>
          <w:szCs w:val="24"/>
          <w:lang w:val="ro-RO"/>
        </w:rPr>
        <w:t xml:space="preserve"> de asistent medical </w:t>
      </w:r>
      <w:r>
        <w:rPr>
          <w:sz w:val="24"/>
          <w:szCs w:val="24"/>
          <w:lang w:val="ro-RO"/>
        </w:rPr>
        <w:t xml:space="preserve">debutant </w:t>
      </w:r>
      <w:r w:rsidRPr="00DC2F4B">
        <w:rPr>
          <w:sz w:val="24"/>
          <w:szCs w:val="24"/>
          <w:lang w:val="ro-RO"/>
        </w:rPr>
        <w:t xml:space="preserve">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>. 4</w:t>
      </w:r>
      <w:r>
        <w:rPr>
          <w:sz w:val="24"/>
          <w:szCs w:val="24"/>
          <w:lang w:val="ro-RO"/>
        </w:rPr>
        <w:t>1</w:t>
      </w:r>
      <w:r w:rsidRPr="00DC2F4B">
        <w:rPr>
          <w:sz w:val="24"/>
          <w:szCs w:val="24"/>
          <w:lang w:val="ro-RO"/>
        </w:rPr>
        <w:t xml:space="preserve">8 din statul de funcții aprobat, în asistent medical cu PL </w:t>
      </w:r>
      <w:proofErr w:type="spellStart"/>
      <w:r w:rsidRPr="00DC2F4B">
        <w:rPr>
          <w:sz w:val="24"/>
          <w:szCs w:val="24"/>
          <w:lang w:val="ro-RO"/>
        </w:rPr>
        <w:t>poz</w:t>
      </w:r>
      <w:proofErr w:type="spellEnd"/>
      <w:r w:rsidRPr="00DC2F4B">
        <w:rPr>
          <w:sz w:val="24"/>
          <w:szCs w:val="24"/>
          <w:lang w:val="ro-RO"/>
        </w:rPr>
        <w:t>. 4</w:t>
      </w:r>
      <w:r>
        <w:rPr>
          <w:sz w:val="24"/>
          <w:szCs w:val="24"/>
          <w:lang w:val="ro-RO"/>
        </w:rPr>
        <w:t>1</w:t>
      </w:r>
      <w:r w:rsidRPr="00DC2F4B">
        <w:rPr>
          <w:sz w:val="24"/>
          <w:szCs w:val="24"/>
          <w:lang w:val="ro-RO"/>
        </w:rPr>
        <w:t>8  din statul de funcții modificat</w:t>
      </w:r>
      <w:r w:rsidR="004318ED">
        <w:rPr>
          <w:sz w:val="24"/>
          <w:szCs w:val="24"/>
          <w:lang w:val="ro-RO"/>
        </w:rPr>
        <w:t>.</w:t>
      </w:r>
    </w:p>
    <w:p w14:paraId="05EEBB1A" w14:textId="3B28915F" w:rsidR="008A78DE" w:rsidRDefault="008A78DE" w:rsidP="008A78DE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8</w:t>
      </w:r>
      <w:r w:rsidR="0060117E">
        <w:rPr>
          <w:sz w:val="24"/>
          <w:szCs w:val="24"/>
          <w:lang w:val="ro-RO"/>
        </w:rPr>
        <w:t>.</w:t>
      </w:r>
      <w:r w:rsidR="0060117E" w:rsidRPr="0060117E">
        <w:rPr>
          <w:b/>
          <w:i/>
          <w:sz w:val="24"/>
          <w:szCs w:val="24"/>
          <w:lang w:val="ro-RO"/>
        </w:rPr>
        <w:t xml:space="preserve"> </w:t>
      </w:r>
      <w:r w:rsidR="0060117E" w:rsidRPr="00DC2F4B">
        <w:rPr>
          <w:b/>
          <w:i/>
          <w:sz w:val="24"/>
          <w:szCs w:val="24"/>
          <w:lang w:val="ro-RO"/>
        </w:rPr>
        <w:t xml:space="preserve">La </w:t>
      </w:r>
      <w:r w:rsidR="00092395">
        <w:rPr>
          <w:b/>
          <w:i/>
          <w:sz w:val="24"/>
          <w:szCs w:val="24"/>
          <w:lang w:val="ro-RO"/>
        </w:rPr>
        <w:t>C</w:t>
      </w:r>
      <w:r w:rsidR="0060117E" w:rsidRPr="00DC2F4B">
        <w:rPr>
          <w:b/>
          <w:i/>
          <w:sz w:val="24"/>
          <w:szCs w:val="24"/>
          <w:lang w:val="ro-RO"/>
        </w:rPr>
        <w:t>abinet</w:t>
      </w:r>
      <w:r w:rsidR="00092395">
        <w:rPr>
          <w:b/>
          <w:i/>
          <w:sz w:val="24"/>
          <w:szCs w:val="24"/>
          <w:lang w:val="ro-RO"/>
        </w:rPr>
        <w:t xml:space="preserve"> G</w:t>
      </w:r>
      <w:r w:rsidR="0060117E" w:rsidRPr="00DC2F4B">
        <w:rPr>
          <w:b/>
          <w:i/>
          <w:sz w:val="24"/>
          <w:szCs w:val="24"/>
          <w:lang w:val="ro-RO"/>
        </w:rPr>
        <w:t>astroenterologie se solicit</w:t>
      </w:r>
      <w:r w:rsidR="00092395">
        <w:rPr>
          <w:b/>
          <w:i/>
          <w:sz w:val="24"/>
          <w:szCs w:val="24"/>
          <w:lang w:val="ro-RO"/>
        </w:rPr>
        <w:t>ă</w:t>
      </w:r>
      <w:r w:rsidR="0060117E" w:rsidRPr="00DC2F4B">
        <w:rPr>
          <w:sz w:val="24"/>
          <w:szCs w:val="24"/>
          <w:lang w:val="ro-RO"/>
        </w:rPr>
        <w:t xml:space="preserve"> 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</w:t>
      </w:r>
      <w:r w:rsidR="0060117E" w:rsidRPr="00DC2F4B">
        <w:rPr>
          <w:sz w:val="24"/>
          <w:szCs w:val="24"/>
          <w:lang w:val="ro-RO"/>
        </w:rPr>
        <w:t xml:space="preserve">de asistent medical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 xml:space="preserve">. 448 din statul de funcții aprobat, în asistent medical principal cu PL </w:t>
      </w:r>
      <w:proofErr w:type="spellStart"/>
      <w:r w:rsidR="0060117E" w:rsidRPr="00DC2F4B">
        <w:rPr>
          <w:sz w:val="24"/>
          <w:szCs w:val="24"/>
          <w:lang w:val="ro-RO"/>
        </w:rPr>
        <w:t>poz</w:t>
      </w:r>
      <w:proofErr w:type="spellEnd"/>
      <w:r w:rsidR="0060117E" w:rsidRPr="00DC2F4B">
        <w:rPr>
          <w:sz w:val="24"/>
          <w:szCs w:val="24"/>
          <w:lang w:val="ro-RO"/>
        </w:rPr>
        <w:t>. 448  din statul de funcții modificat</w:t>
      </w:r>
      <w:r w:rsidR="005415FF">
        <w:rPr>
          <w:sz w:val="24"/>
          <w:szCs w:val="24"/>
          <w:lang w:val="ro-RO"/>
        </w:rPr>
        <w:t>.</w:t>
      </w:r>
      <w:r w:rsidR="0060117E" w:rsidRPr="00733898">
        <w:rPr>
          <w:sz w:val="24"/>
          <w:szCs w:val="24"/>
          <w:lang w:val="ro-RO"/>
        </w:rPr>
        <w:t xml:space="preserve"> </w:t>
      </w:r>
      <w:r w:rsidR="0060117E">
        <w:rPr>
          <w:sz w:val="24"/>
          <w:szCs w:val="24"/>
          <w:lang w:val="ro-RO"/>
        </w:rPr>
        <w:t>Titulara postului a promovat examenul de grad principal conform certificatului de grad principal seria A nr. 27325.</w:t>
      </w:r>
    </w:p>
    <w:p w14:paraId="034A5615" w14:textId="0C5BB98C" w:rsidR="00092395" w:rsidRDefault="008A78DE" w:rsidP="00092395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9</w:t>
      </w:r>
      <w:r w:rsidR="00092395" w:rsidRPr="00092395">
        <w:rPr>
          <w:b/>
          <w:bCs/>
          <w:sz w:val="24"/>
          <w:szCs w:val="24"/>
          <w:lang w:val="ro-RO"/>
        </w:rPr>
        <w:t>.</w:t>
      </w:r>
      <w:r w:rsidR="00092395">
        <w:rPr>
          <w:sz w:val="24"/>
          <w:szCs w:val="24"/>
          <w:lang w:val="ro-RO"/>
        </w:rPr>
        <w:t xml:space="preserve"> </w:t>
      </w:r>
      <w:r w:rsidR="00092395" w:rsidRPr="00DC2F4B">
        <w:rPr>
          <w:b/>
          <w:i/>
          <w:sz w:val="24"/>
          <w:szCs w:val="24"/>
          <w:lang w:val="ro-RO"/>
        </w:rPr>
        <w:t xml:space="preserve">La </w:t>
      </w:r>
      <w:r w:rsidR="00092395">
        <w:rPr>
          <w:b/>
          <w:i/>
          <w:sz w:val="24"/>
          <w:szCs w:val="24"/>
          <w:lang w:val="ro-RO"/>
        </w:rPr>
        <w:t>L</w:t>
      </w:r>
      <w:r w:rsidR="00092395" w:rsidRPr="00DC2F4B">
        <w:rPr>
          <w:b/>
          <w:i/>
          <w:sz w:val="24"/>
          <w:szCs w:val="24"/>
          <w:lang w:val="ro-RO"/>
        </w:rPr>
        <w:t>aborator</w:t>
      </w:r>
      <w:r w:rsidR="00092395">
        <w:rPr>
          <w:b/>
          <w:i/>
          <w:sz w:val="24"/>
          <w:szCs w:val="24"/>
          <w:lang w:val="ro-RO"/>
        </w:rPr>
        <w:t xml:space="preserve"> R</w:t>
      </w:r>
      <w:r w:rsidR="00092395" w:rsidRPr="00DC2F4B">
        <w:rPr>
          <w:b/>
          <w:i/>
          <w:sz w:val="24"/>
          <w:szCs w:val="24"/>
          <w:lang w:val="ro-RO"/>
        </w:rPr>
        <w:t xml:space="preserve">ecuperare, </w:t>
      </w:r>
      <w:r w:rsidR="00092395">
        <w:rPr>
          <w:b/>
          <w:i/>
          <w:sz w:val="24"/>
          <w:szCs w:val="24"/>
          <w:lang w:val="ro-RO"/>
        </w:rPr>
        <w:t>M</w:t>
      </w:r>
      <w:r w:rsidR="00092395" w:rsidRPr="00DC2F4B">
        <w:rPr>
          <w:b/>
          <w:i/>
          <w:sz w:val="24"/>
          <w:szCs w:val="24"/>
          <w:lang w:val="ro-RO"/>
        </w:rPr>
        <w:t>edicin</w:t>
      </w:r>
      <w:r w:rsidR="00092395">
        <w:rPr>
          <w:b/>
          <w:i/>
          <w:sz w:val="24"/>
          <w:szCs w:val="24"/>
          <w:lang w:val="ro-RO"/>
        </w:rPr>
        <w:t>ă</w:t>
      </w:r>
      <w:r w:rsidR="00092395" w:rsidRPr="00DC2F4B">
        <w:rPr>
          <w:b/>
          <w:i/>
          <w:sz w:val="24"/>
          <w:szCs w:val="24"/>
          <w:lang w:val="ro-RO"/>
        </w:rPr>
        <w:t xml:space="preserve"> fizic</w:t>
      </w:r>
      <w:r w:rsidR="00092395">
        <w:rPr>
          <w:b/>
          <w:i/>
          <w:sz w:val="24"/>
          <w:szCs w:val="24"/>
          <w:lang w:val="ro-RO"/>
        </w:rPr>
        <w:t>ă</w:t>
      </w:r>
      <w:r w:rsidR="00092395" w:rsidRPr="00DC2F4B">
        <w:rPr>
          <w:b/>
          <w:i/>
          <w:sz w:val="24"/>
          <w:szCs w:val="24"/>
          <w:lang w:val="ro-RO"/>
        </w:rPr>
        <w:t xml:space="preserve"> </w:t>
      </w:r>
      <w:r w:rsidR="00092395">
        <w:rPr>
          <w:b/>
          <w:i/>
          <w:sz w:val="24"/>
          <w:szCs w:val="24"/>
          <w:lang w:val="ro-RO"/>
        </w:rPr>
        <w:t>ș</w:t>
      </w:r>
      <w:r w:rsidR="00092395" w:rsidRPr="00DC2F4B">
        <w:rPr>
          <w:b/>
          <w:i/>
          <w:sz w:val="24"/>
          <w:szCs w:val="24"/>
          <w:lang w:val="ro-RO"/>
        </w:rPr>
        <w:t xml:space="preserve">i </w:t>
      </w:r>
      <w:r w:rsidR="00092395">
        <w:rPr>
          <w:b/>
          <w:i/>
          <w:sz w:val="24"/>
          <w:szCs w:val="24"/>
          <w:lang w:val="ro-RO"/>
        </w:rPr>
        <w:t>B</w:t>
      </w:r>
      <w:r w:rsidR="00092395" w:rsidRPr="00DC2F4B">
        <w:rPr>
          <w:b/>
          <w:i/>
          <w:sz w:val="24"/>
          <w:szCs w:val="24"/>
          <w:lang w:val="ro-RO"/>
        </w:rPr>
        <w:t>alneologie</w:t>
      </w:r>
      <w:r w:rsidR="00092395">
        <w:rPr>
          <w:b/>
          <w:i/>
          <w:sz w:val="24"/>
          <w:szCs w:val="24"/>
          <w:lang w:val="ro-RO"/>
        </w:rPr>
        <w:t xml:space="preserve"> se</w:t>
      </w:r>
      <w:r w:rsidR="00092395" w:rsidRPr="00DC2F4B">
        <w:rPr>
          <w:b/>
          <w:i/>
          <w:sz w:val="24"/>
          <w:szCs w:val="24"/>
          <w:lang w:val="ro-RO"/>
        </w:rPr>
        <w:t xml:space="preserve"> solicit</w:t>
      </w:r>
      <w:r w:rsidR="00092395">
        <w:rPr>
          <w:b/>
          <w:i/>
          <w:sz w:val="24"/>
          <w:szCs w:val="24"/>
          <w:lang w:val="ro-RO"/>
        </w:rPr>
        <w:t>ă</w:t>
      </w:r>
      <w:r w:rsidR="00092395" w:rsidRPr="00DC2F4B">
        <w:rPr>
          <w:sz w:val="24"/>
          <w:szCs w:val="24"/>
          <w:lang w:val="ro-RO"/>
        </w:rPr>
        <w:t xml:space="preserve"> 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de </w:t>
      </w:r>
      <w:proofErr w:type="spellStart"/>
      <w:r w:rsidR="00092395" w:rsidRPr="00DC2F4B">
        <w:rPr>
          <w:sz w:val="24"/>
          <w:szCs w:val="24"/>
          <w:lang w:val="ro-RO"/>
        </w:rPr>
        <w:t>kinetoterapeut</w:t>
      </w:r>
      <w:proofErr w:type="spellEnd"/>
      <w:r w:rsidR="00092395" w:rsidRPr="00DC2F4B">
        <w:rPr>
          <w:sz w:val="24"/>
          <w:szCs w:val="24"/>
          <w:lang w:val="ro-RO"/>
        </w:rPr>
        <w:t xml:space="preserve"> cu S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 xml:space="preserve">. 461 din statul de funcții aprobat, în </w:t>
      </w:r>
      <w:proofErr w:type="spellStart"/>
      <w:r w:rsidR="00092395" w:rsidRPr="00DC2F4B">
        <w:rPr>
          <w:sz w:val="24"/>
          <w:szCs w:val="24"/>
          <w:lang w:val="ro-RO"/>
        </w:rPr>
        <w:t>kinetoterapeut</w:t>
      </w:r>
      <w:proofErr w:type="spellEnd"/>
      <w:r w:rsidR="00092395" w:rsidRPr="00DC2F4B">
        <w:rPr>
          <w:sz w:val="24"/>
          <w:szCs w:val="24"/>
          <w:lang w:val="ro-RO"/>
        </w:rPr>
        <w:t xml:space="preserve"> principal cu S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>. 461  din statul de funcții modificat</w:t>
      </w:r>
      <w:r w:rsidR="005415FF">
        <w:rPr>
          <w:sz w:val="24"/>
          <w:szCs w:val="24"/>
          <w:lang w:val="ro-RO"/>
        </w:rPr>
        <w:t>.</w:t>
      </w:r>
      <w:r w:rsidR="00092395" w:rsidRPr="00733898">
        <w:rPr>
          <w:sz w:val="24"/>
          <w:szCs w:val="24"/>
          <w:lang w:val="ro-RO"/>
        </w:rPr>
        <w:t xml:space="preserve"> </w:t>
      </w:r>
      <w:r w:rsidR="00092395">
        <w:rPr>
          <w:sz w:val="24"/>
          <w:szCs w:val="24"/>
          <w:lang w:val="ro-RO"/>
        </w:rPr>
        <w:t>Titularul postului a promovat examenul de grad principal conform certificatului de grad principal seria CFZRO23 nr. 0007.</w:t>
      </w:r>
    </w:p>
    <w:p w14:paraId="51779E05" w14:textId="674D7CB9" w:rsidR="00092395" w:rsidRDefault="008A78DE" w:rsidP="00092395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10</w:t>
      </w:r>
      <w:r w:rsidR="00092395">
        <w:rPr>
          <w:sz w:val="24"/>
          <w:szCs w:val="24"/>
          <w:lang w:val="ro-RO"/>
        </w:rPr>
        <w:t>.</w:t>
      </w:r>
      <w:r>
        <w:rPr>
          <w:b/>
          <w:i/>
          <w:sz w:val="24"/>
          <w:szCs w:val="24"/>
          <w:lang w:val="ro-RO"/>
        </w:rPr>
        <w:t xml:space="preserve"> </w:t>
      </w:r>
      <w:r w:rsidR="00092395" w:rsidRPr="00DC2F4B">
        <w:rPr>
          <w:b/>
          <w:i/>
          <w:sz w:val="24"/>
          <w:szCs w:val="24"/>
          <w:lang w:val="ro-RO"/>
        </w:rPr>
        <w:t xml:space="preserve">La </w:t>
      </w:r>
      <w:r w:rsidR="00092395">
        <w:rPr>
          <w:b/>
          <w:i/>
          <w:sz w:val="24"/>
          <w:szCs w:val="24"/>
          <w:lang w:val="ro-RO"/>
        </w:rPr>
        <w:t>C</w:t>
      </w:r>
      <w:r w:rsidR="00092395" w:rsidRPr="00DC2F4B">
        <w:rPr>
          <w:b/>
          <w:i/>
          <w:sz w:val="24"/>
          <w:szCs w:val="24"/>
          <w:lang w:val="ro-RO"/>
        </w:rPr>
        <w:t xml:space="preserve">ompartiment </w:t>
      </w:r>
      <w:r w:rsidR="00092395">
        <w:rPr>
          <w:b/>
          <w:i/>
          <w:sz w:val="24"/>
          <w:szCs w:val="24"/>
          <w:lang w:val="ro-RO"/>
        </w:rPr>
        <w:t>A</w:t>
      </w:r>
      <w:r w:rsidR="00092395" w:rsidRPr="00DC2F4B">
        <w:rPr>
          <w:b/>
          <w:i/>
          <w:sz w:val="24"/>
          <w:szCs w:val="24"/>
          <w:lang w:val="ro-RO"/>
        </w:rPr>
        <w:t xml:space="preserve">dministrativ se </w:t>
      </w:r>
      <w:r w:rsidR="00092395" w:rsidRPr="00DC2F4B">
        <w:rPr>
          <w:rFonts w:eastAsia="Calibri"/>
          <w:b/>
          <w:i/>
          <w:sz w:val="24"/>
          <w:szCs w:val="24"/>
        </w:rPr>
        <w:t>solicit</w:t>
      </w:r>
      <w:r w:rsidR="00092395" w:rsidRPr="00DC2F4B">
        <w:rPr>
          <w:b/>
          <w:bCs/>
          <w:i/>
          <w:iCs/>
          <w:sz w:val="24"/>
          <w:szCs w:val="24"/>
          <w:lang w:val="ro-RO"/>
        </w:rPr>
        <w:t>ă</w:t>
      </w:r>
      <w:r w:rsidR="00092395" w:rsidRPr="00DC2F4B">
        <w:rPr>
          <w:rFonts w:eastAsia="Calibri"/>
          <w:b/>
          <w:i/>
          <w:sz w:val="24"/>
          <w:szCs w:val="24"/>
        </w:rPr>
        <w:t xml:space="preserve"> </w:t>
      </w:r>
      <w:proofErr w:type="spellStart"/>
      <w:r w:rsidR="00092395" w:rsidRPr="00DC2F4B">
        <w:rPr>
          <w:rFonts w:eastAsia="Calibri"/>
          <w:b/>
          <w:i/>
          <w:sz w:val="24"/>
          <w:szCs w:val="24"/>
        </w:rPr>
        <w:t>transformarea</w:t>
      </w:r>
      <w:proofErr w:type="spellEnd"/>
      <w:r w:rsidR="00092395" w:rsidRPr="00DC2F4B">
        <w:rPr>
          <w:rFonts w:eastAsia="Calibri"/>
          <w:b/>
          <w:i/>
          <w:sz w:val="24"/>
          <w:szCs w:val="24"/>
        </w:rPr>
        <w:t xml:space="preserve">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 xml:space="preserve">postului de economist I cu S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 xml:space="preserve">. 525 din statul de funcții aprobat, in economist specialist IA cu S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>. 525 în statul de funcții modificat</w:t>
      </w:r>
      <w:r w:rsidR="005415FF">
        <w:rPr>
          <w:sz w:val="24"/>
          <w:szCs w:val="24"/>
          <w:lang w:val="ro-RO"/>
        </w:rPr>
        <w:t>.</w:t>
      </w:r>
      <w:r w:rsidR="00092395" w:rsidRPr="00092395">
        <w:rPr>
          <w:sz w:val="24"/>
          <w:szCs w:val="24"/>
          <w:lang w:val="ro-RO"/>
        </w:rPr>
        <w:t xml:space="preserve"> </w:t>
      </w:r>
      <w:r w:rsidR="00092395">
        <w:rPr>
          <w:sz w:val="24"/>
          <w:szCs w:val="24"/>
          <w:lang w:val="ro-RO"/>
        </w:rPr>
        <w:t>Titulara postului a promovat examenul de economist specialist IA conform procesului verbal nr. 12503/19.12.2023.</w:t>
      </w:r>
    </w:p>
    <w:p w14:paraId="47CB06D6" w14:textId="587B21EB" w:rsidR="00092395" w:rsidRPr="00DC2F4B" w:rsidRDefault="008A78DE" w:rsidP="005E6AB3">
      <w:pPr>
        <w:pStyle w:val="Frspaiere"/>
        <w:ind w:firstLine="360"/>
        <w:jc w:val="both"/>
        <w:rPr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11</w:t>
      </w:r>
      <w:r w:rsidR="00092395" w:rsidRPr="00092395">
        <w:rPr>
          <w:b/>
          <w:bCs/>
          <w:sz w:val="24"/>
          <w:szCs w:val="24"/>
          <w:lang w:val="ro-RO"/>
        </w:rPr>
        <w:t>.</w:t>
      </w:r>
      <w:r w:rsidR="00092395">
        <w:rPr>
          <w:sz w:val="24"/>
          <w:szCs w:val="24"/>
          <w:lang w:val="ro-RO"/>
        </w:rPr>
        <w:t xml:space="preserve"> </w:t>
      </w:r>
      <w:r w:rsidR="00092395" w:rsidRPr="00DC2F4B">
        <w:rPr>
          <w:b/>
          <w:bCs/>
          <w:i/>
          <w:iCs/>
          <w:sz w:val="24"/>
          <w:szCs w:val="24"/>
          <w:lang w:val="ro-RO"/>
        </w:rPr>
        <w:t>La Centrala termic</w:t>
      </w:r>
      <w:r w:rsidR="00092395">
        <w:rPr>
          <w:b/>
          <w:bCs/>
          <w:i/>
          <w:iCs/>
          <w:sz w:val="24"/>
          <w:szCs w:val="24"/>
          <w:lang w:val="ro-RO"/>
        </w:rPr>
        <w:t>ă</w:t>
      </w:r>
      <w:r w:rsidR="00092395" w:rsidRPr="00DC2F4B">
        <w:rPr>
          <w:b/>
          <w:bCs/>
          <w:i/>
          <w:iCs/>
          <w:sz w:val="24"/>
          <w:szCs w:val="24"/>
          <w:lang w:val="ro-RO"/>
        </w:rPr>
        <w:t xml:space="preserve"> se solicită</w:t>
      </w:r>
      <w:r w:rsidR="00092395" w:rsidRPr="00DC2F4B">
        <w:rPr>
          <w:sz w:val="24"/>
          <w:szCs w:val="24"/>
          <w:lang w:val="ro-RO"/>
        </w:rPr>
        <w:t xml:space="preserve"> transformarea </w:t>
      </w:r>
      <w:r w:rsidR="00092395">
        <w:rPr>
          <w:sz w:val="24"/>
          <w:szCs w:val="24"/>
          <w:lang w:val="ro-RO"/>
        </w:rPr>
        <w:t xml:space="preserve">prin promovare a </w:t>
      </w:r>
      <w:r w:rsidR="00092395" w:rsidRPr="00DC2F4B">
        <w:rPr>
          <w:sz w:val="24"/>
          <w:szCs w:val="24"/>
          <w:lang w:val="ro-RO"/>
        </w:rPr>
        <w:t>postului de muncitor</w:t>
      </w:r>
      <w:r w:rsidR="00092395">
        <w:rPr>
          <w:sz w:val="24"/>
          <w:szCs w:val="24"/>
          <w:lang w:val="ro-RO"/>
        </w:rPr>
        <w:t xml:space="preserve"> calificat</w:t>
      </w:r>
      <w:r w:rsidR="00092395" w:rsidRPr="00DC2F4B">
        <w:rPr>
          <w:sz w:val="24"/>
          <w:szCs w:val="24"/>
          <w:lang w:val="ro-RO"/>
        </w:rPr>
        <w:t xml:space="preserve"> III cu M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 xml:space="preserve">. 538 din statul de </w:t>
      </w:r>
      <w:proofErr w:type="spellStart"/>
      <w:r w:rsidR="00092395" w:rsidRPr="00DC2F4B">
        <w:rPr>
          <w:sz w:val="24"/>
          <w:szCs w:val="24"/>
          <w:lang w:val="ro-RO"/>
        </w:rPr>
        <w:t>functii</w:t>
      </w:r>
      <w:proofErr w:type="spellEnd"/>
      <w:r w:rsidR="00092395" w:rsidRPr="00DC2F4B">
        <w:rPr>
          <w:sz w:val="24"/>
          <w:szCs w:val="24"/>
          <w:lang w:val="ro-RO"/>
        </w:rPr>
        <w:t xml:space="preserve"> aprobat, </w:t>
      </w:r>
      <w:r w:rsidR="00092395">
        <w:rPr>
          <w:sz w:val="24"/>
          <w:szCs w:val="24"/>
          <w:lang w:val="ro-RO"/>
        </w:rPr>
        <w:t>î</w:t>
      </w:r>
      <w:r w:rsidR="00092395" w:rsidRPr="00DC2F4B">
        <w:rPr>
          <w:sz w:val="24"/>
          <w:szCs w:val="24"/>
          <w:lang w:val="ro-RO"/>
        </w:rPr>
        <w:t>n muncitor</w:t>
      </w:r>
      <w:r w:rsidR="00092395">
        <w:rPr>
          <w:sz w:val="24"/>
          <w:szCs w:val="24"/>
          <w:lang w:val="ro-RO"/>
        </w:rPr>
        <w:t xml:space="preserve"> calificat</w:t>
      </w:r>
      <w:r w:rsidR="00092395" w:rsidRPr="00DC2F4B">
        <w:rPr>
          <w:sz w:val="24"/>
          <w:szCs w:val="24"/>
          <w:lang w:val="ro-RO"/>
        </w:rPr>
        <w:t xml:space="preserve"> II cu M </w:t>
      </w:r>
      <w:proofErr w:type="spellStart"/>
      <w:r w:rsidR="00092395" w:rsidRPr="00DC2F4B">
        <w:rPr>
          <w:sz w:val="24"/>
          <w:szCs w:val="24"/>
          <w:lang w:val="ro-RO"/>
        </w:rPr>
        <w:t>poz</w:t>
      </w:r>
      <w:proofErr w:type="spellEnd"/>
      <w:r w:rsidR="00092395" w:rsidRPr="00DC2F4B">
        <w:rPr>
          <w:sz w:val="24"/>
          <w:szCs w:val="24"/>
          <w:lang w:val="ro-RO"/>
        </w:rPr>
        <w:t xml:space="preserve">. 538 din statul de </w:t>
      </w:r>
      <w:proofErr w:type="spellStart"/>
      <w:r w:rsidR="00092395" w:rsidRPr="00DC2F4B">
        <w:rPr>
          <w:sz w:val="24"/>
          <w:szCs w:val="24"/>
          <w:lang w:val="ro-RO"/>
        </w:rPr>
        <w:t>functii</w:t>
      </w:r>
      <w:proofErr w:type="spellEnd"/>
      <w:r w:rsidR="00092395" w:rsidRPr="00DC2F4B">
        <w:rPr>
          <w:sz w:val="24"/>
          <w:szCs w:val="24"/>
          <w:lang w:val="ro-RO"/>
        </w:rPr>
        <w:t xml:space="preserve"> modificat</w:t>
      </w:r>
      <w:r w:rsidR="005415FF">
        <w:rPr>
          <w:sz w:val="24"/>
          <w:szCs w:val="24"/>
          <w:lang w:val="ro-RO"/>
        </w:rPr>
        <w:t>.</w:t>
      </w:r>
      <w:r w:rsidR="00092395" w:rsidRPr="00092395">
        <w:rPr>
          <w:sz w:val="24"/>
          <w:szCs w:val="24"/>
          <w:lang w:val="ro-RO"/>
        </w:rPr>
        <w:t xml:space="preserve"> </w:t>
      </w:r>
      <w:r w:rsidR="00092395">
        <w:rPr>
          <w:sz w:val="24"/>
          <w:szCs w:val="24"/>
          <w:lang w:val="ro-RO"/>
        </w:rPr>
        <w:t>Titularul postului a promovat examenul de muncitor calificat II conform procesului verbal nr. 2589/16.03.2020.</w:t>
      </w:r>
    </w:p>
    <w:p w14:paraId="33B06BF7" w14:textId="4725434D" w:rsidR="008A78DE" w:rsidRDefault="008A78DE" w:rsidP="008A78DE">
      <w:pPr>
        <w:pStyle w:val="Frspaiere"/>
        <w:ind w:firstLine="708"/>
        <w:jc w:val="both"/>
        <w:rPr>
          <w:sz w:val="24"/>
          <w:szCs w:val="24"/>
          <w:lang w:val="ro-RO"/>
        </w:rPr>
      </w:pPr>
      <w:r w:rsidRPr="00DC2F4B">
        <w:rPr>
          <w:sz w:val="24"/>
          <w:szCs w:val="24"/>
          <w:lang w:val="ro-RO"/>
        </w:rPr>
        <w:t xml:space="preserve">Transformarea  posturilor din statul de </w:t>
      </w:r>
      <w:proofErr w:type="spellStart"/>
      <w:r w:rsidRPr="00DC2F4B">
        <w:rPr>
          <w:sz w:val="24"/>
          <w:szCs w:val="24"/>
          <w:lang w:val="ro-RO"/>
        </w:rPr>
        <w:t>functii</w:t>
      </w:r>
      <w:proofErr w:type="spellEnd"/>
      <w:r w:rsidRPr="00DC2F4B">
        <w:rPr>
          <w:sz w:val="24"/>
          <w:szCs w:val="24"/>
          <w:lang w:val="ro-RO"/>
        </w:rPr>
        <w:t xml:space="preserve">  se solicită  cu respectarea  funcțiilor  prevăzute  în Anexa nr. II , </w:t>
      </w:r>
      <w:proofErr w:type="spellStart"/>
      <w:r w:rsidR="00A604D1">
        <w:rPr>
          <w:sz w:val="24"/>
          <w:szCs w:val="24"/>
          <w:lang w:val="ro-RO"/>
        </w:rPr>
        <w:t>c</w:t>
      </w:r>
      <w:r w:rsidRPr="00DC2F4B">
        <w:rPr>
          <w:sz w:val="24"/>
          <w:szCs w:val="24"/>
          <w:lang w:val="ro-RO"/>
        </w:rPr>
        <w:t>ap.I</w:t>
      </w:r>
      <w:proofErr w:type="spellEnd"/>
      <w:r w:rsidRPr="00DC2F4B">
        <w:rPr>
          <w:sz w:val="24"/>
          <w:szCs w:val="24"/>
          <w:lang w:val="ro-RO"/>
        </w:rPr>
        <w:t>,   pct.2, lit.</w:t>
      </w:r>
      <w:r>
        <w:rPr>
          <w:sz w:val="24"/>
          <w:szCs w:val="24"/>
          <w:lang w:val="ro-RO"/>
        </w:rPr>
        <w:t xml:space="preserve"> a.</w:t>
      </w:r>
      <w:r w:rsidR="005E6AB3">
        <w:rPr>
          <w:sz w:val="24"/>
          <w:szCs w:val="24"/>
          <w:lang w:val="ro-RO"/>
        </w:rPr>
        <w:t>4</w:t>
      </w:r>
      <w:r w:rsidRPr="00DC2F4B"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ro-RO"/>
        </w:rPr>
        <w:t xml:space="preserve">nr.crt. </w:t>
      </w:r>
      <w:r w:rsidRPr="00DC2F4B">
        <w:rPr>
          <w:sz w:val="24"/>
          <w:szCs w:val="24"/>
          <w:lang w:val="ro-RO"/>
        </w:rPr>
        <w:t>3</w:t>
      </w:r>
      <w:r>
        <w:rPr>
          <w:sz w:val="24"/>
          <w:szCs w:val="24"/>
          <w:lang w:val="ro-RO"/>
        </w:rPr>
        <w:t>, nr.</w:t>
      </w:r>
      <w:r w:rsidR="00A604D1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crt.</w:t>
      </w:r>
      <w:r w:rsidR="00A604D1">
        <w:rPr>
          <w:sz w:val="24"/>
          <w:szCs w:val="24"/>
          <w:lang w:val="ro-RO"/>
        </w:rPr>
        <w:t xml:space="preserve"> </w:t>
      </w:r>
      <w:r w:rsidR="005E6AB3">
        <w:rPr>
          <w:sz w:val="24"/>
          <w:szCs w:val="24"/>
          <w:lang w:val="ro-RO"/>
        </w:rPr>
        <w:t>14</w:t>
      </w:r>
      <w:r w:rsidRPr="00DC2F4B"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ro-RO"/>
        </w:rPr>
        <w:t>nr.</w:t>
      </w:r>
      <w:r w:rsidR="00A604D1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crt.</w:t>
      </w:r>
      <w:r w:rsidR="00A604D1">
        <w:rPr>
          <w:sz w:val="24"/>
          <w:szCs w:val="24"/>
          <w:lang w:val="ro-RO"/>
        </w:rPr>
        <w:t xml:space="preserve"> </w:t>
      </w:r>
      <w:r w:rsidR="005E6AB3">
        <w:rPr>
          <w:sz w:val="24"/>
          <w:szCs w:val="24"/>
          <w:lang w:val="ro-RO"/>
        </w:rPr>
        <w:t>23</w:t>
      </w:r>
      <w:r>
        <w:rPr>
          <w:sz w:val="24"/>
          <w:szCs w:val="24"/>
          <w:lang w:val="ro-RO"/>
        </w:rPr>
        <w:t xml:space="preserve">, </w:t>
      </w:r>
      <w:r w:rsidR="00A604D1" w:rsidRPr="00DC2F4B">
        <w:rPr>
          <w:sz w:val="24"/>
          <w:szCs w:val="24"/>
          <w:lang w:val="ro-RO"/>
        </w:rPr>
        <w:t xml:space="preserve">Anexa nr. II , </w:t>
      </w:r>
      <w:proofErr w:type="spellStart"/>
      <w:r w:rsidR="00A604D1">
        <w:rPr>
          <w:sz w:val="24"/>
          <w:szCs w:val="24"/>
          <w:lang w:val="ro-RO"/>
        </w:rPr>
        <w:t>c</w:t>
      </w:r>
      <w:r w:rsidR="00A604D1" w:rsidRPr="00DC2F4B">
        <w:rPr>
          <w:sz w:val="24"/>
          <w:szCs w:val="24"/>
          <w:lang w:val="ro-RO"/>
        </w:rPr>
        <w:t>ap.I</w:t>
      </w:r>
      <w:proofErr w:type="spellEnd"/>
      <w:r w:rsidR="00A604D1" w:rsidRPr="00DC2F4B">
        <w:rPr>
          <w:sz w:val="24"/>
          <w:szCs w:val="24"/>
          <w:lang w:val="ro-RO"/>
        </w:rPr>
        <w:t>,   pct.2,</w:t>
      </w:r>
      <w:r w:rsidR="00A604D1">
        <w:rPr>
          <w:sz w:val="24"/>
          <w:szCs w:val="24"/>
          <w:lang w:val="ro-RO"/>
        </w:rPr>
        <w:t xml:space="preserve"> </w:t>
      </w:r>
      <w:r w:rsidR="005E6AB3">
        <w:rPr>
          <w:sz w:val="24"/>
          <w:szCs w:val="24"/>
          <w:lang w:val="ro-RO"/>
        </w:rPr>
        <w:t>b.4, nr. crt. 5</w:t>
      </w:r>
      <w:r w:rsidR="00A604D1">
        <w:rPr>
          <w:sz w:val="24"/>
          <w:szCs w:val="24"/>
          <w:lang w:val="ro-RO"/>
        </w:rPr>
        <w:t xml:space="preserve">, </w:t>
      </w:r>
      <w:r w:rsidRPr="00DC2F4B">
        <w:rPr>
          <w:sz w:val="24"/>
          <w:szCs w:val="24"/>
          <w:lang w:val="ro-RO"/>
        </w:rPr>
        <w:t>Anexa nr. VI</w:t>
      </w:r>
      <w:r w:rsidR="005E6AB3">
        <w:rPr>
          <w:sz w:val="24"/>
          <w:szCs w:val="24"/>
          <w:lang w:val="ro-RO"/>
        </w:rPr>
        <w:t>I</w:t>
      </w:r>
      <w:r w:rsidRPr="00DC2F4B">
        <w:rPr>
          <w:sz w:val="24"/>
          <w:szCs w:val="24"/>
          <w:lang w:val="ro-RO"/>
        </w:rPr>
        <w:t xml:space="preserve">I, cap. </w:t>
      </w:r>
      <w:r w:rsidR="005E6AB3">
        <w:rPr>
          <w:sz w:val="24"/>
          <w:szCs w:val="24"/>
          <w:lang w:val="ro-RO"/>
        </w:rPr>
        <w:t>I</w:t>
      </w:r>
      <w:r w:rsidRPr="00DC2F4B">
        <w:rPr>
          <w:sz w:val="24"/>
          <w:szCs w:val="24"/>
          <w:lang w:val="ro-RO"/>
        </w:rPr>
        <w:t>I</w:t>
      </w:r>
      <w:r w:rsidR="005E6AB3">
        <w:rPr>
          <w:sz w:val="24"/>
          <w:szCs w:val="24"/>
          <w:lang w:val="ro-RO"/>
        </w:rPr>
        <w:t xml:space="preserve">, </w:t>
      </w:r>
      <w:r w:rsidRPr="00DC2F4B">
        <w:rPr>
          <w:sz w:val="24"/>
          <w:szCs w:val="24"/>
          <w:lang w:val="ro-RO"/>
        </w:rPr>
        <w:t xml:space="preserve"> </w:t>
      </w:r>
      <w:proofErr w:type="spellStart"/>
      <w:r w:rsidR="005E6AB3" w:rsidRPr="004A6CF8">
        <w:rPr>
          <w:color w:val="000000"/>
          <w:sz w:val="24"/>
          <w:szCs w:val="24"/>
        </w:rPr>
        <w:t>lit.B</w:t>
      </w:r>
      <w:proofErr w:type="spellEnd"/>
      <w:r w:rsidR="005E6AB3" w:rsidRPr="004A6CF8">
        <w:rPr>
          <w:color w:val="000000"/>
          <w:sz w:val="24"/>
          <w:szCs w:val="24"/>
        </w:rPr>
        <w:t xml:space="preserve">, pct. I, </w:t>
      </w:r>
      <w:proofErr w:type="spellStart"/>
      <w:proofErr w:type="gramStart"/>
      <w:r w:rsidR="005E6AB3" w:rsidRPr="004A6CF8">
        <w:rPr>
          <w:color w:val="000000"/>
          <w:sz w:val="24"/>
          <w:szCs w:val="24"/>
        </w:rPr>
        <w:t>lit.b</w:t>
      </w:r>
      <w:proofErr w:type="spellEnd"/>
      <w:proofErr w:type="gramEnd"/>
      <w:r w:rsidR="005E6AB3" w:rsidRPr="004A6CF8">
        <w:rPr>
          <w:color w:val="000000"/>
          <w:sz w:val="24"/>
          <w:szCs w:val="24"/>
        </w:rPr>
        <w:t>), nr.crt.3</w:t>
      </w:r>
      <w:r w:rsidR="005E6AB3">
        <w:rPr>
          <w:color w:val="000000"/>
          <w:sz w:val="24"/>
          <w:szCs w:val="24"/>
        </w:rPr>
        <w:t xml:space="preserve">, </w:t>
      </w:r>
      <w:proofErr w:type="spellStart"/>
      <w:r w:rsidR="005E6AB3">
        <w:rPr>
          <w:color w:val="000000"/>
          <w:sz w:val="24"/>
          <w:szCs w:val="24"/>
        </w:rPr>
        <w:t>și</w:t>
      </w:r>
      <w:proofErr w:type="spellEnd"/>
      <w:r w:rsidR="005E6AB3">
        <w:rPr>
          <w:color w:val="000000"/>
          <w:sz w:val="24"/>
          <w:szCs w:val="24"/>
        </w:rPr>
        <w:t xml:space="preserve"> </w:t>
      </w:r>
      <w:r w:rsidR="00A604D1" w:rsidRPr="00DC2F4B">
        <w:rPr>
          <w:sz w:val="24"/>
          <w:szCs w:val="24"/>
          <w:lang w:val="ro-RO"/>
        </w:rPr>
        <w:t>Anexa nr. VI</w:t>
      </w:r>
      <w:r w:rsidR="00A604D1">
        <w:rPr>
          <w:sz w:val="24"/>
          <w:szCs w:val="24"/>
          <w:lang w:val="ro-RO"/>
        </w:rPr>
        <w:t>I</w:t>
      </w:r>
      <w:r w:rsidR="00A604D1" w:rsidRPr="00DC2F4B">
        <w:rPr>
          <w:sz w:val="24"/>
          <w:szCs w:val="24"/>
          <w:lang w:val="ro-RO"/>
        </w:rPr>
        <w:t xml:space="preserve">I, cap. </w:t>
      </w:r>
      <w:r w:rsidR="00A604D1">
        <w:rPr>
          <w:sz w:val="24"/>
          <w:szCs w:val="24"/>
          <w:lang w:val="ro-RO"/>
        </w:rPr>
        <w:t>I</w:t>
      </w:r>
      <w:r w:rsidR="00A604D1" w:rsidRPr="00DC2F4B">
        <w:rPr>
          <w:sz w:val="24"/>
          <w:szCs w:val="24"/>
          <w:lang w:val="ro-RO"/>
        </w:rPr>
        <w:t>I</w:t>
      </w:r>
      <w:r w:rsidR="00A604D1">
        <w:rPr>
          <w:sz w:val="24"/>
          <w:szCs w:val="24"/>
          <w:lang w:val="ro-RO"/>
        </w:rPr>
        <w:t>,</w:t>
      </w:r>
      <w:r w:rsidR="00A604D1">
        <w:rPr>
          <w:color w:val="000000"/>
          <w:sz w:val="24"/>
          <w:szCs w:val="24"/>
        </w:rPr>
        <w:t xml:space="preserve"> </w:t>
      </w:r>
      <w:proofErr w:type="spellStart"/>
      <w:r w:rsidR="005E6AB3" w:rsidRPr="004A6CF8">
        <w:rPr>
          <w:color w:val="000000"/>
          <w:sz w:val="24"/>
          <w:szCs w:val="24"/>
        </w:rPr>
        <w:t>lit.</w:t>
      </w:r>
      <w:r w:rsidR="005E6AB3">
        <w:rPr>
          <w:color w:val="000000"/>
          <w:sz w:val="24"/>
          <w:szCs w:val="24"/>
        </w:rPr>
        <w:t>C</w:t>
      </w:r>
      <w:proofErr w:type="spellEnd"/>
      <w:r w:rsidR="005E6AB3" w:rsidRPr="004A6CF8">
        <w:rPr>
          <w:color w:val="000000"/>
          <w:sz w:val="24"/>
          <w:szCs w:val="24"/>
        </w:rPr>
        <w:t>,</w:t>
      </w:r>
      <w:r w:rsidR="005E6AB3">
        <w:rPr>
          <w:color w:val="000000"/>
          <w:sz w:val="24"/>
          <w:szCs w:val="24"/>
        </w:rPr>
        <w:t xml:space="preserve"> </w:t>
      </w:r>
      <w:proofErr w:type="spellStart"/>
      <w:r w:rsidR="005E6AB3">
        <w:rPr>
          <w:color w:val="000000"/>
          <w:sz w:val="24"/>
          <w:szCs w:val="24"/>
        </w:rPr>
        <w:t>lit.b</w:t>
      </w:r>
      <w:proofErr w:type="spellEnd"/>
      <w:r w:rsidR="005E6AB3">
        <w:rPr>
          <w:color w:val="000000"/>
          <w:sz w:val="24"/>
          <w:szCs w:val="24"/>
        </w:rPr>
        <w:t>),</w:t>
      </w:r>
      <w:r w:rsidR="005E6AB3" w:rsidRPr="004A6CF8">
        <w:rPr>
          <w:color w:val="000000"/>
          <w:sz w:val="24"/>
          <w:szCs w:val="24"/>
        </w:rPr>
        <w:t xml:space="preserve"> </w:t>
      </w:r>
      <w:r w:rsidR="005E6AB3" w:rsidRPr="004A6CF8">
        <w:rPr>
          <w:color w:val="000000"/>
          <w:sz w:val="24"/>
          <w:szCs w:val="24"/>
        </w:rPr>
        <w:lastRenderedPageBreak/>
        <w:t>nr.crt.</w:t>
      </w:r>
      <w:r w:rsidR="005E6AB3">
        <w:rPr>
          <w:color w:val="000000"/>
          <w:sz w:val="24"/>
          <w:szCs w:val="24"/>
        </w:rPr>
        <w:t xml:space="preserve"> 12</w:t>
      </w:r>
      <w:r w:rsidR="005E6AB3" w:rsidRPr="004A6CF8">
        <w:rPr>
          <w:color w:val="000000"/>
          <w:sz w:val="24"/>
          <w:szCs w:val="24"/>
        </w:rPr>
        <w:t xml:space="preserve"> </w:t>
      </w:r>
      <w:r w:rsidRPr="00DC2F4B">
        <w:rPr>
          <w:sz w:val="24"/>
          <w:szCs w:val="24"/>
          <w:lang w:val="ro-RO"/>
        </w:rPr>
        <w:t xml:space="preserve">din Legea </w:t>
      </w:r>
      <w:proofErr w:type="gramStart"/>
      <w:r w:rsidRPr="00DC2F4B">
        <w:rPr>
          <w:sz w:val="24"/>
          <w:szCs w:val="24"/>
          <w:lang w:val="ro-RO"/>
        </w:rPr>
        <w:t>cadru  nr</w:t>
      </w:r>
      <w:proofErr w:type="gramEnd"/>
      <w:r w:rsidRPr="00DC2F4B">
        <w:rPr>
          <w:sz w:val="24"/>
          <w:szCs w:val="24"/>
          <w:lang w:val="ro-RO"/>
        </w:rPr>
        <w:t>. 153/2017</w:t>
      </w:r>
      <w:r w:rsidR="005E6AB3">
        <w:rPr>
          <w:sz w:val="24"/>
          <w:szCs w:val="24"/>
          <w:lang w:val="ro-RO"/>
        </w:rPr>
        <w:t xml:space="preserve"> privind salarizar</w:t>
      </w:r>
      <w:r w:rsidR="00B956C3">
        <w:rPr>
          <w:sz w:val="24"/>
          <w:szCs w:val="24"/>
          <w:lang w:val="ro-RO"/>
        </w:rPr>
        <w:t>e</w:t>
      </w:r>
      <w:r w:rsidR="005E6AB3">
        <w:rPr>
          <w:sz w:val="24"/>
          <w:szCs w:val="24"/>
          <w:lang w:val="ro-RO"/>
        </w:rPr>
        <w:t>a personalului plătit din fonduri publice, cu modificările și completările ulterioare.</w:t>
      </w:r>
    </w:p>
    <w:p w14:paraId="65E9CBDF" w14:textId="01A504D5" w:rsidR="00FF39CB" w:rsidRPr="00941683" w:rsidRDefault="00FF39CB" w:rsidP="00FF39CB">
      <w:pPr>
        <w:pStyle w:val="Frspaiere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41683">
        <w:rPr>
          <w:color w:val="000000" w:themeColor="text1"/>
          <w:sz w:val="24"/>
          <w:szCs w:val="24"/>
          <w:lang w:val="ro-RO"/>
        </w:rPr>
        <w:t>Ținând cont de modificările solicitate, mențion</w:t>
      </w:r>
      <w:r w:rsidR="00EC6998">
        <w:rPr>
          <w:color w:val="000000" w:themeColor="text1"/>
          <w:sz w:val="24"/>
          <w:szCs w:val="24"/>
          <w:lang w:val="ro-RO"/>
        </w:rPr>
        <w:t>ăm</w:t>
      </w:r>
      <w:r w:rsidRPr="00941683">
        <w:rPr>
          <w:color w:val="000000" w:themeColor="text1"/>
          <w:sz w:val="24"/>
          <w:szCs w:val="24"/>
          <w:lang w:val="ro-RO"/>
        </w:rPr>
        <w:t xml:space="preserve"> că </w:t>
      </w:r>
      <w:r w:rsidR="00EC6998" w:rsidRPr="00941683">
        <w:rPr>
          <w:color w:val="000000" w:themeColor="text1"/>
          <w:sz w:val="24"/>
          <w:szCs w:val="24"/>
          <w:lang w:val="ro-RO"/>
        </w:rPr>
        <w:t xml:space="preserve">Spitalul Orășenesc Negrești Oaș </w:t>
      </w:r>
      <w:r w:rsidRPr="00941683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>
        <w:rPr>
          <w:color w:val="000000" w:themeColor="text1"/>
          <w:sz w:val="24"/>
          <w:szCs w:val="24"/>
          <w:lang w:val="ro-RO"/>
        </w:rPr>
        <w:t>aprobat</w:t>
      </w:r>
      <w:r w:rsidRPr="00941683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>
        <w:rPr>
          <w:color w:val="000000" w:themeColor="text1"/>
          <w:sz w:val="24"/>
          <w:szCs w:val="24"/>
          <w:lang w:val="ro-RO"/>
        </w:rPr>
        <w:t>4</w:t>
      </w:r>
      <w:r w:rsidRPr="00941683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41683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În temeiul prevederilor art. 182 alin. (4) cu trimitere la cele ale art. 136 alin. (8) lit. b) și </w:t>
      </w:r>
      <w:r w:rsidR="00A604D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 xml:space="preserve">              </w:t>
      </w:r>
      <w:r w:rsidRPr="0094168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ro-RO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941683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o-RO"/>
        </w:rPr>
      </w:pPr>
    </w:p>
    <w:p w14:paraId="3EE16C74" w14:textId="6798369B" w:rsidR="005548C8" w:rsidRPr="00941683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FF39CB"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modificarea</w:t>
      </w:r>
      <w:r w:rsidR="00E370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Statului de </w:t>
      </w:r>
      <w:r w:rsidR="007F66C5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FF39CB"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uncții al Spitalului Orășenesc Negrești Oaș.</w:t>
      </w:r>
    </w:p>
    <w:p w14:paraId="3411EA71" w14:textId="77777777" w:rsidR="007F66C5" w:rsidRDefault="007F66C5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B4368C4" w14:textId="77777777" w:rsidR="00C53323" w:rsidRDefault="00C53323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C90AE37" w14:textId="77777777" w:rsidR="00C53323" w:rsidRPr="00941683" w:rsidRDefault="00C53323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6873564" w14:textId="77777777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Șef  Serviciu S.C.C.I,                                                        Șef Serviciu S.R.U.S.,   </w:t>
      </w:r>
    </w:p>
    <w:p w14:paraId="7ACA386F" w14:textId="2CD839D4" w:rsidR="00FF39CB" w:rsidRPr="00941683" w:rsidRDefault="00FF39CB" w:rsidP="00FF39C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</w:t>
      </w:r>
      <w:r w:rsidR="007F66C5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Nagy Brigitta Monica                                                                  </w:t>
      </w:r>
      <w:proofErr w:type="spellStart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Bîja</w:t>
      </w:r>
      <w:proofErr w:type="spellEnd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Tania       </w:t>
      </w:r>
    </w:p>
    <w:p w14:paraId="59243055" w14:textId="5447E5A3" w:rsidR="007F66C5" w:rsidRDefault="00FF39CB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</w:p>
    <w:p w14:paraId="77DA6E95" w14:textId="77777777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223B2F9" w14:textId="77777777" w:rsidR="00C53323" w:rsidRPr="0094168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AE3F0B6" w14:textId="211FC4DF" w:rsidR="00FF39CB" w:rsidRDefault="007F66C5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                    Vizat juridic,</w:t>
      </w:r>
    </w:p>
    <w:p w14:paraId="7C51AFEF" w14:textId="4A3BCBA1" w:rsidR="003243AF" w:rsidRPr="00941683" w:rsidRDefault="003243AF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Pop Nicoleta</w:t>
      </w:r>
    </w:p>
    <w:p w14:paraId="55964FA8" w14:textId="1CCE7F92" w:rsidR="00FF39CB" w:rsidRPr="00941683" w:rsidRDefault="00FF39CB" w:rsidP="00FF39CB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     </w:t>
      </w:r>
    </w:p>
    <w:p w14:paraId="4651F294" w14:textId="1DA57499" w:rsidR="00FF39CB" w:rsidRDefault="00FF39CB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</w:t>
      </w:r>
    </w:p>
    <w:p w14:paraId="63F2E54F" w14:textId="77777777" w:rsidR="00C5332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E09E3A" w14:textId="77777777" w:rsidR="00C53323" w:rsidRPr="00941683" w:rsidRDefault="00C53323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68BC4FB" w14:textId="77777777" w:rsidR="007F66C5" w:rsidRPr="00941683" w:rsidRDefault="00FF39CB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</w:t>
      </w:r>
    </w:p>
    <w:p w14:paraId="50D3E23E" w14:textId="758C925F" w:rsidR="00FF39CB" w:rsidRPr="00941683" w:rsidRDefault="007F66C5" w:rsidP="00FF39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Consilier  S.C.C.I.,                                               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</w:t>
      </w:r>
      <w:r w:rsidR="00FF39CB"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Consilier  S.R.U.S.,</w:t>
      </w:r>
    </w:p>
    <w:p w14:paraId="5EF597E6" w14:textId="43DCD784" w:rsidR="00FF39CB" w:rsidRPr="00941683" w:rsidRDefault="00FF39CB" w:rsidP="00CE7BBE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</w:t>
      </w:r>
      <w:proofErr w:type="spellStart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Luțaș</w:t>
      </w:r>
      <w:proofErr w:type="spellEnd"/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Ivett           </w:t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Pr="009416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Elek Adriana                              </w:t>
      </w:r>
    </w:p>
    <w:sectPr w:rsidR="00FF39CB" w:rsidRPr="00941683" w:rsidSect="00940B92">
      <w:footerReference w:type="default" r:id="rId8"/>
      <w:pgSz w:w="12240" w:h="15840" w:code="1"/>
      <w:pgMar w:top="720" w:right="1296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BB6E" w14:textId="77777777" w:rsidR="00940B92" w:rsidRDefault="00940B92" w:rsidP="00E229C3">
      <w:pPr>
        <w:spacing w:after="0" w:line="240" w:lineRule="auto"/>
      </w:pPr>
      <w:r>
        <w:separator/>
      </w:r>
    </w:p>
  </w:endnote>
  <w:endnote w:type="continuationSeparator" w:id="0">
    <w:p w14:paraId="168DE62B" w14:textId="77777777" w:rsidR="00940B92" w:rsidRDefault="00940B92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9768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A82E8B" w14:textId="37543299" w:rsidR="00403F71" w:rsidRDefault="00403F71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94609F" w14:textId="77777777" w:rsidR="00403F71" w:rsidRDefault="00403F7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AFE0" w14:textId="77777777" w:rsidR="00940B92" w:rsidRDefault="00940B92" w:rsidP="00E229C3">
      <w:pPr>
        <w:spacing w:after="0" w:line="240" w:lineRule="auto"/>
      </w:pPr>
      <w:r>
        <w:separator/>
      </w:r>
    </w:p>
  </w:footnote>
  <w:footnote w:type="continuationSeparator" w:id="0">
    <w:p w14:paraId="1EF8579D" w14:textId="77777777" w:rsidR="00940B92" w:rsidRDefault="00940B92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1"/>
  </w:num>
  <w:num w:numId="2" w16cid:durableId="754941105">
    <w:abstractNumId w:val="10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2"/>
  </w:num>
  <w:num w:numId="11" w16cid:durableId="946886749">
    <w:abstractNumId w:val="9"/>
  </w:num>
  <w:num w:numId="12" w16cid:durableId="1848711559">
    <w:abstractNumId w:val="4"/>
  </w:num>
  <w:num w:numId="13" w16cid:durableId="1361011453">
    <w:abstractNumId w:val="13"/>
  </w:num>
  <w:num w:numId="14" w16cid:durableId="54160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7E2D"/>
    <w:rsid w:val="00026F75"/>
    <w:rsid w:val="00031A1E"/>
    <w:rsid w:val="00031CA8"/>
    <w:rsid w:val="00041AAC"/>
    <w:rsid w:val="00046D0D"/>
    <w:rsid w:val="00050186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B4828"/>
    <w:rsid w:val="000C584A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2128"/>
    <w:rsid w:val="00137E50"/>
    <w:rsid w:val="001438A3"/>
    <w:rsid w:val="001652D1"/>
    <w:rsid w:val="0016749D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F023F"/>
    <w:rsid w:val="001F2E2F"/>
    <w:rsid w:val="001F56CB"/>
    <w:rsid w:val="0020341A"/>
    <w:rsid w:val="002244BD"/>
    <w:rsid w:val="00241AE9"/>
    <w:rsid w:val="002523E6"/>
    <w:rsid w:val="00274329"/>
    <w:rsid w:val="00275C50"/>
    <w:rsid w:val="00282B8A"/>
    <w:rsid w:val="002900DF"/>
    <w:rsid w:val="002978EF"/>
    <w:rsid w:val="00297BEE"/>
    <w:rsid w:val="002A2BD9"/>
    <w:rsid w:val="002B14D1"/>
    <w:rsid w:val="002E0362"/>
    <w:rsid w:val="002E3749"/>
    <w:rsid w:val="002E5C73"/>
    <w:rsid w:val="002F3536"/>
    <w:rsid w:val="002F5637"/>
    <w:rsid w:val="0030213B"/>
    <w:rsid w:val="003023D1"/>
    <w:rsid w:val="00306B83"/>
    <w:rsid w:val="00307529"/>
    <w:rsid w:val="00307979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E2888"/>
    <w:rsid w:val="00402281"/>
    <w:rsid w:val="00403F71"/>
    <w:rsid w:val="004227BB"/>
    <w:rsid w:val="004272F6"/>
    <w:rsid w:val="004318ED"/>
    <w:rsid w:val="00432321"/>
    <w:rsid w:val="00434654"/>
    <w:rsid w:val="004466C4"/>
    <w:rsid w:val="00463090"/>
    <w:rsid w:val="00467E11"/>
    <w:rsid w:val="00472AA7"/>
    <w:rsid w:val="00472DEE"/>
    <w:rsid w:val="0048328F"/>
    <w:rsid w:val="004A3167"/>
    <w:rsid w:val="004B1E33"/>
    <w:rsid w:val="004C20D9"/>
    <w:rsid w:val="004C30D6"/>
    <w:rsid w:val="00501CCD"/>
    <w:rsid w:val="005024F7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423B"/>
    <w:rsid w:val="005B5BA1"/>
    <w:rsid w:val="005C3F8C"/>
    <w:rsid w:val="005C6B17"/>
    <w:rsid w:val="005D4EF0"/>
    <w:rsid w:val="005E6AB3"/>
    <w:rsid w:val="005F0D49"/>
    <w:rsid w:val="005F2C5F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65997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B2BF9"/>
    <w:rsid w:val="006B781D"/>
    <w:rsid w:val="006C14AC"/>
    <w:rsid w:val="006C220D"/>
    <w:rsid w:val="006C3EE8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54E1E"/>
    <w:rsid w:val="00860EDF"/>
    <w:rsid w:val="008756F0"/>
    <w:rsid w:val="00883643"/>
    <w:rsid w:val="0088698D"/>
    <w:rsid w:val="00894201"/>
    <w:rsid w:val="008A78DE"/>
    <w:rsid w:val="008A795D"/>
    <w:rsid w:val="008B4CBE"/>
    <w:rsid w:val="008B6227"/>
    <w:rsid w:val="008C2C46"/>
    <w:rsid w:val="008C6920"/>
    <w:rsid w:val="008C7F71"/>
    <w:rsid w:val="008D1F30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5863"/>
    <w:rsid w:val="00940B92"/>
    <w:rsid w:val="0094149C"/>
    <w:rsid w:val="00941683"/>
    <w:rsid w:val="00966953"/>
    <w:rsid w:val="00975CE4"/>
    <w:rsid w:val="0098337E"/>
    <w:rsid w:val="00987F46"/>
    <w:rsid w:val="00990D14"/>
    <w:rsid w:val="009A085D"/>
    <w:rsid w:val="009A533E"/>
    <w:rsid w:val="009B4EE3"/>
    <w:rsid w:val="009B5450"/>
    <w:rsid w:val="009C0755"/>
    <w:rsid w:val="009C3A68"/>
    <w:rsid w:val="009C4DA4"/>
    <w:rsid w:val="00A053F1"/>
    <w:rsid w:val="00A06B40"/>
    <w:rsid w:val="00A0737B"/>
    <w:rsid w:val="00A162A4"/>
    <w:rsid w:val="00A320E7"/>
    <w:rsid w:val="00A428FB"/>
    <w:rsid w:val="00A4588A"/>
    <w:rsid w:val="00A46413"/>
    <w:rsid w:val="00A5168F"/>
    <w:rsid w:val="00A604D1"/>
    <w:rsid w:val="00A6241A"/>
    <w:rsid w:val="00A67006"/>
    <w:rsid w:val="00A840D5"/>
    <w:rsid w:val="00A84585"/>
    <w:rsid w:val="00A854FE"/>
    <w:rsid w:val="00A859AB"/>
    <w:rsid w:val="00AA172E"/>
    <w:rsid w:val="00AA48F5"/>
    <w:rsid w:val="00AB1BB6"/>
    <w:rsid w:val="00AC0A11"/>
    <w:rsid w:val="00AC5458"/>
    <w:rsid w:val="00AD0BEB"/>
    <w:rsid w:val="00AF1B3D"/>
    <w:rsid w:val="00B23EF5"/>
    <w:rsid w:val="00B3560B"/>
    <w:rsid w:val="00B52CAA"/>
    <w:rsid w:val="00B56184"/>
    <w:rsid w:val="00B71BEE"/>
    <w:rsid w:val="00B73FA6"/>
    <w:rsid w:val="00B74290"/>
    <w:rsid w:val="00B86557"/>
    <w:rsid w:val="00B91EB2"/>
    <w:rsid w:val="00B956C3"/>
    <w:rsid w:val="00B97EFF"/>
    <w:rsid w:val="00BB4219"/>
    <w:rsid w:val="00C006AE"/>
    <w:rsid w:val="00C00F74"/>
    <w:rsid w:val="00C0718C"/>
    <w:rsid w:val="00C160E8"/>
    <w:rsid w:val="00C27BCC"/>
    <w:rsid w:val="00C27F04"/>
    <w:rsid w:val="00C36AF9"/>
    <w:rsid w:val="00C420AE"/>
    <w:rsid w:val="00C42F5C"/>
    <w:rsid w:val="00C44EB8"/>
    <w:rsid w:val="00C45939"/>
    <w:rsid w:val="00C53323"/>
    <w:rsid w:val="00C74E8E"/>
    <w:rsid w:val="00C87F05"/>
    <w:rsid w:val="00C93510"/>
    <w:rsid w:val="00CA053E"/>
    <w:rsid w:val="00CA1F45"/>
    <w:rsid w:val="00CA2A91"/>
    <w:rsid w:val="00CB1893"/>
    <w:rsid w:val="00CC4E5A"/>
    <w:rsid w:val="00CD2B88"/>
    <w:rsid w:val="00CD5AD3"/>
    <w:rsid w:val="00CE0B91"/>
    <w:rsid w:val="00CE6E0D"/>
    <w:rsid w:val="00CE7BBE"/>
    <w:rsid w:val="00CF51E5"/>
    <w:rsid w:val="00CF78FD"/>
    <w:rsid w:val="00D0443E"/>
    <w:rsid w:val="00D14A5D"/>
    <w:rsid w:val="00D24316"/>
    <w:rsid w:val="00D30998"/>
    <w:rsid w:val="00D55231"/>
    <w:rsid w:val="00D5721C"/>
    <w:rsid w:val="00D80B8D"/>
    <w:rsid w:val="00D87637"/>
    <w:rsid w:val="00DA02AA"/>
    <w:rsid w:val="00DA596D"/>
    <w:rsid w:val="00DB1E20"/>
    <w:rsid w:val="00DC2DF2"/>
    <w:rsid w:val="00DD6376"/>
    <w:rsid w:val="00DE6E7F"/>
    <w:rsid w:val="00DF3852"/>
    <w:rsid w:val="00DF3CD5"/>
    <w:rsid w:val="00DF5579"/>
    <w:rsid w:val="00E0642A"/>
    <w:rsid w:val="00E15A66"/>
    <w:rsid w:val="00E216FE"/>
    <w:rsid w:val="00E229C3"/>
    <w:rsid w:val="00E25442"/>
    <w:rsid w:val="00E349A4"/>
    <w:rsid w:val="00E37022"/>
    <w:rsid w:val="00E40726"/>
    <w:rsid w:val="00E43EC7"/>
    <w:rsid w:val="00E44481"/>
    <w:rsid w:val="00E54DD3"/>
    <w:rsid w:val="00E62FE1"/>
    <w:rsid w:val="00E67946"/>
    <w:rsid w:val="00E70E91"/>
    <w:rsid w:val="00E92875"/>
    <w:rsid w:val="00E94156"/>
    <w:rsid w:val="00EB1364"/>
    <w:rsid w:val="00EB2582"/>
    <w:rsid w:val="00EC6998"/>
    <w:rsid w:val="00EC6A92"/>
    <w:rsid w:val="00ED3F92"/>
    <w:rsid w:val="00EF5238"/>
    <w:rsid w:val="00EF5A58"/>
    <w:rsid w:val="00F007B3"/>
    <w:rsid w:val="00F13B59"/>
    <w:rsid w:val="00F15860"/>
    <w:rsid w:val="00F20BDD"/>
    <w:rsid w:val="00F369EF"/>
    <w:rsid w:val="00F804FD"/>
    <w:rsid w:val="00F8089C"/>
    <w:rsid w:val="00F8407A"/>
    <w:rsid w:val="00F97874"/>
    <w:rsid w:val="00FA209F"/>
    <w:rsid w:val="00FA6CE6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Frspaiere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4</Pages>
  <Words>1505</Words>
  <Characters>8579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133</cp:revision>
  <cp:lastPrinted>2024-02-15T08:37:00Z</cp:lastPrinted>
  <dcterms:created xsi:type="dcterms:W3CDTF">2020-03-26T07:35:00Z</dcterms:created>
  <dcterms:modified xsi:type="dcterms:W3CDTF">2024-03-06T07:53:00Z</dcterms:modified>
</cp:coreProperties>
</file>