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C24D0" w14:textId="7AA031CC" w:rsidR="005D3AF5" w:rsidRPr="00321E5F" w:rsidRDefault="005D3AF5" w:rsidP="005D3AF5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>JUDEŢUL SATU MARE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VICEPREȘEDINTE,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     CONSILIUL 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>JUDEŢEAN SATU MARE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            </w:t>
      </w:r>
      <w:r w:rsidR="00734F45"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>Buzgău Oliviu-Aurel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</w:t>
      </w:r>
    </w:p>
    <w:p w14:paraId="29ED2F5B" w14:textId="77777777" w:rsidR="005D3AF5" w:rsidRPr="00321E5F" w:rsidRDefault="005D3AF5" w:rsidP="005D3A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DIRECŢIA TEHNICĂ</w:t>
      </w: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0B3E9033" w14:textId="29F59D0C" w:rsidR="005D3AF5" w:rsidRPr="00321E5F" w:rsidRDefault="005D3AF5" w:rsidP="005D3AF5">
      <w:pPr>
        <w:pStyle w:val="BodyText"/>
        <w:contextualSpacing/>
        <w:jc w:val="left"/>
        <w:rPr>
          <w:b w:val="0"/>
          <w:bCs/>
        </w:rPr>
      </w:pPr>
      <w:r w:rsidRPr="00321E5F">
        <w:rPr>
          <w:b w:val="0"/>
        </w:rPr>
        <w:t>Nr. ________/__________202</w:t>
      </w:r>
      <w:r w:rsidR="00D0722C" w:rsidRPr="00321E5F">
        <w:rPr>
          <w:b w:val="0"/>
        </w:rPr>
        <w:t>4</w:t>
      </w:r>
      <w:r w:rsidRPr="00321E5F">
        <w:rPr>
          <w:b w:val="0"/>
        </w:rPr>
        <w:tab/>
      </w:r>
      <w:r w:rsidRPr="00321E5F">
        <w:rPr>
          <w:b w:val="0"/>
        </w:rPr>
        <w:tab/>
      </w:r>
      <w:r w:rsidRPr="00321E5F">
        <w:rPr>
          <w:b w:val="0"/>
        </w:rPr>
        <w:tab/>
        <w:t xml:space="preserve">                           </w:t>
      </w:r>
    </w:p>
    <w:p w14:paraId="1713FBB3" w14:textId="77777777" w:rsidR="00FB05FC" w:rsidRDefault="005D3AF5" w:rsidP="005D3A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</w:t>
      </w:r>
    </w:p>
    <w:p w14:paraId="0870B96F" w14:textId="77777777" w:rsidR="00321E5F" w:rsidRPr="00321E5F" w:rsidRDefault="00321E5F" w:rsidP="005D3A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DE3FE05" w14:textId="3E885D35" w:rsidR="005D3AF5" w:rsidRPr="00321E5F" w:rsidRDefault="005D3AF5" w:rsidP="00CC50B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321E5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</w:t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</w:t>
      </w:r>
      <w:r w:rsidRPr="00321E5F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149390E5" w14:textId="7CA130D6" w:rsidR="005D3AF5" w:rsidRPr="00321E5F" w:rsidRDefault="00713D8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32793743"/>
      <w:r w:rsidRPr="00321E5F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Pr="00321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indicatorilor tehnico-economici </w:t>
      </w:r>
      <w:r w:rsidRPr="00321E5F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Pr="00321E5F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“Consolidare DJ 109L în localitatea Călinești Oaș, județul Satu Mare”</w:t>
      </w:r>
      <w:bookmarkEnd w:id="0"/>
    </w:p>
    <w:p w14:paraId="688DF4D8" w14:textId="77777777" w:rsidR="00734F45" w:rsidRDefault="00734F45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00BDBC" w14:textId="77777777" w:rsidR="00321E5F" w:rsidRDefault="00321E5F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AA7E07" w14:textId="77777777" w:rsidR="00321E5F" w:rsidRPr="00321E5F" w:rsidRDefault="00321E5F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FFC048" w14:textId="77777777" w:rsidR="00FB05FC" w:rsidRPr="00321E5F" w:rsidRDefault="00FB05FC" w:rsidP="005D3AF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F8178E" w14:textId="16510E52" w:rsidR="00713D85" w:rsidRPr="00321E5F" w:rsidRDefault="00713D85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Conform Referatului de necesitate nr. 6500/14.03.2024 , s-a aprobat achiziția directă offline a serviciilor de </w:t>
      </w:r>
      <w:r w:rsidRPr="00321E5F">
        <w:rPr>
          <w:rFonts w:ascii="Times New Roman" w:hAnsi="Times New Roman" w:cs="Times New Roman"/>
          <w:sz w:val="24"/>
          <w:szCs w:val="24"/>
        </w:rPr>
        <w:t>Expertiză tehnică + DALI + documentație pentru obținerea Certificatului de urbanism + Documentații pentru obținerea avizelor, inclusiv obținerea acestora + DTAC, cu asigurarea verificării de  specialitate pentru obiectivul de investiție ”Consolidare DJ109L în localitatea Călinești Oaș, județul Satu Mare</w:t>
      </w:r>
      <w:r w:rsidR="004B0517">
        <w:rPr>
          <w:rFonts w:ascii="Times New Roman" w:hAnsi="Times New Roman" w:cs="Times New Roman"/>
          <w:sz w:val="24"/>
          <w:szCs w:val="24"/>
        </w:rPr>
        <w:t>,</w:t>
      </w:r>
    </w:p>
    <w:p w14:paraId="31932C6C" w14:textId="7F630F5B" w:rsidR="00FB05FC" w:rsidRPr="00321E5F" w:rsidRDefault="00FB05FC" w:rsidP="00FB05F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sz w:val="24"/>
          <w:szCs w:val="24"/>
          <w:lang w:val="ro-RO"/>
        </w:rPr>
        <w:t>A fost încheiat Contractul de servicii nr. 133/18.03.2024 având ca şi prestator SC SVA ASISTEH S.R.L., iar în baza contractului, prestatorul a depus documentaţia tehnico-economică pentru lucrarea menţionată</w:t>
      </w:r>
      <w:r w:rsidR="004B0517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28EE8C9" w14:textId="338D9F52" w:rsidR="00713D85" w:rsidRDefault="00713D85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Conform </w:t>
      </w:r>
      <w:r w:rsidR="00FB05FC"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>documentației tehnice</w:t>
      </w:r>
      <w:r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>, principalii indicatori tehnico-economici aferenți obiectivului de investiții sunt:</w:t>
      </w:r>
    </w:p>
    <w:p w14:paraId="2F9CD85A" w14:textId="77777777" w:rsidR="00321E5F" w:rsidRPr="00321E5F" w:rsidRDefault="00321E5F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6985A218" w14:textId="77777777" w:rsidR="00713D85" w:rsidRPr="00321E5F" w:rsidRDefault="00713D85" w:rsidP="00713D8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Indicatori maximali, respectiv valoarea totală a obiectivului de investiții, din care construcții-montaj, în conformitate cu devizul general </w:t>
      </w:r>
    </w:p>
    <w:p w14:paraId="46A85819" w14:textId="77777777" w:rsidR="00713D85" w:rsidRPr="00321E5F" w:rsidRDefault="00713D85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125019288"/>
      <w:r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Valoarea </w:t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totală a investiției       </w:t>
      </w:r>
      <w:bookmarkStart w:id="2" w:name="_Hlk124940564"/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4.912.419,82 lei </w:t>
      </w:r>
      <w:bookmarkEnd w:id="2"/>
      <w:r w:rsidRPr="00321E5F">
        <w:rPr>
          <w:rFonts w:ascii="Times New Roman" w:hAnsi="Times New Roman" w:cs="Times New Roman"/>
          <w:sz w:val="24"/>
          <w:szCs w:val="24"/>
          <w:lang w:val="ro-RO"/>
        </w:rPr>
        <w:t>(fără TVA)      5.839.644,62 lei (cu TVA)</w:t>
      </w:r>
    </w:p>
    <w:p w14:paraId="434887B4" w14:textId="77777777" w:rsidR="00713D85" w:rsidRDefault="00713D85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  din care Construcții-montaj       </w:t>
      </w:r>
      <w:bookmarkStart w:id="3" w:name="_Hlk124940573"/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3.082.170,77 </w:t>
      </w:r>
      <w:bookmarkEnd w:id="3"/>
      <w:r w:rsidRPr="00321E5F">
        <w:rPr>
          <w:rFonts w:ascii="Times New Roman" w:hAnsi="Times New Roman" w:cs="Times New Roman"/>
          <w:sz w:val="24"/>
          <w:szCs w:val="24"/>
          <w:lang w:val="ro-RO"/>
        </w:rPr>
        <w:t>lei (fără TVA)      3.667.782,30 lei (cu  TVA)</w:t>
      </w:r>
    </w:p>
    <w:p w14:paraId="2DD2C075" w14:textId="77777777" w:rsidR="00321E5F" w:rsidRPr="00321E5F" w:rsidRDefault="00321E5F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"/>
    <w:p w14:paraId="508AEF50" w14:textId="77777777" w:rsidR="00713D85" w:rsidRPr="00321E5F" w:rsidRDefault="00713D85" w:rsidP="00713D8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Indicatori minimali, respectiv indicatorii de performanță și calitativi, în conformitate cu standardele, normativele și reglementările tehnice în vigoare</w:t>
      </w:r>
    </w:p>
    <w:p w14:paraId="7D0BB19E" w14:textId="77777777" w:rsidR="00713D85" w:rsidRPr="00321E5F" w:rsidRDefault="00713D85" w:rsidP="00713D85">
      <w:pPr>
        <w:autoSpaceDE w:val="0"/>
        <w:autoSpaceDN w:val="0"/>
        <w:adjustRightInd w:val="0"/>
        <w:spacing w:after="8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>Caracteristicile construcției, indici tehnici:</w:t>
      </w:r>
    </w:p>
    <w:p w14:paraId="44A9E745" w14:textId="77777777" w:rsidR="00713D85" w:rsidRPr="00321E5F" w:rsidRDefault="00713D85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Lungime sector drum propus spre consolidare: 1.543 m</w:t>
      </w:r>
    </w:p>
    <w:p w14:paraId="451A190F" w14:textId="77777777" w:rsidR="00713D85" w:rsidRPr="00321E5F" w:rsidRDefault="00713D85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Refacere integrală pe sectoarele: km 15+583-15+693, km 15+820 – 15+872, km 16+781+16+832 </w:t>
      </w:r>
    </w:p>
    <w:p w14:paraId="154029DF" w14:textId="77777777" w:rsidR="00713D85" w:rsidRPr="00321E5F" w:rsidRDefault="00713D85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Profil transversal: 2 benzi de câte 3m</w:t>
      </w:r>
    </w:p>
    <w:p w14:paraId="5993062F" w14:textId="77777777" w:rsidR="00713D85" w:rsidRPr="00321E5F" w:rsidRDefault="00713D85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Acostamente: 1 m de fiecare parte din care 0,25 banda de încadrare</w:t>
      </w:r>
    </w:p>
    <w:p w14:paraId="78611F6C" w14:textId="77777777" w:rsidR="00713D85" w:rsidRDefault="00713D85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Pante transversale: 2,5% pentru parte carosabilă și banda de încadrare, 4% pentru acostament</w:t>
      </w:r>
    </w:p>
    <w:p w14:paraId="6FAF0915" w14:textId="77777777" w:rsidR="00321E5F" w:rsidRPr="00321E5F" w:rsidRDefault="00321E5F" w:rsidP="00713D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p w14:paraId="40FF7715" w14:textId="77777777" w:rsidR="00713D85" w:rsidRPr="00321E5F" w:rsidRDefault="00713D85" w:rsidP="00713D8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321E5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Indicatori financiari, socio-economici, de impact, de rezultat/operare, stabiliți în funcție de specificul și ținta fiecărui obiectiv de investiții</w:t>
      </w:r>
    </w:p>
    <w:p w14:paraId="23883C6B" w14:textId="77777777" w:rsidR="00713D85" w:rsidRPr="00321E5F" w:rsidRDefault="00713D85" w:rsidP="00713D85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 Valoarea </w:t>
      </w:r>
      <w:r w:rsidRPr="00321E5F">
        <w:rPr>
          <w:rFonts w:ascii="Times New Roman" w:hAnsi="Times New Roman" w:cs="Times New Roman"/>
          <w:sz w:val="24"/>
          <w:szCs w:val="24"/>
          <w:lang w:val="ro-RO"/>
        </w:rPr>
        <w:t>totală a investiției       4.912.419,82 lei (fără TVA)      5.839.644,62 lei (cu TVA)</w:t>
      </w:r>
    </w:p>
    <w:p w14:paraId="79A3CE3F" w14:textId="156B2328" w:rsidR="00713D85" w:rsidRPr="00321E5F" w:rsidRDefault="00713D85" w:rsidP="00CC50B8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21E5F">
        <w:rPr>
          <w:rFonts w:ascii="Times New Roman" w:hAnsi="Times New Roman" w:cs="Times New Roman"/>
          <w:sz w:val="24"/>
          <w:szCs w:val="24"/>
          <w:lang w:val="ro-RO"/>
        </w:rPr>
        <w:t xml:space="preserve">  din care Construcții-montaj       3.082.170,77 lei (fără TVA)      3.667.782,30 lei (cu  TVA)</w:t>
      </w:r>
    </w:p>
    <w:p w14:paraId="76C0751B" w14:textId="77777777" w:rsidR="00321E5F" w:rsidRDefault="00321E5F" w:rsidP="00713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</w:pPr>
    </w:p>
    <w:p w14:paraId="0290E0EE" w14:textId="1861B098" w:rsidR="00DA236E" w:rsidRPr="00321E5F" w:rsidRDefault="00713D85" w:rsidP="00713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E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/>
        </w:rPr>
        <w:lastRenderedPageBreak/>
        <w:t xml:space="preserve">Durata estimată de execuție a obiectivului de investiții, exprimată în luni: </w:t>
      </w:r>
      <w:r w:rsidRPr="00321E5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4  luni pro</w:t>
      </w:r>
      <w:r w:rsidR="00C557A9" w:rsidRPr="00321E5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Pr="00321E5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ectare + 3 luni execuție.</w:t>
      </w:r>
      <w:r w:rsidR="00DA236E" w:rsidRPr="00321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6B73B83" w14:textId="77777777" w:rsidR="00321E5F" w:rsidRDefault="005D3AF5" w:rsidP="00FC2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E5F">
        <w:rPr>
          <w:rFonts w:ascii="Times New Roman" w:hAnsi="Times New Roman" w:cs="Times New Roman"/>
          <w:sz w:val="24"/>
          <w:szCs w:val="24"/>
        </w:rPr>
        <w:tab/>
      </w:r>
    </w:p>
    <w:p w14:paraId="2DC98783" w14:textId="58707832" w:rsidR="005D3AF5" w:rsidRPr="00321E5F" w:rsidRDefault="005D3AF5" w:rsidP="00321E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1E5F">
        <w:rPr>
          <w:rFonts w:ascii="Times New Roman" w:hAnsi="Times New Roman" w:cs="Times New Roman"/>
          <w:sz w:val="24"/>
          <w:szCs w:val="24"/>
        </w:rPr>
        <w:t xml:space="preserve">în temeiul prevederilor art.182 alin. (4) coroborate cu cele ale art. 136 alin. (8) lit. b) din   Ordonanța de urgență nr. 57/2019 privind Codul administrativ, </w:t>
      </w:r>
      <w:r w:rsidRPr="00321E5F">
        <w:rPr>
          <w:rFonts w:ascii="Times New Roman" w:hAnsi="Times New Roman" w:cs="Times New Roman"/>
          <w:b/>
          <w:bCs/>
          <w:sz w:val="24"/>
          <w:szCs w:val="24"/>
        </w:rPr>
        <w:t xml:space="preserve">considerăm oportună şi legală </w:t>
      </w:r>
      <w:r w:rsidR="00713D85" w:rsidRPr="00321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indicatorilor tehnico-economici </w:t>
      </w:r>
      <w:r w:rsidR="00713D85" w:rsidRPr="00321E5F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="00713D85" w:rsidRPr="00321E5F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“Consolidare DJ 109L în localitatea Călinești Oaș</w:t>
      </w:r>
      <w:r w:rsidR="00B846DA">
        <w:rPr>
          <w:rFonts w:ascii="Times New Roman" w:hAnsi="Times New Roman" w:cs="Times New Roman"/>
          <w:b/>
          <w:bCs/>
          <w:sz w:val="24"/>
          <w:szCs w:val="24"/>
        </w:rPr>
        <w:t>, județul Satu Mare</w:t>
      </w:r>
      <w:r w:rsidR="00713D85" w:rsidRPr="00321E5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321E5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E4A19B" w14:textId="77777777" w:rsidR="00734F45" w:rsidRPr="00321E5F" w:rsidRDefault="00734F45" w:rsidP="005D3AF5">
      <w:pPr>
        <w:pStyle w:val="BodyText"/>
        <w:ind w:left="720" w:firstLineChars="100" w:firstLine="240"/>
        <w:jc w:val="left"/>
        <w:rPr>
          <w:b w:val="0"/>
          <w:bCs/>
        </w:rPr>
      </w:pPr>
    </w:p>
    <w:p w14:paraId="3CC00F52" w14:textId="52E206B5" w:rsidR="005D3AF5" w:rsidRPr="00321E5F" w:rsidRDefault="005D3AF5" w:rsidP="005D3AF5">
      <w:pPr>
        <w:pStyle w:val="BodyText"/>
        <w:ind w:left="720" w:firstLineChars="100" w:firstLine="241"/>
        <w:jc w:val="left"/>
      </w:pPr>
      <w:r w:rsidRPr="00321E5F">
        <w:t xml:space="preserve">DIRECTOR EXECUTIV </w:t>
      </w:r>
      <w:r w:rsidRPr="00321E5F">
        <w:tab/>
        <w:t xml:space="preserve">    </w:t>
      </w:r>
      <w:r w:rsidRPr="00321E5F">
        <w:tab/>
      </w:r>
      <w:r w:rsidRPr="00321E5F">
        <w:tab/>
        <w:t xml:space="preserve">      </w:t>
      </w:r>
    </w:p>
    <w:p w14:paraId="2F18855C" w14:textId="4DA464E4" w:rsidR="005D3AF5" w:rsidRPr="00321E5F" w:rsidRDefault="005D3AF5" w:rsidP="005D3AF5">
      <w:pPr>
        <w:pStyle w:val="BodyText"/>
        <w:jc w:val="left"/>
      </w:pPr>
      <w:r w:rsidRPr="00321E5F">
        <w:tab/>
        <w:t xml:space="preserve">      DIRECŢIA TEHNICĂ,                                            </w:t>
      </w:r>
    </w:p>
    <w:p w14:paraId="5AC0DE02" w14:textId="7C475CDF" w:rsidR="005D3AF5" w:rsidRPr="00321E5F" w:rsidRDefault="005D3AF5" w:rsidP="005D3AF5">
      <w:pPr>
        <w:pStyle w:val="BodyText"/>
        <w:jc w:val="left"/>
        <w:rPr>
          <w:b w:val="0"/>
          <w:bCs/>
        </w:rPr>
      </w:pPr>
      <w:r w:rsidRPr="00321E5F">
        <w:rPr>
          <w:b w:val="0"/>
          <w:bCs/>
        </w:rPr>
        <w:t xml:space="preserve">                            Şereş Ioan                                                                                                                      </w:t>
      </w:r>
    </w:p>
    <w:p w14:paraId="66DA1451" w14:textId="77777777" w:rsidR="00734F45" w:rsidRPr="00321E5F" w:rsidRDefault="00734F45" w:rsidP="005D3AF5">
      <w:pPr>
        <w:pStyle w:val="BodyText"/>
        <w:rPr>
          <w:b w:val="0"/>
          <w:bCs/>
        </w:rPr>
      </w:pPr>
    </w:p>
    <w:p w14:paraId="28F5F2F4" w14:textId="77777777" w:rsidR="005D3AF5" w:rsidRPr="00321E5F" w:rsidRDefault="005D3AF5" w:rsidP="005D3AF5">
      <w:pPr>
        <w:pStyle w:val="BodyText"/>
        <w:jc w:val="left"/>
        <w:rPr>
          <w:b w:val="0"/>
          <w:bCs/>
        </w:rPr>
      </w:pPr>
    </w:p>
    <w:p w14:paraId="7E764CAF" w14:textId="77777777" w:rsidR="005D3AF5" w:rsidRPr="00321E5F" w:rsidRDefault="005D3AF5" w:rsidP="005D3AF5">
      <w:pPr>
        <w:pStyle w:val="BodyText"/>
        <w:jc w:val="left"/>
      </w:pP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</w:r>
      <w:r w:rsidRPr="00321E5F">
        <w:rPr>
          <w:b w:val="0"/>
          <w:bCs/>
        </w:rPr>
        <w:tab/>
        <w:t xml:space="preserve">       </w:t>
      </w:r>
      <w:r w:rsidRPr="00321E5F">
        <w:t>VIZAT JURIDIC,</w:t>
      </w:r>
    </w:p>
    <w:p w14:paraId="1B68D1CF" w14:textId="6AB89E50" w:rsidR="005D3AF5" w:rsidRPr="00321E5F" w:rsidRDefault="00CC50B8" w:rsidP="005D3AF5">
      <w:pPr>
        <w:pStyle w:val="BodyText"/>
        <w:jc w:val="left"/>
        <w:rPr>
          <w:b w:val="0"/>
          <w:bCs/>
        </w:rPr>
      </w:pPr>
      <w:r w:rsidRPr="00321E5F">
        <w:rPr>
          <w:b w:val="0"/>
          <w:bCs/>
        </w:rPr>
        <w:t xml:space="preserve">            </w:t>
      </w:r>
      <w:r w:rsidR="005D3AF5" w:rsidRPr="00321E5F">
        <w:rPr>
          <w:b w:val="0"/>
          <w:bCs/>
        </w:rPr>
        <w:t xml:space="preserve">          </w:t>
      </w:r>
      <w:r w:rsidR="000E3C24" w:rsidRPr="00321E5F">
        <w:rPr>
          <w:b w:val="0"/>
          <w:bCs/>
        </w:rPr>
        <w:t xml:space="preserve">  </w:t>
      </w:r>
      <w:r w:rsidR="005D3AF5" w:rsidRPr="00321E5F">
        <w:rPr>
          <w:b w:val="0"/>
          <w:bCs/>
        </w:rPr>
        <w:t xml:space="preserve">                                                                            Bota Alexandru Mihai</w:t>
      </w:r>
    </w:p>
    <w:p w14:paraId="76C0686F" w14:textId="77777777" w:rsidR="00734F45" w:rsidRPr="00CC50B8" w:rsidRDefault="00734F45" w:rsidP="005D3AF5">
      <w:pPr>
        <w:pStyle w:val="BodyText"/>
        <w:jc w:val="left"/>
        <w:rPr>
          <w:b w:val="0"/>
          <w:bCs/>
          <w:sz w:val="21"/>
          <w:szCs w:val="21"/>
        </w:rPr>
      </w:pPr>
    </w:p>
    <w:p w14:paraId="7FF71A7C" w14:textId="77777777" w:rsidR="00CC50B8" w:rsidRDefault="00CC50B8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72BD95C0" w14:textId="77777777" w:rsidR="00CC50B8" w:rsidRDefault="00CC50B8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65346232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CAD4078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27B946C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2FC43D7F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5F0CE8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6CE90C32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7E179C5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2D464973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07011A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6887D55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59BA50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4D68BF6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69C3BAF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CE4ED08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4BE26C2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6756810A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24B93C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437C12AC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96CEE9E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7404487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0A85F494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A9D747E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E661C8B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5D4C28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D1F41CE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2697C2C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401D3AE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42EBC981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1FBB485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25AEA43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88B0B6C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06B521A3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67C4689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09AC7F36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DAA8118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6C187323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BC540A8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0C0D0A20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4AE4216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74BE1AF3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3671D867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194A86F5" w14:textId="77777777" w:rsidR="00321E5F" w:rsidRDefault="00321E5F" w:rsidP="000E3C24">
      <w:pPr>
        <w:pStyle w:val="BodyText"/>
        <w:jc w:val="left"/>
        <w:rPr>
          <w:b w:val="0"/>
          <w:bCs/>
          <w:sz w:val="16"/>
          <w:szCs w:val="16"/>
        </w:rPr>
      </w:pPr>
    </w:p>
    <w:p w14:paraId="50E3A144" w14:textId="4887B57E" w:rsidR="00D659B3" w:rsidRDefault="005D3AF5" w:rsidP="000E3C24">
      <w:pPr>
        <w:pStyle w:val="BodyText"/>
        <w:jc w:val="left"/>
        <w:rPr>
          <w:b w:val="0"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  <w:r w:rsidR="000E3C24">
        <w:rPr>
          <w:b w:val="0"/>
          <w:bCs/>
          <w:sz w:val="16"/>
          <w:szCs w:val="16"/>
        </w:rPr>
        <w:t xml:space="preserve"> </w:t>
      </w:r>
      <w:r w:rsidRPr="000E3C24">
        <w:rPr>
          <w:b w:val="0"/>
          <w:sz w:val="16"/>
          <w:szCs w:val="16"/>
        </w:rPr>
        <w:t>5 ex</w:t>
      </w:r>
      <w:r w:rsidR="000E3C24">
        <w:rPr>
          <w:b w:val="0"/>
          <w:sz w:val="16"/>
          <w:szCs w:val="16"/>
        </w:rPr>
        <w:t>.</w:t>
      </w:r>
    </w:p>
    <w:p w14:paraId="64042125" w14:textId="77777777" w:rsidR="00CC50B8" w:rsidRPr="00CC50B8" w:rsidRDefault="00CC50B8" w:rsidP="00CC50B8">
      <w:pPr>
        <w:rPr>
          <w:lang w:val="ro-RO"/>
        </w:rPr>
      </w:pPr>
    </w:p>
    <w:sectPr w:rsidR="00CC50B8" w:rsidRPr="00CC50B8" w:rsidSect="006318D4">
      <w:footerReference w:type="default" r:id="rId8"/>
      <w:pgSz w:w="11906" w:h="16838" w:code="9"/>
      <w:pgMar w:top="360" w:right="720" w:bottom="9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10AD4" w14:textId="77777777" w:rsidR="001E0CC8" w:rsidRDefault="001E0CC8" w:rsidP="000E3C24">
      <w:pPr>
        <w:spacing w:after="0" w:line="240" w:lineRule="auto"/>
      </w:pPr>
      <w:r>
        <w:separator/>
      </w:r>
    </w:p>
  </w:endnote>
  <w:endnote w:type="continuationSeparator" w:id="0">
    <w:p w14:paraId="7FD8787E" w14:textId="77777777" w:rsidR="001E0CC8" w:rsidRDefault="001E0CC8" w:rsidP="000E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2C63B" w14:textId="0D786A60" w:rsidR="00734F45" w:rsidRPr="00A633EC" w:rsidRDefault="00734F45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  <w:color w:val="4472C4" w:themeColor="accent1"/>
      </w:rPr>
    </w:pPr>
  </w:p>
  <w:p w14:paraId="00F3AAA3" w14:textId="77777777" w:rsidR="000E3C24" w:rsidRDefault="000E3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73EE1" w14:textId="77777777" w:rsidR="001E0CC8" w:rsidRDefault="001E0CC8" w:rsidP="000E3C24">
      <w:pPr>
        <w:spacing w:after="0" w:line="240" w:lineRule="auto"/>
      </w:pPr>
      <w:r>
        <w:separator/>
      </w:r>
    </w:p>
  </w:footnote>
  <w:footnote w:type="continuationSeparator" w:id="0">
    <w:p w14:paraId="7A59FC3F" w14:textId="77777777" w:rsidR="001E0CC8" w:rsidRDefault="001E0CC8" w:rsidP="000E3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11FB6"/>
    <w:multiLevelType w:val="hybridMultilevel"/>
    <w:tmpl w:val="769A69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1B28"/>
    <w:multiLevelType w:val="hybridMultilevel"/>
    <w:tmpl w:val="C77EC95A"/>
    <w:lvl w:ilvl="0" w:tplc="149282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9708232">
    <w:abstractNumId w:val="1"/>
  </w:num>
  <w:num w:numId="2" w16cid:durableId="176549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A0"/>
    <w:rsid w:val="00012672"/>
    <w:rsid w:val="000767C4"/>
    <w:rsid w:val="000E3C24"/>
    <w:rsid w:val="0010276F"/>
    <w:rsid w:val="00113A35"/>
    <w:rsid w:val="00124F12"/>
    <w:rsid w:val="001472A7"/>
    <w:rsid w:val="00175CCA"/>
    <w:rsid w:val="001E0CC8"/>
    <w:rsid w:val="001F5692"/>
    <w:rsid w:val="002025CF"/>
    <w:rsid w:val="00233FE3"/>
    <w:rsid w:val="0025768B"/>
    <w:rsid w:val="0026339D"/>
    <w:rsid w:val="002878EC"/>
    <w:rsid w:val="002940C0"/>
    <w:rsid w:val="00314754"/>
    <w:rsid w:val="00321E5F"/>
    <w:rsid w:val="00333DB5"/>
    <w:rsid w:val="0038228A"/>
    <w:rsid w:val="003D6086"/>
    <w:rsid w:val="00401A63"/>
    <w:rsid w:val="004051C6"/>
    <w:rsid w:val="0043012C"/>
    <w:rsid w:val="004308AA"/>
    <w:rsid w:val="00431616"/>
    <w:rsid w:val="00490096"/>
    <w:rsid w:val="004B0517"/>
    <w:rsid w:val="004D02F3"/>
    <w:rsid w:val="00550FDE"/>
    <w:rsid w:val="005C1270"/>
    <w:rsid w:val="005D3AF5"/>
    <w:rsid w:val="005D4137"/>
    <w:rsid w:val="00621ADC"/>
    <w:rsid w:val="006318D4"/>
    <w:rsid w:val="00641527"/>
    <w:rsid w:val="00652AFF"/>
    <w:rsid w:val="00684A9C"/>
    <w:rsid w:val="006D664D"/>
    <w:rsid w:val="006F75CF"/>
    <w:rsid w:val="00713D85"/>
    <w:rsid w:val="00724083"/>
    <w:rsid w:val="00734F45"/>
    <w:rsid w:val="00793214"/>
    <w:rsid w:val="007D2D34"/>
    <w:rsid w:val="0080356F"/>
    <w:rsid w:val="0081116A"/>
    <w:rsid w:val="00907CF3"/>
    <w:rsid w:val="0096441B"/>
    <w:rsid w:val="00986F93"/>
    <w:rsid w:val="00991DEB"/>
    <w:rsid w:val="009C4FA0"/>
    <w:rsid w:val="00A549CF"/>
    <w:rsid w:val="00A633EC"/>
    <w:rsid w:val="00AD0DA0"/>
    <w:rsid w:val="00B22221"/>
    <w:rsid w:val="00B846DA"/>
    <w:rsid w:val="00BD1630"/>
    <w:rsid w:val="00BE2B3C"/>
    <w:rsid w:val="00C0761C"/>
    <w:rsid w:val="00C21353"/>
    <w:rsid w:val="00C27A2C"/>
    <w:rsid w:val="00C557A9"/>
    <w:rsid w:val="00C64C62"/>
    <w:rsid w:val="00CC50B8"/>
    <w:rsid w:val="00CE0B3B"/>
    <w:rsid w:val="00D0722C"/>
    <w:rsid w:val="00D2169A"/>
    <w:rsid w:val="00D659B3"/>
    <w:rsid w:val="00DA236E"/>
    <w:rsid w:val="00E17580"/>
    <w:rsid w:val="00E55874"/>
    <w:rsid w:val="00E64B50"/>
    <w:rsid w:val="00EA725C"/>
    <w:rsid w:val="00EC1116"/>
    <w:rsid w:val="00EE7494"/>
    <w:rsid w:val="00F11C73"/>
    <w:rsid w:val="00F50D91"/>
    <w:rsid w:val="00F52D28"/>
    <w:rsid w:val="00F70912"/>
    <w:rsid w:val="00F8737A"/>
    <w:rsid w:val="00FB05FC"/>
    <w:rsid w:val="00FB0E2B"/>
    <w:rsid w:val="00FB26A0"/>
    <w:rsid w:val="00FC2418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A9321"/>
  <w15:chartTrackingRefBased/>
  <w15:docId w15:val="{3C0E2BB8-B69F-4875-AC52-23EAC5DB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AF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D3A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5D3AF5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C24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3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C24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713D8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4736-26F0-4A01-A224-9947913E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34</cp:revision>
  <cp:lastPrinted>2024-07-24T09:09:00Z</cp:lastPrinted>
  <dcterms:created xsi:type="dcterms:W3CDTF">2023-10-26T09:59:00Z</dcterms:created>
  <dcterms:modified xsi:type="dcterms:W3CDTF">2024-07-24T09:09:00Z</dcterms:modified>
</cp:coreProperties>
</file>