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6127A" w14:textId="77777777" w:rsidR="00463090" w:rsidRPr="00BA52A7" w:rsidRDefault="00A162A4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JUDE</w:t>
      </w:r>
      <w:r w:rsidR="00463090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ŢUL SATU MARE</w:t>
      </w:r>
    </w:p>
    <w:p w14:paraId="53DFAB7C" w14:textId="06FC7C24" w:rsidR="00463090" w:rsidRPr="00BA52A7" w:rsidRDefault="00463090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CONSILIUL JUDEŢEAN </w:t>
      </w:r>
    </w:p>
    <w:p w14:paraId="13BFCB2B" w14:textId="4EBA3961" w:rsidR="0088698D" w:rsidRPr="00BA52A7" w:rsidRDefault="0088698D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Serviciul </w:t>
      </w:r>
      <w:r w:rsidR="0003272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managementul resurselor umane</w:t>
      </w:r>
    </w:p>
    <w:p w14:paraId="6C27CE93" w14:textId="0DD7722C" w:rsidR="00463090" w:rsidRPr="00BA52A7" w:rsidRDefault="00463090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N</w:t>
      </w:r>
      <w:r w:rsidR="00FC25F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r.___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</w:t>
      </w:r>
      <w:r w:rsidR="0088698D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/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______</w:t>
      </w:r>
      <w:r w:rsidR="00E229C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20</w:t>
      </w:r>
      <w:r w:rsidR="004C20D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</w:t>
      </w:r>
      <w:r w:rsidR="00621AF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4</w:t>
      </w:r>
    </w:p>
    <w:p w14:paraId="67239170" w14:textId="77777777" w:rsidR="008756F0" w:rsidRPr="0078383A" w:rsidRDefault="008756F0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272218F5" w14:textId="7DE3A315" w:rsidR="00463090" w:rsidRPr="00BA52A7" w:rsidRDefault="00463090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                                              </w:t>
      </w:r>
      <w:r w:rsidR="00FC25F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    </w:t>
      </w: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RAPORT DE SPECIALITATE</w:t>
      </w:r>
    </w:p>
    <w:p w14:paraId="1FE9B33F" w14:textId="3CBE34B2" w:rsidR="00463090" w:rsidRPr="00BA52A7" w:rsidRDefault="00787BC4" w:rsidP="00783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bookmarkStart w:id="0" w:name="_Hlk88127524"/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6309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privind 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</w:t>
      </w:r>
      <w:r w:rsidR="003440D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carea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6309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Statului de funcții </w:t>
      </w:r>
      <w:r w:rsidR="003440D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59622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36765A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Spitalu</w:t>
      </w:r>
      <w:r w:rsidR="00E229C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l</w:t>
      </w:r>
      <w:r w:rsidR="003440D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ui</w:t>
      </w:r>
      <w:r w:rsidR="0036765A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C20D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Orășenesc Negrești Oaș</w:t>
      </w:r>
    </w:p>
    <w:bookmarkEnd w:id="0"/>
    <w:p w14:paraId="7F854947" w14:textId="77777777" w:rsidR="00EC6A92" w:rsidRPr="0078383A" w:rsidRDefault="00EC6A92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ro-RO"/>
        </w:rPr>
      </w:pPr>
    </w:p>
    <w:p w14:paraId="2683878A" w14:textId="42767B32" w:rsidR="0088698D" w:rsidRPr="00BA52A7" w:rsidRDefault="0088698D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ab/>
        <w:t xml:space="preserve">Referitor la Proiectul de </w:t>
      </w:r>
      <w:r w:rsidR="00086D78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h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otărâre privind modificarea Statului de funcții</w:t>
      </w:r>
      <w:r w:rsidR="003243A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al</w:t>
      </w:r>
      <w:r w:rsidR="00621AF3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Spitalului Orășenesc Negrești Oaș,</w:t>
      </w:r>
    </w:p>
    <w:p w14:paraId="2DB9DE38" w14:textId="24466F14" w:rsidR="00403F71" w:rsidRPr="00BA52A7" w:rsidRDefault="00403F7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  <w:t>ca urmare a Notei de fundamentare a Spitalului Orășenesc Negrești Oaș nr.</w:t>
      </w:r>
      <w:r w:rsidR="00FC26A0"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3272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6571/12.07.2024</w:t>
      </w:r>
      <w:r w:rsidR="00BA52A7"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Consiliul Județean Satu Mare cu nr.</w:t>
      </w:r>
      <w:r w:rsidR="00FC26A0"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3272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15588/15.07.</w:t>
      </w:r>
      <w:r w:rsidR="00BA52A7"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2024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cu privire la aprobarea modificării Statului de </w:t>
      </w:r>
      <w:r w:rsidR="007F66C5"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11901720" w14:textId="77777777" w:rsidR="00860EDF" w:rsidRPr="00BA52A7" w:rsidRDefault="00FC26A0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860ED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:</w:t>
      </w:r>
    </w:p>
    <w:p w14:paraId="25A270F9" w14:textId="317F19CA" w:rsidR="001D32CF" w:rsidRPr="00BA52A7" w:rsidRDefault="00860EDF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r w:rsidR="00FC26A0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032722">
        <w:rPr>
          <w:rFonts w:ascii="Times New Roman" w:hAnsi="Times New Roman"/>
          <w:sz w:val="24"/>
          <w:szCs w:val="24"/>
          <w:lang w:val="ro-RO"/>
        </w:rPr>
        <w:t>70</w:t>
      </w:r>
      <w:r w:rsidR="00BA52A7" w:rsidRPr="00BA52A7">
        <w:rPr>
          <w:rFonts w:ascii="Times New Roman" w:hAnsi="Times New Roman"/>
          <w:sz w:val="24"/>
          <w:szCs w:val="24"/>
          <w:lang w:val="ro-RO"/>
        </w:rPr>
        <w:t>/2</w:t>
      </w:r>
      <w:r w:rsidR="00032722">
        <w:rPr>
          <w:rFonts w:ascii="Times New Roman" w:hAnsi="Times New Roman"/>
          <w:sz w:val="24"/>
          <w:szCs w:val="24"/>
          <w:lang w:val="ro-RO"/>
        </w:rPr>
        <w:t>6</w:t>
      </w:r>
      <w:r w:rsidR="00BA52A7" w:rsidRPr="00BA52A7">
        <w:rPr>
          <w:rFonts w:ascii="Times New Roman" w:hAnsi="Times New Roman"/>
          <w:sz w:val="24"/>
          <w:szCs w:val="24"/>
          <w:lang w:val="ro-RO"/>
        </w:rPr>
        <w:t>.0</w:t>
      </w:r>
      <w:r w:rsidR="00032722">
        <w:rPr>
          <w:rFonts w:ascii="Times New Roman" w:hAnsi="Times New Roman"/>
          <w:sz w:val="24"/>
          <w:szCs w:val="24"/>
          <w:lang w:val="ro-RO"/>
        </w:rPr>
        <w:t>4</w:t>
      </w:r>
      <w:r w:rsidR="00BA52A7" w:rsidRPr="00BA52A7">
        <w:rPr>
          <w:rFonts w:ascii="Times New Roman" w:hAnsi="Times New Roman"/>
          <w:sz w:val="24"/>
          <w:szCs w:val="24"/>
          <w:lang w:val="ro-RO"/>
        </w:rPr>
        <w:t>.2024</w:t>
      </w:r>
      <w:r w:rsidR="006F4D17" w:rsidRPr="00BA52A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</w:t>
      </w:r>
      <w:r w:rsidR="00BA52A7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="00621AF3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Statului de funcții al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Spitalului Orășenesc Negrești Oaș,</w:t>
      </w:r>
    </w:p>
    <w:p w14:paraId="714D7D46" w14:textId="5F5A305F" w:rsidR="009A085D" w:rsidRPr="00BA52A7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34ED72CE" w14:textId="16D5ABE7" w:rsidR="00621AF3" w:rsidRPr="00BA52A7" w:rsidRDefault="00621AF3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44CBD21A" w14:textId="3ACA1E4F" w:rsidR="009A085D" w:rsidRPr="00BA52A7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1224/2010 </w:t>
      </w:r>
      <w:bookmarkStart w:id="1" w:name="_Hlk41031839"/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inist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rului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ănătății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publice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0871D92C" w14:textId="48CBF7AF" w:rsidR="0078383A" w:rsidRPr="00F36C90" w:rsidRDefault="0078383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87876242"/>
      <w:bookmarkStart w:id="3" w:name="_Hlk55991261"/>
      <w:bookmarkStart w:id="4" w:name="_Hlk55991131"/>
      <w:bookmarkStart w:id="5" w:name="_Hlk171930516"/>
      <w:bookmarkEnd w:id="1"/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F36C90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 -</w:t>
      </w:r>
      <w:r w:rsidRPr="00F36C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autorităţile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finanţate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integral din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subordinea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ministerelor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celorlalte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organe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administraţiei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centrale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locale, din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prim-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ministrului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controlul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Pr="00F36C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  <w:bookmarkEnd w:id="2"/>
      <w:bookmarkEnd w:id="3"/>
      <w:bookmarkEnd w:id="4"/>
    </w:p>
    <w:bookmarkEnd w:id="5"/>
    <w:p w14:paraId="1075DF1A" w14:textId="1E308B10" w:rsidR="009A085D" w:rsidRPr="00BA52A7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BA52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</w:t>
      </w:r>
      <w:proofErr w:type="spellStart"/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Art</w:t>
      </w:r>
      <w:proofErr w:type="spellEnd"/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. 15 Autoritatea administrației publice locale, prin structura cu atribuții specifice în domeniu, are următoarele competențe:</w:t>
      </w:r>
    </w:p>
    <w:p w14:paraId="38C8ABFC" w14:textId="4475D313" w:rsidR="009A085D" w:rsidRPr="00BA52A7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b) aprobă modificarea statelor de funcții aprobate</w:t>
      </w:r>
      <w:r w:rsidR="005B423B"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;”</w:t>
      </w:r>
    </w:p>
    <w:p w14:paraId="4BDFCCB8" w14:textId="47E01443" w:rsidR="00241AE9" w:rsidRPr="00BA52A7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bookmarkStart w:id="6" w:name="_Hlk19798735"/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Dispoziția Președintelui Consiliului Județean Satu Mare nr.</w:t>
      </w:r>
      <w:r w:rsidR="008756F0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6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/</w:t>
      </w:r>
      <w:r w:rsidR="00B86557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20</w:t>
      </w:r>
      <w:r w:rsidR="008756F0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23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privind </w:t>
      </w:r>
      <w:r w:rsidR="008756F0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structurii organizatorice a Spitalului </w:t>
      </w:r>
      <w:bookmarkEnd w:id="6"/>
      <w:r w:rsidR="00B86557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Orășenesc Negrești Oaș</w:t>
      </w:r>
      <w:r w:rsidR="00713AFA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.</w:t>
      </w:r>
      <w:bookmarkStart w:id="7" w:name="_Hlk54254334"/>
    </w:p>
    <w:p w14:paraId="74413C77" w14:textId="77777777" w:rsidR="00EC6A92" w:rsidRPr="00016D8B" w:rsidRDefault="00EC6A92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20FB1E13" w14:textId="0A224D07" w:rsidR="00C45939" w:rsidRPr="00BA52A7" w:rsidRDefault="009A085D" w:rsidP="0078383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Spitalul Orășenesc Negrești Oaș </w:t>
      </w:r>
      <w:bookmarkEnd w:id="7"/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solicită </w:t>
      </w:r>
      <w:r w:rsidR="00C45939" w:rsidRPr="00BA52A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o-RO"/>
        </w:rPr>
        <w:t>aprobarea modificării  Statului de funcții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</w:t>
      </w:r>
      <w:r w:rsidR="00596220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cu 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55</w:t>
      </w:r>
      <w:r w:rsidR="00621AF3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2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posturi</w:t>
      </w:r>
      <w:r w:rsidR="00F369EF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,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 din care </w:t>
      </w:r>
      <w:r w:rsidR="00621AF3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1</w:t>
      </w:r>
      <w:r w:rsidR="005415FF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9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posturi de conducere și 53</w:t>
      </w:r>
      <w:r w:rsidR="00621AF3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3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posturi de execuție</w:t>
      </w:r>
      <w:r w:rsidR="00E349A4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,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conform </w:t>
      </w:r>
      <w:r w:rsidR="00F369EF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următoar</w:t>
      </w:r>
      <w:r w:rsidR="00E349A4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e</w:t>
      </w:r>
      <w:r w:rsidR="008756F0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lor</w:t>
      </w:r>
      <w:r w:rsidR="00C45939" w:rsidRPr="00BA52A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propuneri de modificare</w:t>
      </w:r>
      <w:r w:rsidR="00C45939" w:rsidRPr="00BA52A7">
        <w:rPr>
          <w:rFonts w:ascii="Times New Roman" w:eastAsia="Calibri" w:hAnsi="Times New Roman" w:cs="Times New Roman"/>
          <w:sz w:val="24"/>
          <w:szCs w:val="24"/>
          <w:lang w:val="ro-RO"/>
        </w:rPr>
        <w:t>:</w:t>
      </w:r>
    </w:p>
    <w:p w14:paraId="4CD88F17" w14:textId="77777777" w:rsidR="00032722" w:rsidRPr="00B6444B" w:rsidRDefault="00032722" w:rsidP="0078383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sz w:val="16"/>
          <w:szCs w:val="16"/>
          <w:lang w:val="ro-RO"/>
        </w:rPr>
      </w:pP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68"/>
      </w:tblGrid>
      <w:tr w:rsidR="000C74BF" w:rsidRPr="00A5168F" w14:paraId="7D79A7BD" w14:textId="77777777" w:rsidTr="00B6444B">
        <w:trPr>
          <w:trHeight w:val="841"/>
        </w:trPr>
        <w:tc>
          <w:tcPr>
            <w:tcW w:w="1418" w:type="dxa"/>
          </w:tcPr>
          <w:p w14:paraId="207D7C21" w14:textId="77777777" w:rsidR="000C74BF" w:rsidRPr="00A5168F" w:rsidRDefault="000C74BF" w:rsidP="0078383A">
            <w:pPr>
              <w:pStyle w:val="Frspaiere"/>
              <w:jc w:val="center"/>
              <w:rPr>
                <w:b/>
                <w:bCs/>
              </w:rPr>
            </w:pPr>
            <w:r w:rsidRPr="00A5168F">
              <w:rPr>
                <w:b/>
                <w:bCs/>
                <w:lang w:val="ro-RO"/>
              </w:rPr>
              <w:t xml:space="preserve">Nr. </w:t>
            </w:r>
            <w:proofErr w:type="spellStart"/>
            <w:r w:rsidRPr="00A5168F">
              <w:rPr>
                <w:b/>
                <w:bCs/>
                <w:lang w:val="ro-RO"/>
              </w:rPr>
              <w:t>poz</w:t>
            </w:r>
            <w:proofErr w:type="spellEnd"/>
            <w:r w:rsidRPr="00A5168F">
              <w:rPr>
                <w:b/>
                <w:bCs/>
                <w:lang w:val="ro-RO"/>
              </w:rPr>
              <w:t xml:space="preserve">. anterior stat de </w:t>
            </w:r>
            <w:proofErr w:type="spellStart"/>
            <w:r w:rsidRPr="00A5168F">
              <w:rPr>
                <w:b/>
                <w:bCs/>
                <w:lang w:val="ro-RO"/>
              </w:rPr>
              <w:t>functii</w:t>
            </w:r>
            <w:proofErr w:type="spellEnd"/>
            <w:r w:rsidRPr="00A5168F">
              <w:rPr>
                <w:b/>
                <w:bCs/>
                <w:lang w:val="ro-RO"/>
              </w:rPr>
              <w:t xml:space="preserve"> aprobat</w:t>
            </w:r>
          </w:p>
        </w:tc>
        <w:tc>
          <w:tcPr>
            <w:tcW w:w="1276" w:type="dxa"/>
          </w:tcPr>
          <w:p w14:paraId="3C0C1D66" w14:textId="789C30E2" w:rsidR="000C74BF" w:rsidRPr="00A5168F" w:rsidRDefault="000C74BF" w:rsidP="0078383A">
            <w:pPr>
              <w:pStyle w:val="Frspaiere"/>
              <w:jc w:val="center"/>
              <w:rPr>
                <w:b/>
                <w:bCs/>
                <w:lang w:val="ro-RO"/>
              </w:rPr>
            </w:pPr>
            <w:r w:rsidRPr="00A5168F">
              <w:rPr>
                <w:b/>
                <w:bCs/>
                <w:lang w:val="ro-RO"/>
              </w:rPr>
              <w:t xml:space="preserve">Nr. </w:t>
            </w:r>
            <w:proofErr w:type="spellStart"/>
            <w:r w:rsidRPr="00A5168F">
              <w:rPr>
                <w:b/>
                <w:bCs/>
                <w:lang w:val="ro-RO"/>
              </w:rPr>
              <w:t>poz</w:t>
            </w:r>
            <w:proofErr w:type="spellEnd"/>
            <w:r w:rsidRPr="00A5168F">
              <w:rPr>
                <w:b/>
                <w:bCs/>
                <w:lang w:val="ro-RO"/>
              </w:rPr>
              <w:t>. propus stat de funcții modificat</w:t>
            </w:r>
          </w:p>
        </w:tc>
        <w:tc>
          <w:tcPr>
            <w:tcW w:w="1984" w:type="dxa"/>
          </w:tcPr>
          <w:p w14:paraId="37D0B749" w14:textId="77777777" w:rsidR="000C74BF" w:rsidRPr="00A5168F" w:rsidRDefault="000C74BF" w:rsidP="0078383A">
            <w:pPr>
              <w:pStyle w:val="Frspaiere"/>
              <w:jc w:val="center"/>
              <w:rPr>
                <w:b/>
                <w:bCs/>
              </w:rPr>
            </w:pPr>
            <w:r w:rsidRPr="00A5168F">
              <w:rPr>
                <w:b/>
                <w:bCs/>
              </w:rPr>
              <w:t xml:space="preserve">Post existent in </w:t>
            </w:r>
            <w:proofErr w:type="spellStart"/>
            <w:r w:rsidRPr="00A5168F">
              <w:rPr>
                <w:b/>
                <w:bCs/>
              </w:rPr>
              <w:t>statul</w:t>
            </w:r>
            <w:proofErr w:type="spellEnd"/>
            <w:r w:rsidRPr="00A5168F">
              <w:rPr>
                <w:b/>
                <w:bCs/>
              </w:rPr>
              <w:t xml:space="preserve"> de </w:t>
            </w:r>
            <w:proofErr w:type="spellStart"/>
            <w:r w:rsidRPr="00A5168F">
              <w:rPr>
                <w:b/>
                <w:bCs/>
              </w:rPr>
              <w:t>functii</w:t>
            </w:r>
            <w:proofErr w:type="spellEnd"/>
            <w:r w:rsidRPr="00A5168F">
              <w:rPr>
                <w:b/>
                <w:bCs/>
              </w:rPr>
              <w:t xml:space="preserve">  </w:t>
            </w:r>
            <w:proofErr w:type="spellStart"/>
            <w:r w:rsidRPr="00A5168F">
              <w:rPr>
                <w:b/>
                <w:bCs/>
              </w:rPr>
              <w:t>aprobat</w:t>
            </w:r>
            <w:proofErr w:type="spellEnd"/>
          </w:p>
        </w:tc>
        <w:tc>
          <w:tcPr>
            <w:tcW w:w="2859" w:type="dxa"/>
          </w:tcPr>
          <w:p w14:paraId="5D142E34" w14:textId="2B325AA2" w:rsidR="000C74BF" w:rsidRPr="00A5168F" w:rsidRDefault="000C74BF" w:rsidP="0078383A">
            <w:pPr>
              <w:pStyle w:val="Frspaiere"/>
              <w:jc w:val="center"/>
              <w:rPr>
                <w:b/>
                <w:bCs/>
              </w:rPr>
            </w:pPr>
            <w:proofErr w:type="spellStart"/>
            <w:r w:rsidRPr="00A5168F">
              <w:rPr>
                <w:b/>
                <w:bCs/>
              </w:rPr>
              <w:t>Solicitare</w:t>
            </w:r>
            <w:proofErr w:type="spellEnd"/>
          </w:p>
        </w:tc>
        <w:tc>
          <w:tcPr>
            <w:tcW w:w="2268" w:type="dxa"/>
          </w:tcPr>
          <w:p w14:paraId="6A3D740E" w14:textId="77777777" w:rsidR="000C74BF" w:rsidRPr="00A5168F" w:rsidRDefault="000C74BF" w:rsidP="0078383A">
            <w:pPr>
              <w:pStyle w:val="Frspaiere"/>
              <w:jc w:val="center"/>
              <w:rPr>
                <w:b/>
                <w:bCs/>
              </w:rPr>
            </w:pPr>
            <w:r w:rsidRPr="00A5168F">
              <w:rPr>
                <w:b/>
                <w:bCs/>
              </w:rPr>
              <w:t xml:space="preserve">Post </w:t>
            </w:r>
            <w:proofErr w:type="spellStart"/>
            <w:r w:rsidRPr="00A5168F">
              <w:rPr>
                <w:b/>
                <w:bCs/>
              </w:rPr>
              <w:t>propus</w:t>
            </w:r>
            <w:proofErr w:type="spellEnd"/>
            <w:r w:rsidRPr="00A5168F">
              <w:rPr>
                <w:b/>
                <w:bCs/>
              </w:rPr>
              <w:t xml:space="preserve"> in </w:t>
            </w:r>
            <w:proofErr w:type="spellStart"/>
            <w:r w:rsidRPr="00A5168F">
              <w:rPr>
                <w:b/>
                <w:bCs/>
              </w:rPr>
              <w:t>statul</w:t>
            </w:r>
            <w:proofErr w:type="spellEnd"/>
            <w:r w:rsidRPr="00A5168F">
              <w:rPr>
                <w:b/>
                <w:bCs/>
              </w:rPr>
              <w:t xml:space="preserve"> de </w:t>
            </w:r>
            <w:proofErr w:type="spellStart"/>
            <w:r w:rsidRPr="00A5168F">
              <w:rPr>
                <w:b/>
                <w:bCs/>
              </w:rPr>
              <w:t>functii</w:t>
            </w:r>
            <w:proofErr w:type="spellEnd"/>
            <w:r w:rsidRPr="00A5168F">
              <w:rPr>
                <w:b/>
                <w:bCs/>
              </w:rPr>
              <w:t xml:space="preserve">  </w:t>
            </w:r>
            <w:proofErr w:type="spellStart"/>
            <w:r w:rsidRPr="00A5168F">
              <w:rPr>
                <w:b/>
                <w:bCs/>
              </w:rPr>
              <w:t>modificat</w:t>
            </w:r>
            <w:proofErr w:type="spellEnd"/>
          </w:p>
          <w:p w14:paraId="529A1DE4" w14:textId="77777777" w:rsidR="000C74BF" w:rsidRPr="00A5168F" w:rsidRDefault="000C74BF" w:rsidP="0078383A">
            <w:pPr>
              <w:pStyle w:val="Frspaiere"/>
              <w:jc w:val="center"/>
              <w:rPr>
                <w:b/>
                <w:bCs/>
              </w:rPr>
            </w:pPr>
          </w:p>
        </w:tc>
      </w:tr>
    </w:tbl>
    <w:p w14:paraId="7315F977" w14:textId="34D7BD43" w:rsidR="00621AF3" w:rsidRPr="00A5168F" w:rsidRDefault="00A5168F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1F1D6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032722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Secția medicină internă</w:t>
      </w: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68"/>
      </w:tblGrid>
      <w:tr w:rsidR="00032722" w:rsidRPr="002D70C5" w14:paraId="4E689CC5" w14:textId="77777777" w:rsidTr="00B6444B">
        <w:trPr>
          <w:trHeight w:val="638"/>
        </w:trPr>
        <w:tc>
          <w:tcPr>
            <w:tcW w:w="1418" w:type="dxa"/>
          </w:tcPr>
          <w:p w14:paraId="0F773010" w14:textId="034D201D" w:rsidR="00032722" w:rsidRPr="002D70C5" w:rsidRDefault="00032722" w:rsidP="0078383A">
            <w:pPr>
              <w:pStyle w:val="Frspaiere"/>
              <w:jc w:val="center"/>
              <w:rPr>
                <w:sz w:val="24"/>
                <w:szCs w:val="24"/>
              </w:rPr>
            </w:pPr>
            <w:r w:rsidRPr="00E92E87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14:paraId="6A7B9A12" w14:textId="60E418E0" w:rsidR="00032722" w:rsidRPr="002D70C5" w:rsidRDefault="00032722" w:rsidP="0078383A">
            <w:pPr>
              <w:pStyle w:val="Frspaiere"/>
              <w:jc w:val="center"/>
              <w:rPr>
                <w:lang w:val="ro-RO"/>
              </w:rPr>
            </w:pPr>
            <w:r w:rsidRPr="00E92E87">
              <w:rPr>
                <w:lang w:val="ro-RO"/>
              </w:rPr>
              <w:t>32</w:t>
            </w:r>
          </w:p>
        </w:tc>
        <w:tc>
          <w:tcPr>
            <w:tcW w:w="1984" w:type="dxa"/>
          </w:tcPr>
          <w:p w14:paraId="22D29096" w14:textId="33C52574" w:rsidR="00032722" w:rsidRPr="002D70C5" w:rsidRDefault="007407AC" w:rsidP="0078383A">
            <w:pPr>
              <w:pStyle w:val="Frspaiere"/>
              <w:jc w:val="center"/>
            </w:pPr>
            <w:proofErr w:type="spellStart"/>
            <w:r>
              <w:t>a</w:t>
            </w:r>
            <w:r w:rsidR="00032722" w:rsidRPr="00E92E87">
              <w:t>sistent</w:t>
            </w:r>
            <w:proofErr w:type="spellEnd"/>
            <w:r w:rsidR="00032722" w:rsidRPr="00E92E87">
              <w:t xml:space="preserve"> medical debutant (PL)</w:t>
            </w:r>
          </w:p>
        </w:tc>
        <w:tc>
          <w:tcPr>
            <w:tcW w:w="2859" w:type="dxa"/>
          </w:tcPr>
          <w:p w14:paraId="0301A17D" w14:textId="3F89652A" w:rsidR="00032722" w:rsidRPr="002D70C5" w:rsidRDefault="007407AC" w:rsidP="0078383A">
            <w:pPr>
              <w:pStyle w:val="Frspaiere"/>
              <w:jc w:val="center"/>
            </w:pPr>
            <w:proofErr w:type="spellStart"/>
            <w:r>
              <w:t>t</w:t>
            </w:r>
            <w:r w:rsidR="00032722" w:rsidRPr="00E92E87">
              <w:t>ransformare</w:t>
            </w:r>
            <w:proofErr w:type="spellEnd"/>
            <w:r w:rsidR="00032722" w:rsidRPr="00E92E87">
              <w:t xml:space="preserve"> post vacant</w:t>
            </w:r>
          </w:p>
        </w:tc>
        <w:tc>
          <w:tcPr>
            <w:tcW w:w="2268" w:type="dxa"/>
          </w:tcPr>
          <w:p w14:paraId="709CE776" w14:textId="77757D6C" w:rsidR="00032722" w:rsidRPr="002D70C5" w:rsidRDefault="007407AC" w:rsidP="0078383A">
            <w:pPr>
              <w:pStyle w:val="Frspaiere"/>
              <w:jc w:val="center"/>
            </w:pPr>
            <w:proofErr w:type="spellStart"/>
            <w:r>
              <w:t>a</w:t>
            </w:r>
            <w:r w:rsidR="00032722" w:rsidRPr="00E92E87">
              <w:t>sistent</w:t>
            </w:r>
            <w:proofErr w:type="spellEnd"/>
            <w:r w:rsidR="00032722" w:rsidRPr="00E92E87">
              <w:t xml:space="preserve"> medical principal (S)</w:t>
            </w:r>
          </w:p>
        </w:tc>
      </w:tr>
    </w:tbl>
    <w:p w14:paraId="4984227E" w14:textId="77777777" w:rsidR="0078383A" w:rsidRDefault="0078383A" w:rsidP="0078383A">
      <w:pPr>
        <w:spacing w:after="0" w:line="240" w:lineRule="auto"/>
        <w:ind w:right="36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50542D8D" w14:textId="77777777" w:rsidR="0078383A" w:rsidRDefault="0078383A" w:rsidP="0078383A">
      <w:pPr>
        <w:spacing w:after="0" w:line="240" w:lineRule="auto"/>
        <w:ind w:right="36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62F36DDD" w14:textId="6D2C1CA7" w:rsidR="00621AF3" w:rsidRPr="00A5168F" w:rsidRDefault="00A5168F" w:rsidP="0078383A">
      <w:pPr>
        <w:spacing w:after="0" w:line="240" w:lineRule="auto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lastRenderedPageBreak/>
        <w:t xml:space="preserve">  </w:t>
      </w:r>
      <w:r w:rsidR="001F1D6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032722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Secția chirurgie generală</w:t>
      </w: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68"/>
      </w:tblGrid>
      <w:tr w:rsidR="00032722" w:rsidRPr="002D70C5" w14:paraId="226B9498" w14:textId="77777777" w:rsidTr="00B6444B">
        <w:trPr>
          <w:trHeight w:val="665"/>
        </w:trPr>
        <w:tc>
          <w:tcPr>
            <w:tcW w:w="1418" w:type="dxa"/>
          </w:tcPr>
          <w:p w14:paraId="136263F0" w14:textId="3053B38A" w:rsidR="00032722" w:rsidRPr="002D70C5" w:rsidRDefault="00032722" w:rsidP="0078383A">
            <w:pPr>
              <w:pStyle w:val="Frspaiere"/>
              <w:jc w:val="center"/>
            </w:pPr>
            <w:r w:rsidRPr="00E92E87">
              <w:t>85</w:t>
            </w:r>
          </w:p>
        </w:tc>
        <w:tc>
          <w:tcPr>
            <w:tcW w:w="1276" w:type="dxa"/>
          </w:tcPr>
          <w:p w14:paraId="40A0A4F6" w14:textId="3954631F" w:rsidR="00032722" w:rsidRPr="002D70C5" w:rsidRDefault="00032722" w:rsidP="0078383A">
            <w:pPr>
              <w:pStyle w:val="Frspaiere"/>
              <w:jc w:val="center"/>
            </w:pPr>
            <w:r w:rsidRPr="00E92E87">
              <w:t>85</w:t>
            </w:r>
          </w:p>
        </w:tc>
        <w:tc>
          <w:tcPr>
            <w:tcW w:w="1984" w:type="dxa"/>
          </w:tcPr>
          <w:p w14:paraId="6DE542BD" w14:textId="12E3ED56" w:rsidR="00032722" w:rsidRPr="002D70C5" w:rsidRDefault="007407AC" w:rsidP="0078383A">
            <w:pPr>
              <w:pStyle w:val="Frspaiere"/>
              <w:jc w:val="center"/>
            </w:pPr>
            <w:proofErr w:type="spellStart"/>
            <w:r>
              <w:t>a</w:t>
            </w:r>
            <w:r w:rsidR="00032722" w:rsidRPr="00E92E87">
              <w:t>sistent</w:t>
            </w:r>
            <w:proofErr w:type="spellEnd"/>
            <w:r w:rsidR="00032722" w:rsidRPr="00E92E87">
              <w:t xml:space="preserve"> medical (S)</w:t>
            </w:r>
          </w:p>
        </w:tc>
        <w:tc>
          <w:tcPr>
            <w:tcW w:w="2859" w:type="dxa"/>
          </w:tcPr>
          <w:p w14:paraId="0F3E308B" w14:textId="309CD560" w:rsidR="00032722" w:rsidRPr="002D70C5" w:rsidRDefault="007407AC" w:rsidP="0078383A">
            <w:pPr>
              <w:pStyle w:val="Frspaiere"/>
              <w:jc w:val="center"/>
            </w:pPr>
            <w:proofErr w:type="spellStart"/>
            <w:r>
              <w:t>t</w:t>
            </w:r>
            <w:r w:rsidR="00032722" w:rsidRPr="00E92E87">
              <w:t>ransformare</w:t>
            </w:r>
            <w:proofErr w:type="spellEnd"/>
            <w:r w:rsidR="00032722" w:rsidRPr="00E92E87">
              <w:t xml:space="preserve"> post vacant</w:t>
            </w:r>
          </w:p>
        </w:tc>
        <w:tc>
          <w:tcPr>
            <w:tcW w:w="2268" w:type="dxa"/>
          </w:tcPr>
          <w:p w14:paraId="5FD8FCEA" w14:textId="5C371FB9" w:rsidR="00032722" w:rsidRPr="002D70C5" w:rsidRDefault="007407AC" w:rsidP="0078383A">
            <w:pPr>
              <w:pStyle w:val="Frspaiere"/>
              <w:jc w:val="center"/>
            </w:pPr>
            <w:proofErr w:type="spellStart"/>
            <w:r>
              <w:t>a</w:t>
            </w:r>
            <w:r w:rsidR="00032722" w:rsidRPr="00E92E87">
              <w:t>sistent</w:t>
            </w:r>
            <w:proofErr w:type="spellEnd"/>
            <w:r w:rsidR="00032722" w:rsidRPr="00E92E87">
              <w:t xml:space="preserve"> medical debutant (PL)</w:t>
            </w:r>
          </w:p>
        </w:tc>
      </w:tr>
      <w:tr w:rsidR="00032722" w:rsidRPr="002D70C5" w14:paraId="5FDC259A" w14:textId="77777777" w:rsidTr="00B6444B">
        <w:trPr>
          <w:trHeight w:val="665"/>
        </w:trPr>
        <w:tc>
          <w:tcPr>
            <w:tcW w:w="1418" w:type="dxa"/>
          </w:tcPr>
          <w:p w14:paraId="09786F5C" w14:textId="615E3185" w:rsidR="00032722" w:rsidRDefault="00032722" w:rsidP="0078383A">
            <w:pPr>
              <w:pStyle w:val="Frspaiere"/>
              <w:jc w:val="center"/>
            </w:pPr>
            <w:r w:rsidRPr="00E92E87">
              <w:t>86</w:t>
            </w:r>
          </w:p>
        </w:tc>
        <w:tc>
          <w:tcPr>
            <w:tcW w:w="1276" w:type="dxa"/>
          </w:tcPr>
          <w:p w14:paraId="6C54C0E9" w14:textId="759EA483" w:rsidR="00032722" w:rsidRDefault="00032722" w:rsidP="0078383A">
            <w:pPr>
              <w:pStyle w:val="Frspaiere"/>
              <w:jc w:val="center"/>
            </w:pPr>
            <w:r w:rsidRPr="00E92E87">
              <w:t>86</w:t>
            </w:r>
          </w:p>
        </w:tc>
        <w:tc>
          <w:tcPr>
            <w:tcW w:w="1984" w:type="dxa"/>
          </w:tcPr>
          <w:p w14:paraId="0A799618" w14:textId="3B12C1A6" w:rsidR="00032722" w:rsidRDefault="007407AC" w:rsidP="0078383A">
            <w:pPr>
              <w:pStyle w:val="Frspaiere"/>
              <w:jc w:val="center"/>
            </w:pPr>
            <w:proofErr w:type="spellStart"/>
            <w:r>
              <w:t>a</w:t>
            </w:r>
            <w:r w:rsidR="00032722" w:rsidRPr="00E92E87">
              <w:t>sistent</w:t>
            </w:r>
            <w:proofErr w:type="spellEnd"/>
            <w:r w:rsidR="00032722" w:rsidRPr="00E92E87">
              <w:t xml:space="preserve"> medical debutant (S)</w:t>
            </w:r>
          </w:p>
        </w:tc>
        <w:tc>
          <w:tcPr>
            <w:tcW w:w="2859" w:type="dxa"/>
          </w:tcPr>
          <w:p w14:paraId="757FDC79" w14:textId="4B06B333" w:rsidR="00032722" w:rsidRDefault="007407AC" w:rsidP="0078383A">
            <w:pPr>
              <w:pStyle w:val="Frspaiere"/>
              <w:jc w:val="center"/>
            </w:pPr>
            <w:proofErr w:type="spellStart"/>
            <w:r>
              <w:t>t</w:t>
            </w:r>
            <w:r w:rsidR="00032722" w:rsidRPr="00E92E87">
              <w:t>ransformare</w:t>
            </w:r>
            <w:proofErr w:type="spellEnd"/>
            <w:r w:rsidR="00032722" w:rsidRPr="00E92E87">
              <w:t xml:space="preserve"> post vacant</w:t>
            </w:r>
          </w:p>
        </w:tc>
        <w:tc>
          <w:tcPr>
            <w:tcW w:w="2268" w:type="dxa"/>
          </w:tcPr>
          <w:p w14:paraId="453A1248" w14:textId="63203F07" w:rsidR="00032722" w:rsidRDefault="007407AC" w:rsidP="0078383A">
            <w:pPr>
              <w:pStyle w:val="Frspaiere"/>
              <w:jc w:val="center"/>
            </w:pPr>
            <w:proofErr w:type="spellStart"/>
            <w:r>
              <w:t>a</w:t>
            </w:r>
            <w:r w:rsidR="00032722" w:rsidRPr="00E92E87">
              <w:t>sistent</w:t>
            </w:r>
            <w:proofErr w:type="spellEnd"/>
            <w:r w:rsidR="00032722" w:rsidRPr="00E92E87">
              <w:t xml:space="preserve"> medical debutant (PL)</w:t>
            </w:r>
          </w:p>
        </w:tc>
      </w:tr>
      <w:tr w:rsidR="00032722" w:rsidRPr="002D70C5" w14:paraId="6335E2AC" w14:textId="77777777" w:rsidTr="00B6444B">
        <w:trPr>
          <w:trHeight w:val="665"/>
        </w:trPr>
        <w:tc>
          <w:tcPr>
            <w:tcW w:w="1418" w:type="dxa"/>
          </w:tcPr>
          <w:p w14:paraId="2E19A4DA" w14:textId="2AE20CE4" w:rsidR="00032722" w:rsidRDefault="00032722" w:rsidP="0078383A">
            <w:pPr>
              <w:pStyle w:val="Frspaiere"/>
              <w:jc w:val="center"/>
            </w:pPr>
            <w:r w:rsidRPr="00E92E87">
              <w:t>87</w:t>
            </w:r>
          </w:p>
        </w:tc>
        <w:tc>
          <w:tcPr>
            <w:tcW w:w="1276" w:type="dxa"/>
          </w:tcPr>
          <w:p w14:paraId="28D5FCF0" w14:textId="3D154F22" w:rsidR="00032722" w:rsidRDefault="00032722" w:rsidP="0078383A">
            <w:pPr>
              <w:pStyle w:val="Frspaiere"/>
              <w:jc w:val="center"/>
            </w:pPr>
            <w:r w:rsidRPr="00E92E87">
              <w:t>87</w:t>
            </w:r>
          </w:p>
        </w:tc>
        <w:tc>
          <w:tcPr>
            <w:tcW w:w="1984" w:type="dxa"/>
          </w:tcPr>
          <w:p w14:paraId="34555071" w14:textId="6F71FE0F" w:rsidR="00032722" w:rsidRDefault="00700019" w:rsidP="0078383A">
            <w:pPr>
              <w:pStyle w:val="Frspaiere"/>
              <w:jc w:val="center"/>
            </w:pPr>
            <w:proofErr w:type="spellStart"/>
            <w:r>
              <w:t>a</w:t>
            </w:r>
            <w:r w:rsidR="00032722" w:rsidRPr="00E92E87">
              <w:t>sistent</w:t>
            </w:r>
            <w:proofErr w:type="spellEnd"/>
            <w:r w:rsidR="00032722" w:rsidRPr="00E92E87">
              <w:t xml:space="preserve"> medical debutant (S)</w:t>
            </w:r>
          </w:p>
        </w:tc>
        <w:tc>
          <w:tcPr>
            <w:tcW w:w="2859" w:type="dxa"/>
          </w:tcPr>
          <w:p w14:paraId="47FBBCF1" w14:textId="5CB17931" w:rsidR="00032722" w:rsidRDefault="00700019" w:rsidP="0078383A">
            <w:pPr>
              <w:pStyle w:val="Frspaiere"/>
              <w:jc w:val="center"/>
            </w:pPr>
            <w:proofErr w:type="spellStart"/>
            <w:r>
              <w:t>t</w:t>
            </w:r>
            <w:r w:rsidR="00032722" w:rsidRPr="00E92E87">
              <w:t>ransformare</w:t>
            </w:r>
            <w:proofErr w:type="spellEnd"/>
            <w:r w:rsidR="00032722" w:rsidRPr="00E92E87">
              <w:t xml:space="preserve"> post vacant</w:t>
            </w:r>
          </w:p>
        </w:tc>
        <w:tc>
          <w:tcPr>
            <w:tcW w:w="2268" w:type="dxa"/>
          </w:tcPr>
          <w:p w14:paraId="1F8C44BE" w14:textId="07039806" w:rsidR="00032722" w:rsidRDefault="00700019" w:rsidP="0078383A">
            <w:pPr>
              <w:pStyle w:val="Frspaiere"/>
              <w:jc w:val="center"/>
            </w:pPr>
            <w:proofErr w:type="spellStart"/>
            <w:r>
              <w:t>a</w:t>
            </w:r>
            <w:r w:rsidR="00032722" w:rsidRPr="00E92E87">
              <w:t>sistent</w:t>
            </w:r>
            <w:proofErr w:type="spellEnd"/>
            <w:r w:rsidR="00032722" w:rsidRPr="00E92E87">
              <w:t xml:space="preserve"> medical debutant (PL)</w:t>
            </w:r>
          </w:p>
        </w:tc>
      </w:tr>
    </w:tbl>
    <w:p w14:paraId="648FA23C" w14:textId="07DF167D" w:rsidR="001F1D61" w:rsidRDefault="001F1D6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Compartiment neonatologie</w:t>
      </w: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68"/>
      </w:tblGrid>
      <w:tr w:rsidR="001F1D61" w:rsidRPr="002D70C5" w14:paraId="146F41DA" w14:textId="77777777" w:rsidTr="00510C37">
        <w:trPr>
          <w:trHeight w:val="638"/>
        </w:trPr>
        <w:tc>
          <w:tcPr>
            <w:tcW w:w="1418" w:type="dxa"/>
          </w:tcPr>
          <w:p w14:paraId="7F77B4B9" w14:textId="2CAFA6BC" w:rsidR="001F1D61" w:rsidRPr="002D70C5" w:rsidRDefault="001F1D61" w:rsidP="0078383A">
            <w:pPr>
              <w:pStyle w:val="Frspaiere"/>
              <w:jc w:val="center"/>
              <w:rPr>
                <w:sz w:val="24"/>
                <w:szCs w:val="24"/>
              </w:rPr>
            </w:pPr>
            <w:r w:rsidRPr="00E92E87">
              <w:t>168</w:t>
            </w:r>
          </w:p>
        </w:tc>
        <w:tc>
          <w:tcPr>
            <w:tcW w:w="1276" w:type="dxa"/>
          </w:tcPr>
          <w:p w14:paraId="2E5D21F0" w14:textId="699C4C1E" w:rsidR="001F1D61" w:rsidRPr="002D70C5" w:rsidRDefault="001F1D61" w:rsidP="0078383A">
            <w:pPr>
              <w:pStyle w:val="Frspaiere"/>
              <w:jc w:val="center"/>
              <w:rPr>
                <w:lang w:val="ro-RO"/>
              </w:rPr>
            </w:pPr>
            <w:r w:rsidRPr="00E92E87">
              <w:t>168</w:t>
            </w:r>
          </w:p>
        </w:tc>
        <w:tc>
          <w:tcPr>
            <w:tcW w:w="1984" w:type="dxa"/>
          </w:tcPr>
          <w:p w14:paraId="45EBD106" w14:textId="029245D5" w:rsidR="001F1D61" w:rsidRPr="002D70C5" w:rsidRDefault="00700019" w:rsidP="0078383A">
            <w:pPr>
              <w:pStyle w:val="Frspaiere"/>
              <w:jc w:val="center"/>
            </w:pPr>
            <w:proofErr w:type="spellStart"/>
            <w:r>
              <w:t>i</w:t>
            </w:r>
            <w:r w:rsidR="001F1D61" w:rsidRPr="00E92E87">
              <w:t>nfirmiera</w:t>
            </w:r>
            <w:proofErr w:type="spellEnd"/>
            <w:r w:rsidR="001F1D61" w:rsidRPr="00E92E87">
              <w:t xml:space="preserve"> debutant (G)</w:t>
            </w:r>
          </w:p>
        </w:tc>
        <w:tc>
          <w:tcPr>
            <w:tcW w:w="2859" w:type="dxa"/>
          </w:tcPr>
          <w:p w14:paraId="02BEAF0C" w14:textId="14D44AEE" w:rsidR="001F1D61" w:rsidRPr="002D70C5" w:rsidRDefault="00700019" w:rsidP="0078383A">
            <w:pPr>
              <w:pStyle w:val="Frspaiere"/>
              <w:jc w:val="center"/>
            </w:pPr>
            <w:proofErr w:type="spellStart"/>
            <w:r>
              <w:t>t</w:t>
            </w:r>
            <w:r w:rsidR="001F1D61" w:rsidRPr="00E92E87">
              <w:t>ransformare</w:t>
            </w:r>
            <w:proofErr w:type="spellEnd"/>
            <w:r w:rsidR="001F1D61" w:rsidRPr="00E92E87">
              <w:t xml:space="preserve"> post vacant</w:t>
            </w:r>
          </w:p>
        </w:tc>
        <w:tc>
          <w:tcPr>
            <w:tcW w:w="2268" w:type="dxa"/>
          </w:tcPr>
          <w:p w14:paraId="684E06FF" w14:textId="73961ABB" w:rsidR="001F1D61" w:rsidRPr="002D70C5" w:rsidRDefault="00700019" w:rsidP="0078383A">
            <w:pPr>
              <w:pStyle w:val="Frspaiere"/>
              <w:jc w:val="center"/>
            </w:pPr>
            <w:proofErr w:type="spellStart"/>
            <w:r>
              <w:t>i</w:t>
            </w:r>
            <w:r w:rsidR="001F1D61" w:rsidRPr="00E92E87">
              <w:t>nfirmiera</w:t>
            </w:r>
            <w:proofErr w:type="spellEnd"/>
            <w:r w:rsidR="001F1D61" w:rsidRPr="00E92E87">
              <w:t xml:space="preserve"> (G,M)</w:t>
            </w:r>
          </w:p>
        </w:tc>
      </w:tr>
    </w:tbl>
    <w:p w14:paraId="2943BB89" w14:textId="0ED50EEC" w:rsidR="001F1D61" w:rsidRPr="00AB00A1" w:rsidRDefault="00AB00A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 </w:t>
      </w:r>
      <w:r w:rsidRPr="00AB00A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Compartiment A.T.I</w:t>
      </w: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68"/>
      </w:tblGrid>
      <w:tr w:rsidR="00AB00A1" w:rsidRPr="002D70C5" w14:paraId="71CCF0FB" w14:textId="77777777" w:rsidTr="00510C37">
        <w:trPr>
          <w:trHeight w:val="638"/>
        </w:trPr>
        <w:tc>
          <w:tcPr>
            <w:tcW w:w="1418" w:type="dxa"/>
          </w:tcPr>
          <w:p w14:paraId="7A1CB3C4" w14:textId="18212BA2" w:rsidR="00AB00A1" w:rsidRPr="002D70C5" w:rsidRDefault="00AB00A1" w:rsidP="0078383A">
            <w:pPr>
              <w:pStyle w:val="Frspaiere"/>
              <w:jc w:val="center"/>
              <w:rPr>
                <w:sz w:val="24"/>
                <w:szCs w:val="24"/>
              </w:rPr>
            </w:pPr>
            <w:r w:rsidRPr="00E92E87">
              <w:t>181</w:t>
            </w:r>
          </w:p>
        </w:tc>
        <w:tc>
          <w:tcPr>
            <w:tcW w:w="1276" w:type="dxa"/>
          </w:tcPr>
          <w:p w14:paraId="3A295EEA" w14:textId="4B93AF95" w:rsidR="00AB00A1" w:rsidRPr="002D70C5" w:rsidRDefault="00AB00A1" w:rsidP="0078383A">
            <w:pPr>
              <w:pStyle w:val="Frspaiere"/>
              <w:jc w:val="center"/>
              <w:rPr>
                <w:lang w:val="ro-RO"/>
              </w:rPr>
            </w:pPr>
            <w:r w:rsidRPr="00E92E87">
              <w:t>181</w:t>
            </w:r>
          </w:p>
        </w:tc>
        <w:tc>
          <w:tcPr>
            <w:tcW w:w="1984" w:type="dxa"/>
          </w:tcPr>
          <w:p w14:paraId="602B0275" w14:textId="0420F420" w:rsidR="00AB00A1" w:rsidRPr="002D70C5" w:rsidRDefault="00700019" w:rsidP="0078383A">
            <w:pPr>
              <w:pStyle w:val="Frspaiere"/>
              <w:jc w:val="center"/>
            </w:pPr>
            <w:proofErr w:type="spellStart"/>
            <w:r>
              <w:t>a</w:t>
            </w:r>
            <w:r w:rsidR="00AB00A1" w:rsidRPr="00E92E87">
              <w:t>sistent</w:t>
            </w:r>
            <w:proofErr w:type="spellEnd"/>
            <w:r w:rsidR="00AB00A1" w:rsidRPr="00E92E87">
              <w:t xml:space="preserve"> medical debutant (PL)</w:t>
            </w:r>
          </w:p>
        </w:tc>
        <w:tc>
          <w:tcPr>
            <w:tcW w:w="2859" w:type="dxa"/>
          </w:tcPr>
          <w:p w14:paraId="6D0A3F55" w14:textId="24B72BBC" w:rsidR="00AB00A1" w:rsidRPr="002D70C5" w:rsidRDefault="00700019" w:rsidP="0078383A">
            <w:pPr>
              <w:pStyle w:val="Frspaiere"/>
              <w:jc w:val="center"/>
            </w:pPr>
            <w:proofErr w:type="spellStart"/>
            <w:r>
              <w:t>t</w:t>
            </w:r>
            <w:r w:rsidR="00AB00A1" w:rsidRPr="00E92E87">
              <w:t>ransformare</w:t>
            </w:r>
            <w:proofErr w:type="spellEnd"/>
            <w:r w:rsidR="00AB00A1" w:rsidRPr="00E92E87">
              <w:t xml:space="preserve"> post vacant</w:t>
            </w:r>
          </w:p>
        </w:tc>
        <w:tc>
          <w:tcPr>
            <w:tcW w:w="2268" w:type="dxa"/>
          </w:tcPr>
          <w:p w14:paraId="3D2C913F" w14:textId="31115C8C" w:rsidR="00AB00A1" w:rsidRPr="002D70C5" w:rsidRDefault="00700019" w:rsidP="0078383A">
            <w:pPr>
              <w:pStyle w:val="Frspaiere"/>
              <w:jc w:val="center"/>
            </w:pPr>
            <w:proofErr w:type="spellStart"/>
            <w:r>
              <w:t>a</w:t>
            </w:r>
            <w:r w:rsidR="00AB00A1" w:rsidRPr="00E92E87">
              <w:t>sistent</w:t>
            </w:r>
            <w:proofErr w:type="spellEnd"/>
            <w:r w:rsidR="00AB00A1" w:rsidRPr="00E92E87">
              <w:t xml:space="preserve"> medical principal (PL)</w:t>
            </w:r>
          </w:p>
        </w:tc>
      </w:tr>
    </w:tbl>
    <w:p w14:paraId="01F6C58D" w14:textId="7B0725A1" w:rsidR="00AB00A1" w:rsidRPr="00AB00A1" w:rsidRDefault="00AB00A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AB00A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   Secția boli cronice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50"/>
      </w:tblGrid>
      <w:tr w:rsidR="00AB00A1" w:rsidRPr="00AB00A1" w14:paraId="6A47136B" w14:textId="77777777" w:rsidTr="007407AC">
        <w:trPr>
          <w:trHeight w:val="647"/>
        </w:trPr>
        <w:tc>
          <w:tcPr>
            <w:tcW w:w="1418" w:type="dxa"/>
          </w:tcPr>
          <w:p w14:paraId="28CB5B51" w14:textId="77777777" w:rsidR="00AB00A1" w:rsidRPr="00AB00A1" w:rsidRDefault="00AB00A1" w:rsidP="00783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00A1">
              <w:rPr>
                <w:rFonts w:ascii="Times New Roman" w:eastAsia="Times New Roman" w:hAnsi="Times New Roman" w:cs="Times New Roman"/>
              </w:rPr>
              <w:t>217</w:t>
            </w:r>
          </w:p>
        </w:tc>
        <w:tc>
          <w:tcPr>
            <w:tcW w:w="1276" w:type="dxa"/>
          </w:tcPr>
          <w:p w14:paraId="1C7B0500" w14:textId="77777777" w:rsidR="00AB00A1" w:rsidRPr="00AB00A1" w:rsidRDefault="00AB00A1" w:rsidP="00783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00A1">
              <w:rPr>
                <w:rFonts w:ascii="Times New Roman" w:eastAsia="Times New Roman" w:hAnsi="Times New Roman" w:cs="Times New Roman"/>
              </w:rPr>
              <w:t>217</w:t>
            </w:r>
          </w:p>
        </w:tc>
        <w:tc>
          <w:tcPr>
            <w:tcW w:w="1984" w:type="dxa"/>
          </w:tcPr>
          <w:p w14:paraId="367B8AEC" w14:textId="74DC02B3" w:rsidR="00AB00A1" w:rsidRPr="00AB00A1" w:rsidRDefault="00700019" w:rsidP="00783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</w:t>
            </w:r>
            <w:r w:rsidR="00AB00A1" w:rsidRPr="00AB00A1">
              <w:rPr>
                <w:rFonts w:ascii="Times New Roman" w:eastAsia="Times New Roman" w:hAnsi="Times New Roman" w:cs="Times New Roman"/>
              </w:rPr>
              <w:t>sistent</w:t>
            </w:r>
            <w:proofErr w:type="spellEnd"/>
            <w:r w:rsidR="00AB00A1" w:rsidRPr="00AB00A1">
              <w:rPr>
                <w:rFonts w:ascii="Times New Roman" w:eastAsia="Times New Roman" w:hAnsi="Times New Roman" w:cs="Times New Roman"/>
              </w:rPr>
              <w:t xml:space="preserve"> medical debutant (PL)</w:t>
            </w:r>
          </w:p>
        </w:tc>
        <w:tc>
          <w:tcPr>
            <w:tcW w:w="2859" w:type="dxa"/>
          </w:tcPr>
          <w:p w14:paraId="3C8D42DF" w14:textId="0D92BF10" w:rsidR="00AB00A1" w:rsidRPr="00AB00A1" w:rsidRDefault="00700019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</w:t>
            </w:r>
            <w:r w:rsidR="00AB00A1" w:rsidRPr="00AB00A1">
              <w:rPr>
                <w:rFonts w:ascii="Times New Roman" w:eastAsia="Times New Roman" w:hAnsi="Times New Roman" w:cs="Times New Roman"/>
              </w:rPr>
              <w:t>ransformare</w:t>
            </w:r>
            <w:proofErr w:type="spellEnd"/>
            <w:r w:rsidR="00AB00A1" w:rsidRPr="00AB00A1">
              <w:rPr>
                <w:rFonts w:ascii="Times New Roman" w:eastAsia="Times New Roman" w:hAnsi="Times New Roman" w:cs="Times New Roman"/>
              </w:rPr>
              <w:t xml:space="preserve"> post vacant</w:t>
            </w:r>
          </w:p>
        </w:tc>
        <w:tc>
          <w:tcPr>
            <w:tcW w:w="2250" w:type="dxa"/>
          </w:tcPr>
          <w:p w14:paraId="124B3543" w14:textId="2BC1A8DC" w:rsidR="00AB00A1" w:rsidRPr="00AB00A1" w:rsidRDefault="00700019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</w:t>
            </w:r>
            <w:r w:rsidR="00AB00A1" w:rsidRPr="00AB00A1">
              <w:rPr>
                <w:rFonts w:ascii="Times New Roman" w:eastAsia="Times New Roman" w:hAnsi="Times New Roman" w:cs="Times New Roman"/>
              </w:rPr>
              <w:t>sistent</w:t>
            </w:r>
            <w:proofErr w:type="spellEnd"/>
            <w:r w:rsidR="00AB00A1" w:rsidRPr="00AB00A1">
              <w:rPr>
                <w:rFonts w:ascii="Times New Roman" w:eastAsia="Times New Roman" w:hAnsi="Times New Roman" w:cs="Times New Roman"/>
              </w:rPr>
              <w:t xml:space="preserve"> medical principal (PL)</w:t>
            </w:r>
          </w:p>
        </w:tc>
      </w:tr>
    </w:tbl>
    <w:p w14:paraId="2F9FE6C6" w14:textId="2395221C" w:rsidR="00AB00A1" w:rsidRPr="007407AC" w:rsidRDefault="007407AC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7407AC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   Compartiment gastroenterologie</w:t>
      </w: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68"/>
      </w:tblGrid>
      <w:tr w:rsidR="007407AC" w:rsidRPr="007407AC" w14:paraId="50BE526C" w14:textId="77777777" w:rsidTr="00510C37">
        <w:trPr>
          <w:trHeight w:val="638"/>
        </w:trPr>
        <w:tc>
          <w:tcPr>
            <w:tcW w:w="1418" w:type="dxa"/>
          </w:tcPr>
          <w:p w14:paraId="6F377F20" w14:textId="536E6237" w:rsidR="007407AC" w:rsidRPr="007407AC" w:rsidRDefault="007407AC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07AC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276" w:type="dxa"/>
          </w:tcPr>
          <w:p w14:paraId="3F14D68D" w14:textId="4CBACBBF" w:rsidR="007407AC" w:rsidRPr="007407AC" w:rsidRDefault="007407AC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407AC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984" w:type="dxa"/>
          </w:tcPr>
          <w:p w14:paraId="1D77B6AB" w14:textId="409DDC05" w:rsidR="007407AC" w:rsidRPr="007407AC" w:rsidRDefault="00135BDD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>sistent</w:t>
            </w:r>
            <w:proofErr w:type="spellEnd"/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 xml:space="preserve"> medical principal (S)</w:t>
            </w:r>
          </w:p>
        </w:tc>
        <w:tc>
          <w:tcPr>
            <w:tcW w:w="2859" w:type="dxa"/>
          </w:tcPr>
          <w:p w14:paraId="14A770A0" w14:textId="73124935" w:rsidR="007407AC" w:rsidRPr="007407AC" w:rsidRDefault="00700019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>ransformare</w:t>
            </w:r>
            <w:proofErr w:type="spellEnd"/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 xml:space="preserve"> post vacant</w:t>
            </w:r>
          </w:p>
        </w:tc>
        <w:tc>
          <w:tcPr>
            <w:tcW w:w="2268" w:type="dxa"/>
          </w:tcPr>
          <w:p w14:paraId="76986DEF" w14:textId="5E025559" w:rsidR="007407AC" w:rsidRPr="007407AC" w:rsidRDefault="00700019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>sistent</w:t>
            </w:r>
            <w:proofErr w:type="spellEnd"/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 xml:space="preserve"> medical (PL)</w:t>
            </w:r>
          </w:p>
        </w:tc>
      </w:tr>
    </w:tbl>
    <w:p w14:paraId="53610D7F" w14:textId="67440B8E" w:rsidR="00AB00A1" w:rsidRPr="007407AC" w:rsidRDefault="007407AC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7407AC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   Compartiment evaluare statistică medicală</w:t>
      </w: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68"/>
      </w:tblGrid>
      <w:tr w:rsidR="007407AC" w:rsidRPr="007407AC" w14:paraId="33E64EFC" w14:textId="77777777" w:rsidTr="00510C37">
        <w:trPr>
          <w:trHeight w:val="638"/>
        </w:trPr>
        <w:tc>
          <w:tcPr>
            <w:tcW w:w="1418" w:type="dxa"/>
          </w:tcPr>
          <w:p w14:paraId="4035F315" w14:textId="1273ED7E" w:rsidR="007407AC" w:rsidRPr="007407AC" w:rsidRDefault="007407AC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07A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</w:tcPr>
          <w:p w14:paraId="70BB395A" w14:textId="046AA350" w:rsidR="007407AC" w:rsidRPr="007407AC" w:rsidRDefault="007407AC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407A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4" w:type="dxa"/>
          </w:tcPr>
          <w:p w14:paraId="599431E5" w14:textId="0A07F1CF" w:rsidR="007407AC" w:rsidRPr="007407AC" w:rsidRDefault="007407AC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07AC">
              <w:rPr>
                <w:rFonts w:ascii="Times New Roman" w:hAnsi="Times New Roman" w:cs="Times New Roman"/>
                <w:sz w:val="24"/>
                <w:szCs w:val="24"/>
              </w:rPr>
              <w:t>Statistician medical principal (M)</w:t>
            </w:r>
          </w:p>
        </w:tc>
        <w:tc>
          <w:tcPr>
            <w:tcW w:w="2859" w:type="dxa"/>
          </w:tcPr>
          <w:p w14:paraId="254B164E" w14:textId="47BC6DE6" w:rsidR="007407AC" w:rsidRPr="007407AC" w:rsidRDefault="00700019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>ransformare</w:t>
            </w:r>
            <w:proofErr w:type="spellEnd"/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 xml:space="preserve"> post</w:t>
            </w:r>
            <w:r w:rsidR="006351DC">
              <w:rPr>
                <w:rFonts w:ascii="Times New Roman" w:hAnsi="Times New Roman" w:cs="Times New Roman"/>
                <w:sz w:val="24"/>
                <w:szCs w:val="24"/>
              </w:rPr>
              <w:t xml:space="preserve"> vacant </w:t>
            </w:r>
          </w:p>
        </w:tc>
        <w:tc>
          <w:tcPr>
            <w:tcW w:w="2268" w:type="dxa"/>
          </w:tcPr>
          <w:p w14:paraId="4CA36854" w14:textId="37223CE8" w:rsidR="007407AC" w:rsidRPr="007407AC" w:rsidRDefault="00700019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>egistrator</w:t>
            </w:r>
            <w:proofErr w:type="spellEnd"/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 xml:space="preserve"> medical (M)</w:t>
            </w:r>
          </w:p>
        </w:tc>
      </w:tr>
    </w:tbl>
    <w:p w14:paraId="5E162B55" w14:textId="12E0846B" w:rsidR="007407AC" w:rsidRPr="007407AC" w:rsidRDefault="007407AC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  Prepararea hranei-bloc alimentar</w:t>
      </w: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859"/>
        <w:gridCol w:w="2268"/>
      </w:tblGrid>
      <w:tr w:rsidR="007407AC" w:rsidRPr="007407AC" w14:paraId="72CD3190" w14:textId="77777777" w:rsidTr="00510C37">
        <w:trPr>
          <w:trHeight w:val="638"/>
        </w:trPr>
        <w:tc>
          <w:tcPr>
            <w:tcW w:w="1418" w:type="dxa"/>
          </w:tcPr>
          <w:p w14:paraId="4FFB3765" w14:textId="61383AC5" w:rsidR="007407AC" w:rsidRPr="007407AC" w:rsidRDefault="007407AC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07AC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276" w:type="dxa"/>
          </w:tcPr>
          <w:p w14:paraId="7388FE92" w14:textId="45337E25" w:rsidR="007407AC" w:rsidRPr="007407AC" w:rsidRDefault="007407AC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407AC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984" w:type="dxa"/>
          </w:tcPr>
          <w:p w14:paraId="699B21EB" w14:textId="6255098B" w:rsidR="007407AC" w:rsidRPr="007407AC" w:rsidRDefault="00700019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>uncitor</w:t>
            </w:r>
            <w:proofErr w:type="spellEnd"/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>calificat</w:t>
            </w:r>
            <w:proofErr w:type="spellEnd"/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 xml:space="preserve"> II (M)</w:t>
            </w:r>
          </w:p>
        </w:tc>
        <w:tc>
          <w:tcPr>
            <w:tcW w:w="2859" w:type="dxa"/>
          </w:tcPr>
          <w:p w14:paraId="7F713060" w14:textId="2AC0CE56" w:rsidR="007407AC" w:rsidRPr="007407AC" w:rsidRDefault="00700019" w:rsidP="00783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>ransformare</w:t>
            </w:r>
            <w:proofErr w:type="spellEnd"/>
            <w:r w:rsidR="007407AC" w:rsidRPr="007407AC">
              <w:rPr>
                <w:rFonts w:ascii="Times New Roman" w:hAnsi="Times New Roman" w:cs="Times New Roman"/>
                <w:sz w:val="24"/>
                <w:szCs w:val="24"/>
              </w:rPr>
              <w:t xml:space="preserve"> post vacant</w:t>
            </w:r>
          </w:p>
        </w:tc>
        <w:tc>
          <w:tcPr>
            <w:tcW w:w="2268" w:type="dxa"/>
          </w:tcPr>
          <w:p w14:paraId="3459C451" w14:textId="5F45F170" w:rsidR="007407AC" w:rsidRPr="007407AC" w:rsidRDefault="00700019" w:rsidP="0078383A">
            <w:pPr>
              <w:pStyle w:val="Frspaiere"/>
              <w:rPr>
                <w:sz w:val="24"/>
                <w:szCs w:val="24"/>
                <w:lang w:eastAsia="ro-RO"/>
              </w:rPr>
            </w:pPr>
            <w:proofErr w:type="spellStart"/>
            <w:r>
              <w:rPr>
                <w:sz w:val="24"/>
                <w:szCs w:val="24"/>
              </w:rPr>
              <w:t>m</w:t>
            </w:r>
            <w:r w:rsidR="007407AC" w:rsidRPr="007407AC">
              <w:rPr>
                <w:sz w:val="24"/>
                <w:szCs w:val="24"/>
              </w:rPr>
              <w:t>uncitor</w:t>
            </w:r>
            <w:proofErr w:type="spellEnd"/>
            <w:r w:rsidR="007407AC" w:rsidRPr="007407AC">
              <w:rPr>
                <w:sz w:val="24"/>
                <w:szCs w:val="24"/>
              </w:rPr>
              <w:t xml:space="preserve"> </w:t>
            </w:r>
            <w:proofErr w:type="spellStart"/>
            <w:r w:rsidR="007407AC" w:rsidRPr="007407AC">
              <w:rPr>
                <w:sz w:val="24"/>
                <w:szCs w:val="24"/>
              </w:rPr>
              <w:t>calificat</w:t>
            </w:r>
            <w:proofErr w:type="spellEnd"/>
            <w:r w:rsidR="007407AC" w:rsidRPr="007407AC">
              <w:rPr>
                <w:sz w:val="24"/>
                <w:szCs w:val="24"/>
              </w:rPr>
              <w:t xml:space="preserve"> IV (G,M)</w:t>
            </w:r>
          </w:p>
        </w:tc>
      </w:tr>
    </w:tbl>
    <w:p w14:paraId="5485DDC3" w14:textId="77777777" w:rsidR="001F1D61" w:rsidRPr="00B17A79" w:rsidRDefault="001F1D6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</w:p>
    <w:p w14:paraId="33B06BF7" w14:textId="411AA713" w:rsidR="008A78DE" w:rsidRPr="00B17A79" w:rsidRDefault="008A78DE" w:rsidP="007838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8" w:name="_Hlk171935266"/>
      <w:r w:rsidRPr="00B17A79">
        <w:rPr>
          <w:rFonts w:ascii="Times New Roman" w:hAnsi="Times New Roman" w:cs="Times New Roman"/>
          <w:sz w:val="24"/>
          <w:szCs w:val="24"/>
          <w:lang w:val="ro-RO"/>
        </w:rPr>
        <w:t>Transformarea  posturilor din statul de func</w:t>
      </w:r>
      <w:r w:rsidR="00B17A79" w:rsidRPr="00B17A79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B17A79">
        <w:rPr>
          <w:rFonts w:ascii="Times New Roman" w:hAnsi="Times New Roman" w:cs="Times New Roman"/>
          <w:sz w:val="24"/>
          <w:szCs w:val="24"/>
          <w:lang w:val="ro-RO"/>
        </w:rPr>
        <w:t xml:space="preserve">ii  se solicită  cu respectarea  funcțiilor  prevăzute  în </w:t>
      </w:r>
      <w:r w:rsidR="00B17A79" w:rsidRPr="007407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Anexa nr. II , </w:t>
      </w:r>
      <w:proofErr w:type="spellStart"/>
      <w:r w:rsidR="00B17A79" w:rsidRPr="007407AC">
        <w:rPr>
          <w:rFonts w:ascii="Times New Roman" w:eastAsia="Times New Roman" w:hAnsi="Times New Roman" w:cs="Times New Roman"/>
          <w:sz w:val="24"/>
          <w:szCs w:val="24"/>
          <w:lang w:val="ro-RO"/>
        </w:rPr>
        <w:t>Cap.I</w:t>
      </w:r>
      <w:proofErr w:type="spellEnd"/>
      <w:r w:rsidR="00B17A79" w:rsidRPr="007407AC">
        <w:rPr>
          <w:rFonts w:ascii="Times New Roman" w:eastAsia="Times New Roman" w:hAnsi="Times New Roman" w:cs="Times New Roman"/>
          <w:sz w:val="24"/>
          <w:szCs w:val="24"/>
          <w:lang w:val="ro-RO"/>
        </w:rPr>
        <w:t>, pct.2, lit.a.3</w:t>
      </w:r>
      <w:r w:rsidR="00267B6E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B17A79" w:rsidRPr="007407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a.4</w:t>
      </w:r>
      <w:r w:rsidR="00267B6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</w:t>
      </w:r>
      <w:r w:rsidR="00B17A79" w:rsidRPr="007407AC">
        <w:rPr>
          <w:rFonts w:ascii="Times New Roman" w:eastAsia="Times New Roman" w:hAnsi="Times New Roman" w:cs="Times New Roman"/>
          <w:sz w:val="24"/>
          <w:szCs w:val="24"/>
          <w:lang w:val="ro-RO"/>
        </w:rPr>
        <w:t>c</w:t>
      </w:r>
      <w:r w:rsidR="00267B6E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B17A79" w:rsidRPr="007407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4 </w:t>
      </w:r>
      <w:r w:rsidR="00F15139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B17A79" w:rsidRPr="007407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</w:t>
      </w:r>
      <w:r w:rsidR="00B17A79" w:rsidRPr="00B17A79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B17A79" w:rsidRPr="007407AC">
        <w:rPr>
          <w:rFonts w:ascii="Times New Roman" w:eastAsia="Times New Roman" w:hAnsi="Times New Roman" w:cs="Times New Roman"/>
          <w:sz w:val="24"/>
          <w:szCs w:val="24"/>
          <w:lang w:val="ro-RO"/>
        </w:rPr>
        <w:t>n Anexa nr. VII, cap. I</w:t>
      </w:r>
      <w:r w:rsidR="00B17A79" w:rsidRPr="00B17A7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B17A79" w:rsidRPr="007407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 2 </w:t>
      </w:r>
      <w:r w:rsidR="00B17A79" w:rsidRPr="00B17A79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B17A79" w:rsidRPr="007407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art. 4 din Legea cadru  </w:t>
      </w:r>
      <w:r w:rsidR="00F151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</w:t>
      </w:r>
      <w:r w:rsidR="00B17A79" w:rsidRPr="007407AC">
        <w:rPr>
          <w:rFonts w:ascii="Times New Roman" w:eastAsia="Times New Roman" w:hAnsi="Times New Roman" w:cs="Times New Roman"/>
          <w:sz w:val="24"/>
          <w:szCs w:val="24"/>
          <w:lang w:val="ro-RO"/>
        </w:rPr>
        <w:t>nr. 153/2017</w:t>
      </w:r>
      <w:r w:rsidR="00B17A79" w:rsidRPr="00B17A7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E6AB3" w:rsidRPr="00B17A79">
        <w:rPr>
          <w:rFonts w:ascii="Times New Roman" w:hAnsi="Times New Roman" w:cs="Times New Roman"/>
          <w:sz w:val="24"/>
          <w:szCs w:val="24"/>
          <w:lang w:val="ro-RO"/>
        </w:rPr>
        <w:t>privind salarizar</w:t>
      </w:r>
      <w:r w:rsidR="00B956C3" w:rsidRPr="00B17A79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5E6AB3" w:rsidRPr="00B17A79">
        <w:rPr>
          <w:rFonts w:ascii="Times New Roman" w:hAnsi="Times New Roman" w:cs="Times New Roman"/>
          <w:sz w:val="24"/>
          <w:szCs w:val="24"/>
          <w:lang w:val="ro-RO"/>
        </w:rPr>
        <w:t>a personalului plătit din fonduri publice, cu modificările și completările ulterioare.</w:t>
      </w:r>
    </w:p>
    <w:bookmarkEnd w:id="8"/>
    <w:p w14:paraId="65E9CBDF" w14:textId="7027264E" w:rsidR="00FF39CB" w:rsidRPr="00941683" w:rsidRDefault="00FF39CB" w:rsidP="0078383A">
      <w:pPr>
        <w:pStyle w:val="Frspaiere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941683">
        <w:rPr>
          <w:color w:val="000000" w:themeColor="text1"/>
          <w:sz w:val="24"/>
          <w:szCs w:val="24"/>
          <w:lang w:val="ro-RO"/>
        </w:rPr>
        <w:t xml:space="preserve">Ținând cont de modificările solicitate, 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Spitalul Orășenesc Negrești Oaș </w:t>
      </w:r>
      <w:r w:rsidR="00295187">
        <w:rPr>
          <w:color w:val="000000" w:themeColor="text1"/>
          <w:sz w:val="24"/>
          <w:szCs w:val="24"/>
          <w:lang w:val="ro-RO"/>
        </w:rPr>
        <w:t xml:space="preserve">menționează că </w:t>
      </w:r>
      <w:r w:rsidRPr="00941683">
        <w:rPr>
          <w:color w:val="000000" w:themeColor="text1"/>
          <w:sz w:val="24"/>
          <w:szCs w:val="24"/>
          <w:lang w:val="ro-RO"/>
        </w:rPr>
        <w:t xml:space="preserve">se încadrează în normativul de personal și în cheltuielile de personal prevăzute în Bugetul de venituri și cheltuieli al spitalului, </w:t>
      </w:r>
      <w:r w:rsidR="001B681E">
        <w:rPr>
          <w:color w:val="000000" w:themeColor="text1"/>
          <w:sz w:val="24"/>
          <w:szCs w:val="24"/>
          <w:lang w:val="ro-RO"/>
        </w:rPr>
        <w:t>aprobat</w:t>
      </w:r>
      <w:r w:rsidRPr="00941683">
        <w:rPr>
          <w:color w:val="000000" w:themeColor="text1"/>
          <w:sz w:val="24"/>
          <w:szCs w:val="24"/>
          <w:lang w:val="ro-RO"/>
        </w:rPr>
        <w:t xml:space="preserve"> pentru anul 202</w:t>
      </w:r>
      <w:r w:rsidR="005E6AB3">
        <w:rPr>
          <w:color w:val="000000" w:themeColor="text1"/>
          <w:sz w:val="24"/>
          <w:szCs w:val="24"/>
          <w:lang w:val="ro-RO"/>
        </w:rPr>
        <w:t>4</w:t>
      </w:r>
      <w:r w:rsidRPr="00941683">
        <w:rPr>
          <w:color w:val="000000" w:themeColor="text1"/>
          <w:sz w:val="24"/>
          <w:szCs w:val="24"/>
          <w:lang w:val="ro-RO"/>
        </w:rPr>
        <w:t>.</w:t>
      </w:r>
    </w:p>
    <w:p w14:paraId="553F2904" w14:textId="08723409" w:rsidR="00FF39CB" w:rsidRPr="00941683" w:rsidRDefault="00FF39CB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În temeiul prevederilor art. 182 alin. (4) cu trimitere la cele ale art. 136 alin. (8) lit. b) și </w:t>
      </w:r>
      <w:r w:rsidR="00A604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             </w:t>
      </w: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B6444B" w:rsidRDefault="00FF39CB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3EE16C74" w14:textId="6798369B" w:rsidR="005548C8" w:rsidRPr="00941683" w:rsidRDefault="000C584A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FF39CB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modificarea</w:t>
      </w:r>
      <w:r w:rsidR="00E370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Statului de </w:t>
      </w:r>
      <w:r w:rsidR="007F66C5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uncții al Spitalului Orășenesc Negrești Oaș.</w:t>
      </w:r>
    </w:p>
    <w:p w14:paraId="3411EA71" w14:textId="77777777" w:rsidR="007F66C5" w:rsidRDefault="007F66C5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4D9ACA5" w14:textId="77777777" w:rsidR="00403355" w:rsidRDefault="00403355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C90AE37" w14:textId="45FC0009" w:rsidR="00C53323" w:rsidRPr="00B17A79" w:rsidRDefault="00B17A79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bookmarkStart w:id="9" w:name="_Hlk171935243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ȘEF SERVICIU,                                                                    CONSILIER JURIDIC,</w:t>
      </w:r>
    </w:p>
    <w:p w14:paraId="73DE78D2" w14:textId="6F9A45D7" w:rsidR="00B17A79" w:rsidRPr="00B17A79" w:rsidRDefault="00B17A79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</w:t>
      </w:r>
      <w:r w:rsidR="00FF39CB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</w:t>
      </w:r>
      <w:r w:rsidR="007F66C5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F39CB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</w:t>
      </w:r>
      <w:proofErr w:type="spellStart"/>
      <w:r w:rsidR="00FF39CB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Bîja</w:t>
      </w:r>
      <w:proofErr w:type="spellEnd"/>
      <w:r w:rsidR="00FF39CB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Tania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                                                                </w:t>
      </w:r>
      <w:r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Pop Nicoleta</w:t>
      </w:r>
    </w:p>
    <w:p w14:paraId="44E09E3A" w14:textId="77777777" w:rsidR="00C53323" w:rsidRPr="00941683" w:rsidRDefault="00C53323" w:rsidP="0078383A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68BC4FB" w14:textId="5CFE3597" w:rsidR="007F66C5" w:rsidRPr="00941683" w:rsidRDefault="007F66C5" w:rsidP="0078383A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0D3E23E" w14:textId="59E610E1" w:rsidR="00FF39CB" w:rsidRPr="00941683" w:rsidRDefault="00B17A79" w:rsidP="0078383A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CONSILIER ,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CONSILIER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</w:p>
    <w:p w14:paraId="5EF597E6" w14:textId="286B9CDA" w:rsidR="00FF39CB" w:rsidRPr="00941683" w:rsidRDefault="00B17A79" w:rsidP="0078383A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Elek Adriana</w:t>
      </w:r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                               </w:t>
      </w:r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</w:t>
      </w:r>
      <w:proofErr w:type="spellStart"/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Luțaș</w:t>
      </w:r>
      <w:proofErr w:type="spellEnd"/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Ivett</w:t>
      </w:r>
      <w:bookmarkEnd w:id="9"/>
    </w:p>
    <w:sectPr w:rsidR="00FF39CB" w:rsidRPr="00941683" w:rsidSect="00B17A79">
      <w:footerReference w:type="default" r:id="rId8"/>
      <w:pgSz w:w="12240" w:h="15840" w:code="1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8EADC" w14:textId="77777777" w:rsidR="000D54E4" w:rsidRDefault="000D54E4" w:rsidP="00E229C3">
      <w:pPr>
        <w:spacing w:after="0" w:line="240" w:lineRule="auto"/>
      </w:pPr>
      <w:r>
        <w:separator/>
      </w:r>
    </w:p>
  </w:endnote>
  <w:endnote w:type="continuationSeparator" w:id="0">
    <w:p w14:paraId="6C3AAB3F" w14:textId="77777777" w:rsidR="000D54E4" w:rsidRDefault="000D54E4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0A82E8B" w14:textId="37543299" w:rsidR="00403F71" w:rsidRPr="00B6444B" w:rsidRDefault="00403F71">
        <w:pPr>
          <w:pStyle w:val="Subsol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44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444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644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AE3C2" w14:textId="77777777" w:rsidR="000D54E4" w:rsidRDefault="000D54E4" w:rsidP="00E229C3">
      <w:pPr>
        <w:spacing w:after="0" w:line="240" w:lineRule="auto"/>
      </w:pPr>
      <w:r>
        <w:separator/>
      </w:r>
    </w:p>
  </w:footnote>
  <w:footnote w:type="continuationSeparator" w:id="0">
    <w:p w14:paraId="36C06BCA" w14:textId="77777777" w:rsidR="000D54E4" w:rsidRDefault="000D54E4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1"/>
  </w:num>
  <w:num w:numId="2" w16cid:durableId="754941105">
    <w:abstractNumId w:val="10"/>
  </w:num>
  <w:num w:numId="3" w16cid:durableId="1212620365">
    <w:abstractNumId w:val="1"/>
  </w:num>
  <w:num w:numId="4" w16cid:durableId="1843353009">
    <w:abstractNumId w:val="7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5"/>
  </w:num>
  <w:num w:numId="9" w16cid:durableId="924992351">
    <w:abstractNumId w:val="6"/>
  </w:num>
  <w:num w:numId="10" w16cid:durableId="1644193468">
    <w:abstractNumId w:val="12"/>
  </w:num>
  <w:num w:numId="11" w16cid:durableId="946886749">
    <w:abstractNumId w:val="9"/>
  </w:num>
  <w:num w:numId="12" w16cid:durableId="1848711559">
    <w:abstractNumId w:val="4"/>
  </w:num>
  <w:num w:numId="13" w16cid:durableId="1361011453">
    <w:abstractNumId w:val="13"/>
  </w:num>
  <w:num w:numId="14" w16cid:durableId="5416000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6F75"/>
    <w:rsid w:val="00031A1E"/>
    <w:rsid w:val="00031CA8"/>
    <w:rsid w:val="00032722"/>
    <w:rsid w:val="00041AAC"/>
    <w:rsid w:val="00046D0D"/>
    <w:rsid w:val="00050186"/>
    <w:rsid w:val="00060513"/>
    <w:rsid w:val="00082149"/>
    <w:rsid w:val="00085198"/>
    <w:rsid w:val="00086D78"/>
    <w:rsid w:val="000872FE"/>
    <w:rsid w:val="00092395"/>
    <w:rsid w:val="00092563"/>
    <w:rsid w:val="00092EC2"/>
    <w:rsid w:val="0009533F"/>
    <w:rsid w:val="00097F44"/>
    <w:rsid w:val="000B4828"/>
    <w:rsid w:val="000B76FF"/>
    <w:rsid w:val="000C584A"/>
    <w:rsid w:val="000C74BF"/>
    <w:rsid w:val="000D04EE"/>
    <w:rsid w:val="000D54E4"/>
    <w:rsid w:val="000E425C"/>
    <w:rsid w:val="000E57BD"/>
    <w:rsid w:val="000E6E61"/>
    <w:rsid w:val="00103386"/>
    <w:rsid w:val="00105314"/>
    <w:rsid w:val="00105448"/>
    <w:rsid w:val="001213B6"/>
    <w:rsid w:val="00132128"/>
    <w:rsid w:val="00135BDD"/>
    <w:rsid w:val="00137E50"/>
    <w:rsid w:val="001438A3"/>
    <w:rsid w:val="001652D1"/>
    <w:rsid w:val="0016749D"/>
    <w:rsid w:val="00186AD2"/>
    <w:rsid w:val="0018758C"/>
    <w:rsid w:val="00193793"/>
    <w:rsid w:val="00194004"/>
    <w:rsid w:val="00196393"/>
    <w:rsid w:val="001A284A"/>
    <w:rsid w:val="001B286D"/>
    <w:rsid w:val="001B681E"/>
    <w:rsid w:val="001C047D"/>
    <w:rsid w:val="001C0B0E"/>
    <w:rsid w:val="001D32CF"/>
    <w:rsid w:val="001D44CE"/>
    <w:rsid w:val="001E1C50"/>
    <w:rsid w:val="001E27BA"/>
    <w:rsid w:val="001F023F"/>
    <w:rsid w:val="001F1D61"/>
    <w:rsid w:val="001F2E2F"/>
    <w:rsid w:val="001F56CB"/>
    <w:rsid w:val="0020341A"/>
    <w:rsid w:val="002244BD"/>
    <w:rsid w:val="00241AE9"/>
    <w:rsid w:val="002523E6"/>
    <w:rsid w:val="00267B6E"/>
    <w:rsid w:val="00274329"/>
    <w:rsid w:val="00275C50"/>
    <w:rsid w:val="00282B8A"/>
    <w:rsid w:val="002900DF"/>
    <w:rsid w:val="00295187"/>
    <w:rsid w:val="002978EF"/>
    <w:rsid w:val="00297BEE"/>
    <w:rsid w:val="002A2BD9"/>
    <w:rsid w:val="002B14D1"/>
    <w:rsid w:val="002E0362"/>
    <w:rsid w:val="002E3749"/>
    <w:rsid w:val="002E5C73"/>
    <w:rsid w:val="002F3536"/>
    <w:rsid w:val="002F5637"/>
    <w:rsid w:val="0030213B"/>
    <w:rsid w:val="003023D1"/>
    <w:rsid w:val="00306B83"/>
    <w:rsid w:val="00307529"/>
    <w:rsid w:val="00307979"/>
    <w:rsid w:val="003243AF"/>
    <w:rsid w:val="0032779A"/>
    <w:rsid w:val="003312CE"/>
    <w:rsid w:val="0033714A"/>
    <w:rsid w:val="003440DE"/>
    <w:rsid w:val="00347C45"/>
    <w:rsid w:val="00350D5C"/>
    <w:rsid w:val="00351270"/>
    <w:rsid w:val="0035349B"/>
    <w:rsid w:val="003600E8"/>
    <w:rsid w:val="00364A3D"/>
    <w:rsid w:val="0036765A"/>
    <w:rsid w:val="00374D89"/>
    <w:rsid w:val="003809B7"/>
    <w:rsid w:val="0038405B"/>
    <w:rsid w:val="00391EED"/>
    <w:rsid w:val="003A2EA0"/>
    <w:rsid w:val="003A2ECA"/>
    <w:rsid w:val="003A38F6"/>
    <w:rsid w:val="003B1D42"/>
    <w:rsid w:val="003B620E"/>
    <w:rsid w:val="003C26E0"/>
    <w:rsid w:val="003C2A95"/>
    <w:rsid w:val="003E2888"/>
    <w:rsid w:val="00402281"/>
    <w:rsid w:val="00403355"/>
    <w:rsid w:val="00403F71"/>
    <w:rsid w:val="004227BB"/>
    <w:rsid w:val="004272F6"/>
    <w:rsid w:val="004318ED"/>
    <w:rsid w:val="00432321"/>
    <w:rsid w:val="00434654"/>
    <w:rsid w:val="004466C4"/>
    <w:rsid w:val="00463090"/>
    <w:rsid w:val="0046651D"/>
    <w:rsid w:val="00467E11"/>
    <w:rsid w:val="00472AA7"/>
    <w:rsid w:val="00472DEE"/>
    <w:rsid w:val="0048328F"/>
    <w:rsid w:val="004A3167"/>
    <w:rsid w:val="004B1E33"/>
    <w:rsid w:val="004C20D9"/>
    <w:rsid w:val="004C30D6"/>
    <w:rsid w:val="00501CCD"/>
    <w:rsid w:val="005024F7"/>
    <w:rsid w:val="00512DFB"/>
    <w:rsid w:val="0051525C"/>
    <w:rsid w:val="005234F7"/>
    <w:rsid w:val="0052578B"/>
    <w:rsid w:val="00525B21"/>
    <w:rsid w:val="00535F5F"/>
    <w:rsid w:val="0053792B"/>
    <w:rsid w:val="0054104C"/>
    <w:rsid w:val="005415FF"/>
    <w:rsid w:val="00544986"/>
    <w:rsid w:val="00551C1C"/>
    <w:rsid w:val="005548C8"/>
    <w:rsid w:val="005601CD"/>
    <w:rsid w:val="0056573F"/>
    <w:rsid w:val="0056579B"/>
    <w:rsid w:val="00565B62"/>
    <w:rsid w:val="00571CAA"/>
    <w:rsid w:val="00590C04"/>
    <w:rsid w:val="005952D3"/>
    <w:rsid w:val="00596220"/>
    <w:rsid w:val="005B06C4"/>
    <w:rsid w:val="005B423B"/>
    <w:rsid w:val="005B5BA1"/>
    <w:rsid w:val="005C3F8C"/>
    <w:rsid w:val="005C6B17"/>
    <w:rsid w:val="005D4EF0"/>
    <w:rsid w:val="005E6AB3"/>
    <w:rsid w:val="005F0D49"/>
    <w:rsid w:val="005F2C5F"/>
    <w:rsid w:val="0060117E"/>
    <w:rsid w:val="006014DA"/>
    <w:rsid w:val="00601875"/>
    <w:rsid w:val="00613B9A"/>
    <w:rsid w:val="00621AF3"/>
    <w:rsid w:val="006267E5"/>
    <w:rsid w:val="006351DC"/>
    <w:rsid w:val="006367AF"/>
    <w:rsid w:val="006508E0"/>
    <w:rsid w:val="0065195A"/>
    <w:rsid w:val="0065230C"/>
    <w:rsid w:val="0065526F"/>
    <w:rsid w:val="00655324"/>
    <w:rsid w:val="00665997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781D"/>
    <w:rsid w:val="006C14AC"/>
    <w:rsid w:val="006C220D"/>
    <w:rsid w:val="006C3EE8"/>
    <w:rsid w:val="006D27D1"/>
    <w:rsid w:val="006F1A57"/>
    <w:rsid w:val="006F4D17"/>
    <w:rsid w:val="00700019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4298"/>
    <w:rsid w:val="0073447B"/>
    <w:rsid w:val="007407AC"/>
    <w:rsid w:val="00742F1B"/>
    <w:rsid w:val="00751A13"/>
    <w:rsid w:val="007549E8"/>
    <w:rsid w:val="00757EC1"/>
    <w:rsid w:val="00760509"/>
    <w:rsid w:val="0076123E"/>
    <w:rsid w:val="0078383A"/>
    <w:rsid w:val="00783FD7"/>
    <w:rsid w:val="00787BC4"/>
    <w:rsid w:val="007A738D"/>
    <w:rsid w:val="007B71C4"/>
    <w:rsid w:val="007C274B"/>
    <w:rsid w:val="007C331D"/>
    <w:rsid w:val="007C3914"/>
    <w:rsid w:val="007C73A5"/>
    <w:rsid w:val="007C747B"/>
    <w:rsid w:val="007C7AB6"/>
    <w:rsid w:val="007D1137"/>
    <w:rsid w:val="007D4934"/>
    <w:rsid w:val="007E1CF6"/>
    <w:rsid w:val="007E61F2"/>
    <w:rsid w:val="007E7EF3"/>
    <w:rsid w:val="007F2CD5"/>
    <w:rsid w:val="007F66C5"/>
    <w:rsid w:val="008044C6"/>
    <w:rsid w:val="0080539C"/>
    <w:rsid w:val="00812A6C"/>
    <w:rsid w:val="0081338B"/>
    <w:rsid w:val="00836EDA"/>
    <w:rsid w:val="00854E1E"/>
    <w:rsid w:val="00860EDF"/>
    <w:rsid w:val="008756F0"/>
    <w:rsid w:val="00883643"/>
    <w:rsid w:val="0088698D"/>
    <w:rsid w:val="00894201"/>
    <w:rsid w:val="008A78DE"/>
    <w:rsid w:val="008A795D"/>
    <w:rsid w:val="008B4CBE"/>
    <w:rsid w:val="008B6227"/>
    <w:rsid w:val="008C2C46"/>
    <w:rsid w:val="008C6920"/>
    <w:rsid w:val="008C7F71"/>
    <w:rsid w:val="008D1F30"/>
    <w:rsid w:val="008D4077"/>
    <w:rsid w:val="008D4226"/>
    <w:rsid w:val="008D5B31"/>
    <w:rsid w:val="008D7727"/>
    <w:rsid w:val="008F11E3"/>
    <w:rsid w:val="008F6228"/>
    <w:rsid w:val="00901CE3"/>
    <w:rsid w:val="00904042"/>
    <w:rsid w:val="00926F10"/>
    <w:rsid w:val="00930A5E"/>
    <w:rsid w:val="00932BB8"/>
    <w:rsid w:val="00935863"/>
    <w:rsid w:val="00940B92"/>
    <w:rsid w:val="0094149C"/>
    <w:rsid w:val="00941683"/>
    <w:rsid w:val="00966953"/>
    <w:rsid w:val="00975CE4"/>
    <w:rsid w:val="00981C94"/>
    <w:rsid w:val="0098337E"/>
    <w:rsid w:val="00987F46"/>
    <w:rsid w:val="00990D14"/>
    <w:rsid w:val="009A085D"/>
    <w:rsid w:val="009A533E"/>
    <w:rsid w:val="009B4EE3"/>
    <w:rsid w:val="009B5450"/>
    <w:rsid w:val="009C0755"/>
    <w:rsid w:val="009C3A68"/>
    <w:rsid w:val="009C4DA4"/>
    <w:rsid w:val="009F3563"/>
    <w:rsid w:val="00A053F1"/>
    <w:rsid w:val="00A06B40"/>
    <w:rsid w:val="00A0737B"/>
    <w:rsid w:val="00A162A4"/>
    <w:rsid w:val="00A320E7"/>
    <w:rsid w:val="00A428FB"/>
    <w:rsid w:val="00A4588A"/>
    <w:rsid w:val="00A46413"/>
    <w:rsid w:val="00A5168F"/>
    <w:rsid w:val="00A5264C"/>
    <w:rsid w:val="00A604D1"/>
    <w:rsid w:val="00A6241A"/>
    <w:rsid w:val="00A67006"/>
    <w:rsid w:val="00A840D5"/>
    <w:rsid w:val="00A84585"/>
    <w:rsid w:val="00A854FE"/>
    <w:rsid w:val="00A859AB"/>
    <w:rsid w:val="00AA172E"/>
    <w:rsid w:val="00AA48F5"/>
    <w:rsid w:val="00AB00A1"/>
    <w:rsid w:val="00AB1BB6"/>
    <w:rsid w:val="00AC0A11"/>
    <w:rsid w:val="00AC5458"/>
    <w:rsid w:val="00AD0BEB"/>
    <w:rsid w:val="00AF1B3D"/>
    <w:rsid w:val="00B07A6C"/>
    <w:rsid w:val="00B17A79"/>
    <w:rsid w:val="00B23EF5"/>
    <w:rsid w:val="00B3560B"/>
    <w:rsid w:val="00B52CAA"/>
    <w:rsid w:val="00B56184"/>
    <w:rsid w:val="00B6444B"/>
    <w:rsid w:val="00B71BEE"/>
    <w:rsid w:val="00B73FA6"/>
    <w:rsid w:val="00B74290"/>
    <w:rsid w:val="00B86557"/>
    <w:rsid w:val="00B91EB2"/>
    <w:rsid w:val="00B956C3"/>
    <w:rsid w:val="00B97EFF"/>
    <w:rsid w:val="00BA52A7"/>
    <w:rsid w:val="00BB4219"/>
    <w:rsid w:val="00C006AE"/>
    <w:rsid w:val="00C00F74"/>
    <w:rsid w:val="00C0718C"/>
    <w:rsid w:val="00C160E8"/>
    <w:rsid w:val="00C20C5C"/>
    <w:rsid w:val="00C27BCC"/>
    <w:rsid w:val="00C27F04"/>
    <w:rsid w:val="00C36AF9"/>
    <w:rsid w:val="00C420AE"/>
    <w:rsid w:val="00C42F5C"/>
    <w:rsid w:val="00C44EB8"/>
    <w:rsid w:val="00C45939"/>
    <w:rsid w:val="00C53323"/>
    <w:rsid w:val="00C74E8E"/>
    <w:rsid w:val="00C87F05"/>
    <w:rsid w:val="00C93510"/>
    <w:rsid w:val="00CA053E"/>
    <w:rsid w:val="00CA1F45"/>
    <w:rsid w:val="00CA2A91"/>
    <w:rsid w:val="00CB1893"/>
    <w:rsid w:val="00CC4E5A"/>
    <w:rsid w:val="00CD2B88"/>
    <w:rsid w:val="00CD5AD3"/>
    <w:rsid w:val="00CE0B91"/>
    <w:rsid w:val="00CE162E"/>
    <w:rsid w:val="00CE6E0D"/>
    <w:rsid w:val="00CE7BBE"/>
    <w:rsid w:val="00CF51E5"/>
    <w:rsid w:val="00CF78FD"/>
    <w:rsid w:val="00D0443E"/>
    <w:rsid w:val="00D14A5D"/>
    <w:rsid w:val="00D24316"/>
    <w:rsid w:val="00D30998"/>
    <w:rsid w:val="00D37006"/>
    <w:rsid w:val="00D55231"/>
    <w:rsid w:val="00D5721C"/>
    <w:rsid w:val="00D80B8D"/>
    <w:rsid w:val="00D87637"/>
    <w:rsid w:val="00DA02AA"/>
    <w:rsid w:val="00DA596D"/>
    <w:rsid w:val="00DB1E20"/>
    <w:rsid w:val="00DC2DF2"/>
    <w:rsid w:val="00DD6376"/>
    <w:rsid w:val="00DE6E7F"/>
    <w:rsid w:val="00DF3852"/>
    <w:rsid w:val="00DF3CD5"/>
    <w:rsid w:val="00DF5579"/>
    <w:rsid w:val="00E0642A"/>
    <w:rsid w:val="00E15A66"/>
    <w:rsid w:val="00E216FE"/>
    <w:rsid w:val="00E229C3"/>
    <w:rsid w:val="00E25442"/>
    <w:rsid w:val="00E349A4"/>
    <w:rsid w:val="00E37022"/>
    <w:rsid w:val="00E40726"/>
    <w:rsid w:val="00E43EC7"/>
    <w:rsid w:val="00E44481"/>
    <w:rsid w:val="00E455F7"/>
    <w:rsid w:val="00E54DD3"/>
    <w:rsid w:val="00E62FE1"/>
    <w:rsid w:val="00E67946"/>
    <w:rsid w:val="00E70E91"/>
    <w:rsid w:val="00E92875"/>
    <w:rsid w:val="00E92CFB"/>
    <w:rsid w:val="00E94156"/>
    <w:rsid w:val="00EB1364"/>
    <w:rsid w:val="00EB2582"/>
    <w:rsid w:val="00EC6998"/>
    <w:rsid w:val="00EC6A92"/>
    <w:rsid w:val="00ED3F92"/>
    <w:rsid w:val="00EF5238"/>
    <w:rsid w:val="00EF5A58"/>
    <w:rsid w:val="00F007B3"/>
    <w:rsid w:val="00F13B59"/>
    <w:rsid w:val="00F15139"/>
    <w:rsid w:val="00F15860"/>
    <w:rsid w:val="00F20BDD"/>
    <w:rsid w:val="00F22FFA"/>
    <w:rsid w:val="00F369EF"/>
    <w:rsid w:val="00F804FD"/>
    <w:rsid w:val="00F8089C"/>
    <w:rsid w:val="00F8407A"/>
    <w:rsid w:val="00F97874"/>
    <w:rsid w:val="00FA209F"/>
    <w:rsid w:val="00FA6CE6"/>
    <w:rsid w:val="00FB37A9"/>
    <w:rsid w:val="00FC0FBC"/>
    <w:rsid w:val="00FC1EE8"/>
    <w:rsid w:val="00FC25F9"/>
    <w:rsid w:val="00FC26A0"/>
    <w:rsid w:val="00FD5B06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Frspaiere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1992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150</cp:revision>
  <cp:lastPrinted>2024-07-15T07:21:00Z</cp:lastPrinted>
  <dcterms:created xsi:type="dcterms:W3CDTF">2020-03-26T07:35:00Z</dcterms:created>
  <dcterms:modified xsi:type="dcterms:W3CDTF">2024-07-19T06:36:00Z</dcterms:modified>
</cp:coreProperties>
</file>