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93499" w14:textId="7F79C406" w:rsidR="001050E1" w:rsidRPr="00AE727C" w:rsidRDefault="001050E1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ROMÂNIA</w:t>
      </w:r>
    </w:p>
    <w:p w14:paraId="5BAA0C74" w14:textId="0578F0C4" w:rsidR="007179FC" w:rsidRPr="00AE727C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JUDEŢUL SATU MARE</w:t>
      </w:r>
    </w:p>
    <w:p w14:paraId="25ACA133" w14:textId="77777777" w:rsidR="007179FC" w:rsidRPr="00AE727C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CONSILIUL JUDEŢEAN </w:t>
      </w:r>
    </w:p>
    <w:p w14:paraId="1DA61081" w14:textId="77777777" w:rsidR="007179FC" w:rsidRPr="00AE727C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Serviciul Resurse Umane, Salarizare</w:t>
      </w:r>
    </w:p>
    <w:p w14:paraId="06D3D472" w14:textId="77777777" w:rsidR="007179FC" w:rsidRPr="00AE727C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Nr._______/______2024</w:t>
      </w:r>
    </w:p>
    <w:p w14:paraId="0789DA02" w14:textId="77777777" w:rsidR="007179FC" w:rsidRPr="00AE727C" w:rsidRDefault="007179FC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246A6549" w14:textId="77777777" w:rsidR="007179FC" w:rsidRPr="00AE727C" w:rsidRDefault="007179FC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63BF97FB" w14:textId="77777777" w:rsidR="001E45B2" w:rsidRPr="00AE727C" w:rsidRDefault="001E45B2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4E7D21DE" w14:textId="522E2CFB" w:rsidR="007179FC" w:rsidRPr="00AE727C" w:rsidRDefault="007179F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RAPORT DE SPECIALITATE</w:t>
      </w:r>
    </w:p>
    <w:p w14:paraId="00DCD33E" w14:textId="77777777" w:rsidR="00C87552" w:rsidRPr="00AE727C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</w:rPr>
      </w:pPr>
      <w:r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privind reorganizarea și aprobarea Organigramei, a Statului de funcții și a Regulamentului de organizare și funcționare al aparatului de specialitate ale Consiliului Județean Satu Mare</w:t>
      </w:r>
    </w:p>
    <w:p w14:paraId="4BFD7B13" w14:textId="77777777" w:rsidR="007179FC" w:rsidRPr="00AE727C" w:rsidRDefault="007179FC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118B7E" w14:textId="77777777" w:rsidR="00B650E1" w:rsidRPr="00AE727C" w:rsidRDefault="00B650E1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7A072D" w14:textId="791293C4" w:rsidR="004D26A6" w:rsidRPr="00AE727C" w:rsidRDefault="004D26A6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condiţiile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legii, la propunerea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preşedintelui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a regulamentului de organizare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funcţionare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 consiliului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organigrama, statul de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funcţii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regulamentul de organizare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funcţionare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aparatului de specialitate al consiliului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precum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şi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instituţiilor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publice de interes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78EBE1B5" w14:textId="77777777" w:rsidR="0019510C" w:rsidRPr="00AE727C" w:rsidRDefault="0019510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Raportat la:</w:t>
      </w:r>
    </w:p>
    <w:p w14:paraId="16037A7A" w14:textId="1FAA246D" w:rsidR="0019510C" w:rsidRPr="00AE727C" w:rsidRDefault="0019510C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0200493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- Hotărârea Consiliului Județean Satu Mare nr. </w:t>
      </w:r>
      <w:bookmarkStart w:id="1" w:name="_Hlk152845295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44/25.03.202</w:t>
      </w:r>
      <w:bookmarkEnd w:id="1"/>
      <w:r w:rsidR="003B7FBD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4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privind modificarea Statului de funcții al aparatului de specialitate al Consiliului Județean Satu Mare</w:t>
      </w:r>
      <w:r w:rsidR="001E1A6E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;</w:t>
      </w:r>
    </w:p>
    <w:p w14:paraId="77AEF5DD" w14:textId="71D85A9B" w:rsidR="0019510C" w:rsidRPr="00AE727C" w:rsidRDefault="0019510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- Hotărârea Consiliului Județean Satu Mare nr. </w:t>
      </w:r>
      <w:r w:rsidR="004D26A6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150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/</w:t>
      </w:r>
      <w:r w:rsidR="004D26A6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29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.</w:t>
      </w:r>
      <w:r w:rsidR="004D26A6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11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.2023 privind modificarea Organigramei și a Statului de funcții al</w:t>
      </w:r>
      <w:r w:rsidR="004D26A6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e 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aparatului de specialitate al Consiliului Județean Satu Mare</w:t>
      </w:r>
      <w:r w:rsidR="001E1A6E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;</w:t>
      </w:r>
    </w:p>
    <w:p w14:paraId="1F50B6A3" w14:textId="13E11A08" w:rsidR="003446BB" w:rsidRPr="00AE727C" w:rsidRDefault="003446BB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- Hotărârea Consiliului Județean Satu Mare nr. 85/27.09.2019 privind aprobarea Regulamentului de organizare și funcționare al aparatului de specialitate al Consiliului Județean Satu Mare;</w:t>
      </w:r>
    </w:p>
    <w:p w14:paraId="31A0FB04" w14:textId="7B0E03C1" w:rsidR="003446BB" w:rsidRPr="00AE727C" w:rsidRDefault="003446BB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în baza prevederilor:</w:t>
      </w:r>
    </w:p>
    <w:p w14:paraId="2337587A" w14:textId="553CC0A6" w:rsidR="003446BB" w:rsidRPr="00AE727C" w:rsidRDefault="003446BB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-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Legii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cadru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nr.153/2017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privind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salarizarea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personalului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plătit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din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fonduri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publice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, cu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modificările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și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completările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proofErr w:type="gram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ulterioare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;</w:t>
      </w:r>
      <w:proofErr w:type="gramEnd"/>
    </w:p>
    <w:p w14:paraId="1D4A0269" w14:textId="3EB5E607" w:rsidR="003446BB" w:rsidRPr="00AE727C" w:rsidRDefault="003446BB" w:rsidP="008F556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</w:pP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ab/>
        <w:t xml:space="preserve">-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Legii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nr. 53/2003 </w:t>
      </w:r>
      <w:r w:rsidR="00BB595D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-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="00BB595D"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C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odul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muncii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,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republicat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, cu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modificările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și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completările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 xml:space="preserve"> </w:t>
      </w:r>
      <w:proofErr w:type="spellStart"/>
      <w:proofErr w:type="gram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ulterioare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GB"/>
          <w14:ligatures w14:val="none"/>
        </w:rPr>
        <w:t>;</w:t>
      </w:r>
      <w:proofErr w:type="gramEnd"/>
    </w:p>
    <w:bookmarkEnd w:id="0"/>
    <w:p w14:paraId="5A974630" w14:textId="4E4F4C50" w:rsidR="001E1A6E" w:rsidRPr="00AE727C" w:rsidRDefault="001E1A6E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Ca urmare a intrării în vigoare a prevederilor art. </w:t>
      </w:r>
      <w:r w:rsidR="008F556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XIII lit. a), </w:t>
      </w:r>
      <w:bookmarkStart w:id="2" w:name="_Hlk170281703"/>
      <w:r w:rsidR="008F556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art. XVII alin. (1),</w:t>
      </w:r>
      <w:bookmarkEnd w:id="2"/>
      <w:r w:rsidR="008F556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art.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XX și art. XXII din Legea nr. 296/2023 privind unele măsuri fiscal-bugetare pentru asigurarea sustenabilității financiare a României pe termen lung, cu modificările și completările ulterioare, s</w:t>
      </w:r>
      <w:r w:rsidR="00AC6AC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-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 procedat la reconfigurarea structurii organizatorice a aparatului de specialitate al Consiliului Județean Satu Mare.</w:t>
      </w:r>
    </w:p>
    <w:p w14:paraId="27FF5FF1" w14:textId="73DBE68A" w:rsidR="00020106" w:rsidRPr="00AE727C" w:rsidRDefault="0002010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</w:pP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În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baza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prevederilor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art. XX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(1)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Legea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. 296/2023</w:t>
      </w:r>
      <w:r w:rsidR="00857EB5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,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modificările și completările ulterioare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se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suplimentează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normativul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personal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necesar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fie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îndeplinit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pentru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organizarea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un</w:t>
      </w:r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ei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structuri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funcționale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prevăzut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la art. 391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alin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. (3)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Ordonanţa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urgenţă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Guvernului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. 57/2019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privind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Codul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administrativ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modificările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și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completările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ulterioare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în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conformitate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prevederile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Legii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. 296/2023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modificările și completările ulterioare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.</w:t>
      </w:r>
    </w:p>
    <w:p w14:paraId="0340A592" w14:textId="77777777" w:rsidR="001E45B2" w:rsidRPr="00AE727C" w:rsidRDefault="001E45B2" w:rsidP="008F556C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</w:pP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Potrivit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prevederilor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art. XX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(7)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Legea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nr. 296/2023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modificările și completările ulterioare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coroborat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cu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prevederile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 LXIX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Ordonanţa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urgenţă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Guvernului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nr. 115/2023 cu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modificările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și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completările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ulterioare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măsurile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privind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reorganizarea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structurilor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organizatorice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urmare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gram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  <w:proofErr w:type="gram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aplicării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prevederilor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mai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sus invocate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organigramele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statele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funcţii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regulamentele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organizare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şi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funcţionare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se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aprobă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în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condiţiile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legii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până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la data de 30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iunie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2024.</w:t>
      </w:r>
    </w:p>
    <w:p w14:paraId="0BC7E53F" w14:textId="6FC75DFB" w:rsidR="003B7FBD" w:rsidRPr="00AE727C" w:rsidRDefault="00020106" w:rsidP="008F556C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Potrivit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prevederilor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art. XXII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(1)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Legea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nr. 296/2023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modificările și completările ulterioare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care se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modifică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art. 391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(1)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și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(2)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Ordonanţa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urgenţă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Guvernului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. 57/2019,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modificările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și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completările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ulterioare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numărul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total al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funcţiilor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publice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conducere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cadrul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autorităţii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sau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instituţiei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publice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excepţia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funcţiilor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publice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secretar general al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unităţii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/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subdiviziunii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administrativ-teritoriale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precum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şi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al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funcţiilor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publice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conducere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căror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ocupare se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face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prin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detaşare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cu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personal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cadrul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instituţiilor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sectorul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apărare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ordine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publică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şi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siguranţă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naţională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conform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statelor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de organizare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aprobate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în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condiţiile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legii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, este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maximum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8% din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numărul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total al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posturilor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aprobate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nivel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ordonator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principal de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credite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.</w:t>
      </w:r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Totodata</w:t>
      </w:r>
      <w:proofErr w:type="spellEnd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prevederile</w:t>
      </w:r>
      <w:proofErr w:type="spellEnd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art. XXII </w:t>
      </w:r>
      <w:proofErr w:type="spellStart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(3) din </w:t>
      </w:r>
      <w:proofErr w:type="spellStart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Legea</w:t>
      </w:r>
      <w:proofErr w:type="spellEnd"/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nr. 296/2023 </w:t>
      </w:r>
      <w:r w:rsidR="003B7FB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modificările și completările ulterioare se aplică</w:t>
      </w:r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în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mod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corespunzător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şi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entităţilor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publice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care au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încadrat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personal contractual.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Personalului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cu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funcţii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publice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de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conducere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eliberat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funcţie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i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se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aplică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prevederile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alin</w:t>
      </w:r>
      <w:proofErr w:type="spellEnd"/>
      <w:r w:rsidR="003B7FBD" w:rsidRPr="00AE727C">
        <w:rPr>
          <w:rFonts w:ascii="Times New Roman" w:hAnsi="Times New Roman" w:cs="Times New Roman"/>
          <w:kern w:val="0"/>
          <w:sz w:val="24"/>
          <w:szCs w:val="24"/>
        </w:rPr>
        <w:t>. (2)</w:t>
      </w:r>
      <w:r w:rsidR="00E2643C" w:rsidRPr="00AE727C">
        <w:rPr>
          <w:rFonts w:ascii="Times New Roman" w:hAnsi="Times New Roman" w:cs="Times New Roman"/>
          <w:kern w:val="0"/>
          <w:sz w:val="24"/>
          <w:szCs w:val="24"/>
        </w:rPr>
        <w:t xml:space="preserve"> din </w:t>
      </w:r>
      <w:proofErr w:type="spellStart"/>
      <w:r w:rsidR="00E2643C" w:rsidRPr="00AE727C">
        <w:rPr>
          <w:rFonts w:ascii="Times New Roman" w:hAnsi="Times New Roman" w:cs="Times New Roman"/>
          <w:kern w:val="0"/>
          <w:sz w:val="24"/>
          <w:szCs w:val="24"/>
        </w:rPr>
        <w:t>același</w:t>
      </w:r>
      <w:proofErr w:type="spellEnd"/>
      <w:r w:rsidR="00E2643C" w:rsidRPr="00AE727C">
        <w:rPr>
          <w:rFonts w:ascii="Times New Roman" w:hAnsi="Times New Roman" w:cs="Times New Roman"/>
          <w:kern w:val="0"/>
          <w:sz w:val="24"/>
          <w:szCs w:val="24"/>
        </w:rPr>
        <w:t xml:space="preserve"> act </w:t>
      </w:r>
      <w:proofErr w:type="spellStart"/>
      <w:r w:rsidR="00E2643C" w:rsidRPr="00AE727C">
        <w:rPr>
          <w:rFonts w:ascii="Times New Roman" w:hAnsi="Times New Roman" w:cs="Times New Roman"/>
          <w:kern w:val="0"/>
          <w:sz w:val="24"/>
          <w:szCs w:val="24"/>
        </w:rPr>
        <w:t>normativ</w:t>
      </w:r>
      <w:proofErr w:type="spellEnd"/>
      <w:r w:rsidR="00E2643C" w:rsidRPr="00AE727C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6B3437F6" w14:textId="77777777" w:rsidR="003B7FBD" w:rsidRPr="00AE727C" w:rsidRDefault="003B7FBD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</w:pPr>
    </w:p>
    <w:p w14:paraId="470CAE33" w14:textId="77777777" w:rsidR="00020106" w:rsidRPr="00AE727C" w:rsidRDefault="0002010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</w:pP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În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aplicarea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prevederilor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legale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mai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sus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invocate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s-a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procedat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după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 xml:space="preserve"> cum </w:t>
      </w:r>
      <w:proofErr w:type="spellStart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urmează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es-ES_tradnl"/>
          <w14:ligatures w14:val="none"/>
        </w:rPr>
        <w:t>:</w:t>
      </w:r>
    </w:p>
    <w:p w14:paraId="3782ED1B" w14:textId="0096ADBB" w:rsidR="007179FC" w:rsidRPr="00AE727C" w:rsidRDefault="007179FC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 </w:t>
      </w:r>
      <w:r w:rsidR="00D85F3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managementul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resur</w:t>
      </w:r>
      <w:r w:rsidR="0027429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selor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umane = 11 posturi</w:t>
      </w:r>
    </w:p>
    <w:p w14:paraId="20B61CCE" w14:textId="6BC0596D" w:rsidR="007179FC" w:rsidRPr="00AE727C" w:rsidRDefault="007179FC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3" w:name="_Hlk169597342"/>
      <w:bookmarkStart w:id="4" w:name="_Hlk169511896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structura organizatorică </w:t>
      </w:r>
      <w:r w:rsidR="00912D6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 acestuia rezultă din reorganizarea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Serviciului resurse umane, salarizare</w:t>
      </w:r>
      <w:r w:rsidR="00912D6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care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Start w:id="5" w:name="_Hlk170222840"/>
      <w:bookmarkEnd w:id="3"/>
      <w:r w:rsidR="00D05E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redenumește și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completează </w:t>
      </w:r>
      <w:bookmarkEnd w:id="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întrucât nu se mai îndeplinește condiția privind normativul de personal prevăzută la art. 391 alin. (3) lit. a). din OUG nr. 57/2019 astfel cum a fost modificat prin art. XX alin. (1) din Legea nr. 296/2023, motiv pentru care se suplimentează structura organizatorică</w:t>
      </w:r>
      <w:bookmarkEnd w:id="5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 serviciului cu 4 posturi - funcție publică de execuție, </w:t>
      </w:r>
      <w:bookmarkStart w:id="6" w:name="_Hlk16959756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rezultând astfel noua structură după cum urmează: </w:t>
      </w:r>
      <w:bookmarkEnd w:id="6"/>
    </w:p>
    <w:p w14:paraId="057BDBC3" w14:textId="77777777" w:rsidR="007179FC" w:rsidRPr="00AE727C" w:rsidRDefault="007179FC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șef serviciu, studii S – 1 post </w:t>
      </w:r>
    </w:p>
    <w:p w14:paraId="4CAB0CFC" w14:textId="77777777" w:rsidR="007179FC" w:rsidRPr="00AE727C" w:rsidRDefault="007179FC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7" w:name="_Hlk169522511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1 post </w:t>
      </w:r>
    </w:p>
    <w:bookmarkEnd w:id="7"/>
    <w:p w14:paraId="7BAA81E8" w14:textId="70F34BA1" w:rsidR="007179FC" w:rsidRPr="00AE727C" w:rsidRDefault="007179FC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</w:t>
      </w:r>
      <w:r w:rsidR="00D85F3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4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posturi </w:t>
      </w:r>
    </w:p>
    <w:p w14:paraId="76476034" w14:textId="60070EDD" w:rsidR="00165BE9" w:rsidRPr="00AE727C" w:rsidRDefault="00165BE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8" w:name="_Hlk169511363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9" w:name="_Hlk16970149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superior, studii S</w:t>
      </w:r>
      <w:bookmarkEnd w:id="9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Direcției economice (poziția 95 din statul de funcții aprobat) </w:t>
      </w:r>
      <w:bookmarkStart w:id="10" w:name="_Hlk170296506"/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End w:id="10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în cadrul Serviciului </w:t>
      </w:r>
      <w:bookmarkStart w:id="11" w:name="_Hlk170300144"/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managementul resurselor umane</w:t>
      </w:r>
      <w:bookmarkEnd w:id="11"/>
    </w:p>
    <w:p w14:paraId="0E0AF95C" w14:textId="06C637CD" w:rsidR="00165BE9" w:rsidRPr="00AE727C" w:rsidRDefault="00165BE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</w:p>
    <w:bookmarkEnd w:id="8"/>
    <w:p w14:paraId="72ED0233" w14:textId="2E37A809" w:rsidR="00C70AF9" w:rsidRPr="00AE727C" w:rsidRDefault="00C70AF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12" w:name="_Hlk169701520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superior, studii S </w:t>
      </w:r>
      <w:bookmarkEnd w:id="1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</w:t>
      </w:r>
      <w:bookmarkStart w:id="13" w:name="_Hlk16951467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 de coordonare și cooperare instituțională (poziția 53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prin reorganizare trece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în cadrul Serviciulu</w:t>
      </w:r>
      <w:bookmarkEnd w:id="13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i 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managementul resurselor umane</w:t>
      </w:r>
    </w:p>
    <w:p w14:paraId="31BF8431" w14:textId="052BB509" w:rsidR="00C70AF9" w:rsidRPr="00AE727C" w:rsidRDefault="00C70AF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de coordonare și cooperare instituțională (poziția 54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managementul resurselor umane</w:t>
      </w:r>
    </w:p>
    <w:p w14:paraId="3421DC54" w14:textId="657F18BA" w:rsidR="00C70AF9" w:rsidRPr="00AE727C" w:rsidRDefault="00C70AF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asistent, studii S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asistent,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Direcției de dezvoltare regională (poziția 215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managementul resurselor umane</w:t>
      </w:r>
    </w:p>
    <w:p w14:paraId="0A3CC519" w14:textId="77777777" w:rsidR="001524EA" w:rsidRPr="00AE727C" w:rsidRDefault="001524EA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17D0DE2D" w14:textId="5990BDF4" w:rsidR="001524EA" w:rsidRPr="00AE727C" w:rsidRDefault="001524EA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Compartimentul relaț</w:t>
      </w:r>
      <w:r w:rsidR="0027429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ia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cu mass-media = 2 posturi</w:t>
      </w:r>
    </w:p>
    <w:p w14:paraId="53319599" w14:textId="5422D7F7" w:rsidR="001524EA" w:rsidRPr="00AE727C" w:rsidRDefault="003478DF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14" w:name="_Hlk170300638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acestuia rezultă din reorganizarea Compartimentului relația cu mass-media și editarea Monitorului Oficial</w:t>
      </w:r>
      <w:r w:rsidR="0027429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al județului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prin păstrarea activităților și atribuțiilor specifice relației cu mass-media, rezultând astfel noua structură:</w:t>
      </w:r>
    </w:p>
    <w:bookmarkEnd w:id="14"/>
    <w:p w14:paraId="5758A204" w14:textId="73675692" w:rsidR="003478DF" w:rsidRPr="00AE727C" w:rsidRDefault="003478DF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IA, studii S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IA,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din structura Serviciului  de coordonare și cooperare instituțională – Compartimentul relația cu mass-media și editarea Monitorului Oficial</w:t>
      </w:r>
      <w:r w:rsidR="0007524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al județului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(poziția 61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Compartimentului relații cu mass-media</w:t>
      </w:r>
    </w:p>
    <w:p w14:paraId="3C2FF5B7" w14:textId="0B11C120" w:rsidR="003478DF" w:rsidRPr="00AE727C" w:rsidRDefault="003478DF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 xml:space="preserve">→ consilier IA, studii S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IA,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din structura Serviciului  de coordonare și cooperare instituțională – Compartimentul relația cu mass-media și editarea Monitorului Oficial</w:t>
      </w:r>
      <w:r w:rsidR="0007524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al județului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(poziția 63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prin reorganizare trece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în cadrul Compartimentului relații cu mass-media</w:t>
      </w:r>
    </w:p>
    <w:p w14:paraId="616B9FAE" w14:textId="77777777" w:rsidR="00365327" w:rsidRPr="00AE727C" w:rsidRDefault="00365327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05DAD751" w14:textId="74A37275" w:rsidR="007179FC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de audit intern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9446EA4" w14:textId="0D50B01A" w:rsidR="00365327" w:rsidRPr="00AE727C" w:rsidRDefault="00365327" w:rsidP="008F556C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15" w:name="_Hlk169511681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acestuia nu se modifică:</w:t>
      </w:r>
    </w:p>
    <w:p w14:paraId="415A6940" w14:textId="7D8974EA" w:rsidR="00365327" w:rsidRPr="00AE727C" w:rsidRDefault="00365327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auditor superior, studii S – 3 posturi </w:t>
      </w:r>
    </w:p>
    <w:bookmarkEnd w:id="15"/>
    <w:p w14:paraId="106D04B6" w14:textId="77777777" w:rsidR="00365327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4029CB9" w14:textId="13CDFE7E" w:rsidR="00365327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autoritate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tutelară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0DD7D62" w14:textId="77777777" w:rsidR="00365327" w:rsidRPr="00AE727C" w:rsidRDefault="00365327" w:rsidP="008F556C">
      <w:p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acestuia nu se modifică:</w:t>
      </w:r>
    </w:p>
    <w:p w14:paraId="0C1FFF8E" w14:textId="37234818" w:rsidR="00365327" w:rsidRPr="00AE727C" w:rsidRDefault="00365327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3 posturi </w:t>
      </w:r>
    </w:p>
    <w:p w14:paraId="0294E68A" w14:textId="77777777" w:rsidR="00365327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A2FFC08" w14:textId="0696777D" w:rsidR="00365327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achiziții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="00AC6AC5" w:rsidRPr="00AE727C">
        <w:rPr>
          <w:rFonts w:ascii="Times New Roman" w:hAnsi="Times New Roman" w:cs="Times New Roman"/>
          <w:sz w:val="24"/>
          <w:szCs w:val="24"/>
          <w:lang w:val="ro-RO"/>
        </w:rPr>
        <w:t>și finanțare</w:t>
      </w:r>
      <w:r w:rsidR="003446BB" w:rsidRPr="00AE727C">
        <w:rPr>
          <w:rFonts w:ascii="Times New Roman" w:hAnsi="Times New Roman" w:cs="Times New Roman"/>
          <w:sz w:val="24"/>
          <w:szCs w:val="24"/>
          <w:lang w:val="ro-RO"/>
        </w:rPr>
        <w:t xml:space="preserve"> nerambursabilă</w:t>
      </w:r>
      <w:r w:rsidR="00AC6AC5" w:rsidRPr="00AE727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E727C">
        <w:rPr>
          <w:rFonts w:ascii="Times New Roman" w:hAnsi="Times New Roman" w:cs="Times New Roman"/>
          <w:sz w:val="24"/>
          <w:szCs w:val="24"/>
        </w:rPr>
        <w:t xml:space="preserve">= </w:t>
      </w:r>
      <w:r w:rsidR="00C20E58" w:rsidRPr="00AE727C">
        <w:rPr>
          <w:rFonts w:ascii="Times New Roman" w:hAnsi="Times New Roman" w:cs="Times New Roman"/>
          <w:sz w:val="24"/>
          <w:szCs w:val="24"/>
        </w:rPr>
        <w:t xml:space="preserve">24 </w:t>
      </w:r>
      <w:proofErr w:type="spellStart"/>
      <w:r w:rsidR="00C20E58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6DACEB19" w14:textId="0D29DF5E" w:rsidR="00365327" w:rsidRPr="00AE727C" w:rsidRDefault="00365327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16" w:name="_Hlk16952150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structura organizatorică a </w:t>
      </w:r>
      <w:r w:rsidR="00912D6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acesteia rezultă din reorganizarea 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Direcției achiziții publice</w:t>
      </w:r>
      <w:r w:rsidR="00912D6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care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032B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redenumește și </w:t>
      </w:r>
      <w:bookmarkStart w:id="17" w:name="_Hlk170223112"/>
      <w:r w:rsidR="00032B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 completează întrucât nu se mai îndeplinește condiția privind normativul de personal prevăzută la art. 391 alin. (3) lit. b). din OUG nr. 57/2019 astfel cum a fost modificat prin art. XX alin. (1) din Legea nr. 296/2023, motiv pentru care se suplimentează structura organizatorică</w:t>
      </w:r>
      <w:bookmarkEnd w:id="1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27429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1524EA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7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posturi din cadrul Serviciului </w:t>
      </w:r>
      <w:bookmarkStart w:id="18" w:name="_Hlk16951281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de coordonare și cooperare instituțional</w:t>
      </w:r>
      <w:r w:rsidR="00FE492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ă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End w:id="16"/>
      <w:bookmarkEnd w:id="18"/>
      <w:r w:rsidR="00AC2C5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și reorganizarea acestuia sub denumirea de Serviciul finanțare </w:t>
      </w:r>
      <w:r w:rsidR="003446BB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nerambursabilă</w:t>
      </w:r>
      <w:r w:rsidR="00AC2C5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Direcției achiziții publice</w:t>
      </w:r>
      <w:r w:rsidR="008669A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și finanțare nerambursabilă</w:t>
      </w:r>
      <w:r w:rsidR="00AC2C5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rezultând astfel noua structură după cum urmează:</w:t>
      </w:r>
    </w:p>
    <w:p w14:paraId="110AC0B8" w14:textId="730FBD33" w:rsidR="00165BE9" w:rsidRPr="00AE727C" w:rsidRDefault="00165BE9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365BE1A1" w14:textId="77777777" w:rsidR="001050E1" w:rsidRPr="00AE727C" w:rsidRDefault="001050E1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02E84074" w14:textId="7D621210" w:rsidR="00365327" w:rsidRPr="00AE727C" w:rsidRDefault="00AC2C56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achiziții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12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F18096A" w14:textId="3FDF98CA" w:rsidR="00AC2C56" w:rsidRPr="00AE727C" w:rsidRDefault="00AC2C5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19" w:name="_Hlk169764080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</w:t>
      </w:r>
      <w:r w:rsidR="00CB7F8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achiziții publice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superior, studii S – </w:t>
      </w:r>
      <w:r w:rsidR="0085109A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6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  <w:r w:rsidR="00CB7F8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</w:p>
    <w:bookmarkEnd w:id="19"/>
    <w:p w14:paraId="49B4AD57" w14:textId="2731234E" w:rsidR="0085109A" w:rsidRPr="00AE727C" w:rsidRDefault="0085109A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19F4FA78" w14:textId="41A5B988" w:rsidR="0085109A" w:rsidRPr="00AE727C" w:rsidRDefault="0085109A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achiziții publice superior, studii S – </w:t>
      </w:r>
      <w:r w:rsidR="00491C6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3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posturi</w:t>
      </w:r>
    </w:p>
    <w:p w14:paraId="681EDDE9" w14:textId="4E310E7E" w:rsidR="00CB7F88" w:rsidRPr="00AE727C" w:rsidRDefault="00CB7F88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20" w:name="_Hlk16951302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</w:t>
      </w:r>
      <w:r w:rsidR="00491C6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2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  <w:r w:rsidR="00B8693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</w:p>
    <w:bookmarkEnd w:id="20"/>
    <w:p w14:paraId="0F537E5F" w14:textId="77777777" w:rsidR="001050E1" w:rsidRPr="00AE727C" w:rsidRDefault="001050E1" w:rsidP="008F556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9D21501" w14:textId="71EF95D2" w:rsidR="00CB7F88" w:rsidRPr="00AE727C" w:rsidRDefault="00CB7F88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finanțare </w:t>
      </w:r>
      <w:r w:rsidR="003446BB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nerambursabilă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este o structură în subordinea Direcției achiziții publice</w:t>
      </w:r>
      <w:r w:rsidR="0093582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și finanțare nerambursabilă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prin reorganizarea Serviciului de coordonare și cooperare instituțională și </w:t>
      </w:r>
      <w:r w:rsidR="00491C6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Compartimentul</w:t>
      </w:r>
      <w:r w:rsidR="00491C6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contractare servicii sociale, rezultând astfel noua structură după cum urmează:</w:t>
      </w:r>
    </w:p>
    <w:p w14:paraId="6D4F90BC" w14:textId="36F0EB6C" w:rsidR="00CB7F88" w:rsidRPr="00AE727C" w:rsidRDefault="00CB7F88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șef serviciu, studii S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șef serviciu, studii S </w:t>
      </w:r>
      <w:r w:rsidR="00C1637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de coordonare și cooperare instituțională (poziția 50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="00C1637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finanțare </w:t>
      </w:r>
      <w:r w:rsidR="004556D2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nerambursabilă</w:t>
      </w:r>
    </w:p>
    <w:p w14:paraId="7B37F08A" w14:textId="77777777" w:rsidR="001050E1" w:rsidRPr="00AE727C" w:rsidRDefault="001050E1" w:rsidP="008F556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2992D3" w14:textId="6A23D1E3" w:rsidR="00365327" w:rsidRPr="00AE727C" w:rsidRDefault="00CB7F88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contractare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5DDE34AC" w14:textId="5AEF1223" w:rsidR="0014531E" w:rsidRPr="00AE727C" w:rsidRDefault="00CB7F88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AC6AC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juridic superior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</w:t>
      </w:r>
      <w:r w:rsidR="00491C6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1 post </w:t>
      </w:r>
      <w:r w:rsidR="006E4F1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referent superior, studii M 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din structura Direcției economice – Serviciul buget (poziția 9</w:t>
      </w:r>
      <w:r w:rsidR="0095459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6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și se transformă în consilier </w:t>
      </w:r>
      <w:r w:rsidR="00AC6AC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juridic</w:t>
      </w:r>
      <w:r w:rsidR="00E1673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superior, studii S, în cadrul Serviciului finanțare </w:t>
      </w:r>
      <w:r w:rsidR="004556D2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nerambursabilă</w:t>
      </w:r>
      <w:r w:rsidR="0014531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Compartimentul contractare servicii sociale </w:t>
      </w:r>
    </w:p>
    <w:p w14:paraId="7A7FC5BA" w14:textId="10F160E1" w:rsidR="00CB7F88" w:rsidRPr="00AE727C" w:rsidRDefault="00CB7F88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achiziții publice superior, studii S – </w:t>
      </w:r>
      <w:r w:rsidR="00B45A5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</w:t>
      </w:r>
      <w:r w:rsidR="00C1637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</w:p>
    <w:p w14:paraId="25D37C6C" w14:textId="41CEB2B6" w:rsidR="00B45A5C" w:rsidRPr="00AE727C" w:rsidRDefault="00B45A5C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achiziții publice principal, studii S – 1 post</w:t>
      </w:r>
    </w:p>
    <w:p w14:paraId="4AE806DE" w14:textId="77777777" w:rsidR="001050E1" w:rsidRPr="00AE727C" w:rsidRDefault="001050E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18F5CEBA" w14:textId="77777777" w:rsidR="00912D66" w:rsidRPr="00AE727C" w:rsidRDefault="00912D6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45A9A0E4" w14:textId="77777777" w:rsidR="00912D66" w:rsidRPr="00AE727C" w:rsidRDefault="00912D6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0E766296" w14:textId="10C814E6" w:rsidR="00365327" w:rsidRPr="00201325" w:rsidRDefault="00C1637F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1325">
        <w:rPr>
          <w:rFonts w:ascii="Times New Roman" w:hAnsi="Times New Roman" w:cs="Times New Roman"/>
          <w:sz w:val="24"/>
          <w:szCs w:val="24"/>
        </w:rPr>
        <w:lastRenderedPageBreak/>
        <w:t>Compartimentul</w:t>
      </w:r>
      <w:proofErr w:type="spellEnd"/>
      <w:r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446BB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6BB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,</w:t>
      </w:r>
      <w:r w:rsidR="003446BB" w:rsidRPr="00201325">
        <w:rPr>
          <w:rFonts w:ascii="Times New Roman" w:hAnsi="Times New Roman" w:cs="Times New Roman"/>
          <w:sz w:val="24"/>
          <w:szCs w:val="24"/>
        </w:rPr>
        <w:t xml:space="preserve"> sport</w:t>
      </w:r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Pr="00201325">
        <w:rPr>
          <w:rFonts w:ascii="Times New Roman" w:hAnsi="Times New Roman" w:cs="Times New Roman"/>
          <w:sz w:val="24"/>
          <w:szCs w:val="24"/>
        </w:rPr>
        <w:t xml:space="preserve"> = </w:t>
      </w:r>
      <w:r w:rsidR="0014531E" w:rsidRPr="00201325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="0014531E" w:rsidRPr="00201325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5BD63E98" w14:textId="472CC797" w:rsidR="00C1637F" w:rsidRPr="00201325" w:rsidRDefault="00C1637F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21" w:name="_Hlk169702013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superior, studii S</w:t>
      </w:r>
      <w:bookmarkEnd w:id="21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1 post </w:t>
      </w:r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(poziția 51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bookmarkStart w:id="22" w:name="_Hlk170221841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</w:t>
      </w:r>
      <w:r w:rsidR="00935828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nerambursabilă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bookmarkEnd w:id="22"/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,</w:t>
      </w:r>
    </w:p>
    <w:p w14:paraId="54C10397" w14:textId="27BEB31E" w:rsidR="00C1637F" w:rsidRPr="00201325" w:rsidRDefault="00C1637F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23" w:name="_Hlk169524367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de coordonare și cooperare instituțională (poziția 52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,</w:t>
      </w:r>
    </w:p>
    <w:p w14:paraId="051DCC7F" w14:textId="5B8AB5A4" w:rsidR="00C1637F" w:rsidRPr="00201325" w:rsidRDefault="00C1637F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24" w:name="_Hlk170201547"/>
      <w:bookmarkEnd w:id="23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(poziția 55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,</w:t>
      </w:r>
    </w:p>
    <w:p w14:paraId="16BAF38C" w14:textId="7920EECB" w:rsidR="00263A86" w:rsidRPr="00201325" w:rsidRDefault="00263A8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asistent, studii S – 1 post de consilier superior, studii S din structura Serviciului de coordonare și cooperare instituțională (poziția 56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și se transformă în consilier asistent, studii S</w:t>
      </w:r>
      <w:r w:rsidR="001F75EC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</w:p>
    <w:bookmarkEnd w:id="24"/>
    <w:p w14:paraId="1403D1C9" w14:textId="1BBB9A65" w:rsidR="00263A86" w:rsidRPr="00201325" w:rsidRDefault="00263A8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de consilier superior, studii S din structura Serviciului  de coordonare și cooperare instituțională (poziția 57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,</w:t>
      </w:r>
    </w:p>
    <w:p w14:paraId="10F724B4" w14:textId="77777777" w:rsidR="001F75EC" w:rsidRPr="00201325" w:rsidRDefault="00C1637F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Hlk169523252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  <w:bookmarkEnd w:id="25"/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Start w:id="26" w:name="_Hlk169517469"/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</w:t>
      </w:r>
      <w:r w:rsidR="00B45A5C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IA</w:t>
      </w:r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</w:t>
      </w:r>
      <w:r w:rsidR="00B74541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(poziția 58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="00B74541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2997C61C" w14:textId="25170F3A" w:rsidR="00B86938" w:rsidRPr="00201325" w:rsidRDefault="00B86938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IA, studii S – 1 post </w:t>
      </w:r>
      <w:bookmarkStart w:id="27" w:name="_Hlk169523311"/>
      <w:bookmarkStart w:id="28" w:name="_Hlk169527370"/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</w:t>
      </w:r>
      <w:r w:rsidR="00B45A5C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IA</w:t>
      </w:r>
      <w:r w:rsidR="00E1673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(poziția </w:t>
      </w:r>
      <w:r w:rsidR="00A61E47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62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statul de funcții aprobat) </w:t>
      </w:r>
      <w:r w:rsidR="008D1EDE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</w:t>
      </w:r>
      <w:bookmarkEnd w:id="26"/>
      <w:bookmarkEnd w:id="27"/>
      <w:r w:rsidR="003E4249" w:rsidRPr="00201325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finanțare nerambursabilă -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249" w:rsidRPr="00201325">
        <w:rPr>
          <w:rFonts w:ascii="Times New Roman" w:hAnsi="Times New Roman" w:cs="Times New Roman"/>
          <w:sz w:val="24"/>
          <w:szCs w:val="24"/>
        </w:rPr>
        <w:t>nerambursabilă</w:t>
      </w:r>
      <w:proofErr w:type="spellEnd"/>
      <w:r w:rsidR="003E4249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, sport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75EC" w:rsidRPr="00201325">
        <w:rPr>
          <w:rFonts w:ascii="Times New Roman" w:hAnsi="Times New Roman" w:cs="Times New Roman"/>
          <w:sz w:val="24"/>
          <w:szCs w:val="24"/>
        </w:rPr>
        <w:t>tineret</w:t>
      </w:r>
      <w:proofErr w:type="spellEnd"/>
      <w:r w:rsidR="001F75EC" w:rsidRPr="00201325">
        <w:rPr>
          <w:rFonts w:ascii="Times New Roman" w:hAnsi="Times New Roman" w:cs="Times New Roman"/>
          <w:sz w:val="24"/>
          <w:szCs w:val="24"/>
        </w:rPr>
        <w:t>.</w:t>
      </w:r>
    </w:p>
    <w:bookmarkEnd w:id="28"/>
    <w:p w14:paraId="2B72C0A7" w14:textId="77777777" w:rsidR="00663ACE" w:rsidRPr="00201325" w:rsidRDefault="00663ACE" w:rsidP="006B2980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6383506B" w14:textId="57D79D89" w:rsidR="00165BE9" w:rsidRPr="00AE727C" w:rsidRDefault="00165BE9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</w:t>
      </w:r>
      <w:r w:rsidR="00D64948" w:rsidRPr="00AE727C">
        <w:rPr>
          <w:rFonts w:ascii="Times New Roman" w:hAnsi="Times New Roman" w:cs="Times New Roman"/>
          <w:sz w:val="24"/>
          <w:szCs w:val="24"/>
        </w:rPr>
        <w:t xml:space="preserve">22 </w:t>
      </w:r>
      <w:proofErr w:type="spellStart"/>
      <w:r w:rsidR="00D64948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A015F83" w14:textId="40A6F71C" w:rsidR="00FE492E" w:rsidRPr="00AE727C" w:rsidRDefault="00FE492E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Hlk169771822"/>
      <w:bookmarkStart w:id="30" w:name="_Hlk169527893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</w:t>
      </w:r>
      <w:bookmarkEnd w:id="29"/>
      <w:r w:rsidR="003E424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eia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End w:id="30"/>
      <w:r w:rsidR="001E5F4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completează întrucât nu se mai îndeplinește condiția privind </w:t>
      </w:r>
      <w:bookmarkStart w:id="31" w:name="_Hlk170283234"/>
      <w:r w:rsidR="001E5F4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normativul de personal prevăzută la art. 391 alin. (3) lit. b). din OUG nr. 57/2019 astfel cum a fost modificat prin art. XX alin. (1) din Legea nr. 296/2023</w:t>
      </w:r>
      <w:bookmarkEnd w:id="31"/>
      <w:r w:rsidR="001E5F4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motiv pentru care se suplimentează structura organizatorică </w:t>
      </w:r>
      <w:r w:rsidR="0085109A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3 posturi din cadrul Serviciului de coordonare și cooperare instituțională -</w:t>
      </w:r>
      <w:r w:rsidR="00080AF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bookmarkStart w:id="32" w:name="_Hlk16952334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Compartimentul relația cu mass-media și editarea Monitorului Oficial </w:t>
      </w:r>
      <w:r w:rsidR="00080AF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al județului</w:t>
      </w:r>
      <w:bookmarkEnd w:id="32"/>
      <w:r w:rsidR="00080AF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care se reorganizează în Compartimentul Monitorului Oficial în subordinea Direcției juridice, rezultând astfel noua structură după cum urmează:</w:t>
      </w:r>
    </w:p>
    <w:p w14:paraId="51017A6A" w14:textId="77777777" w:rsidR="00FE492E" w:rsidRPr="00AE727C" w:rsidRDefault="00FE492E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03B627DE" w14:textId="77777777" w:rsidR="001050E1" w:rsidRPr="00AE727C" w:rsidRDefault="001050E1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09586FCB" w14:textId="4F40CAF0" w:rsidR="00C1637F" w:rsidRPr="00AE727C" w:rsidRDefault="00FE492E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juridic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contencios</w:t>
      </w:r>
      <w:proofErr w:type="spellEnd"/>
      <w:r w:rsidR="00080AF9" w:rsidRPr="00AE727C">
        <w:rPr>
          <w:rFonts w:ascii="Times New Roman" w:hAnsi="Times New Roman" w:cs="Times New Roman"/>
          <w:sz w:val="24"/>
          <w:szCs w:val="24"/>
        </w:rPr>
        <w:t xml:space="preserve"> = 11 </w:t>
      </w:r>
      <w:proofErr w:type="spellStart"/>
      <w:r w:rsidR="00080AF9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1F80BCBA" w14:textId="77C6D826" w:rsidR="009663DF" w:rsidRPr="00AE727C" w:rsidRDefault="009663DF" w:rsidP="009663D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structura organizatorică a acestuia se completează întrucât nu se mai îndeplinește condiția privind normativul de personal prevăzută la art. 391 alin. (3) lit. a). din OUG nr. 57/2019 astfel cum a fost modificat prin art. XX alin. (1) din Legea nr. 296/2023, motiv pentru care se suplimentează structura organizatorică a serviciului cu 2 posturi - funcție publică de execuție, rezultând astfel noua structură după cum urmează: </w:t>
      </w:r>
    </w:p>
    <w:p w14:paraId="1006EBD7" w14:textId="2B1BC99D" w:rsidR="00FE492E" w:rsidRPr="00AE727C" w:rsidRDefault="00FE492E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33" w:name="_Hlk169524266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50B1D2F6" w14:textId="301872DD" w:rsidR="00FE492E" w:rsidRPr="00AE727C" w:rsidRDefault="00FE492E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34" w:name="_Hlk169527472"/>
      <w:bookmarkStart w:id="35" w:name="_Hlk169522228"/>
      <w:bookmarkEnd w:id="33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</w:t>
      </w:r>
      <w:bookmarkEnd w:id="3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juridic superior, studii S – 7 posturi </w:t>
      </w:r>
    </w:p>
    <w:bookmarkEnd w:id="35"/>
    <w:p w14:paraId="596F84E0" w14:textId="033804C7" w:rsidR="004323C1" w:rsidRPr="00AE727C" w:rsidRDefault="004323C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>→ consilier juridic superior, studii S – 1 post</w:t>
      </w:r>
      <w:r w:rsidR="00842C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de consilier juridic superior, studii S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structura Compartimentul relații cu consilierii (poziția 77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juridic și contencios</w:t>
      </w:r>
    </w:p>
    <w:p w14:paraId="2FC116C7" w14:textId="27362848" w:rsidR="004323C1" w:rsidRPr="00AE727C" w:rsidRDefault="004323C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1 </w:t>
      </w:r>
      <w:r w:rsidR="00C83D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post de consilier juridic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Compartimentul patrimoniu (poziția 79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juridic și contencios</w:t>
      </w:r>
    </w:p>
    <w:p w14:paraId="1F399B52" w14:textId="284C42D8" w:rsidR="004323C1" w:rsidRPr="00AE727C" w:rsidRDefault="004323C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25BD6E2F" w14:textId="77777777" w:rsidR="00080AF9" w:rsidRPr="00AE727C" w:rsidRDefault="00080AF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51E53FCB" w14:textId="4816BF7D" w:rsidR="00365327" w:rsidRPr="00AE727C" w:rsidRDefault="004323C1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relatii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consilierii</w:t>
      </w:r>
      <w:proofErr w:type="spellEnd"/>
      <w:r w:rsidR="00080AF9"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="00080AF9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6B37DC5F" w14:textId="0B4B2528" w:rsidR="005B1E1D" w:rsidRPr="00AE727C" w:rsidRDefault="005B1E1D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</w:p>
    <w:p w14:paraId="5916A173" w14:textId="77777777" w:rsidR="005B1E1D" w:rsidRPr="00AE727C" w:rsidRDefault="005B1E1D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1 post </w:t>
      </w:r>
    </w:p>
    <w:p w14:paraId="20FA0635" w14:textId="6FAA2EDB" w:rsidR="00D34526" w:rsidRPr="00AE727C" w:rsidRDefault="005B1E1D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  <w:r w:rsidR="00D3452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</w:t>
      </w:r>
      <w:bookmarkStart w:id="36" w:name="_Hlk169595508"/>
      <w:r w:rsidR="00D3452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Direcției economice – Serviciul buget (poziția </w:t>
      </w:r>
      <w:r w:rsidR="00387C3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92</w:t>
      </w:r>
      <w:r w:rsidR="00D3452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="00D3452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Compartimentul relații cu consilierii</w:t>
      </w:r>
    </w:p>
    <w:p w14:paraId="51130FCB" w14:textId="77777777" w:rsidR="001050E1" w:rsidRPr="00AE727C" w:rsidRDefault="001050E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bookmarkEnd w:id="36"/>
    <w:p w14:paraId="753E8148" w14:textId="3BDC714C" w:rsidR="00365327" w:rsidRPr="00AE727C" w:rsidRDefault="001C7F49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patrimoniu</w:t>
      </w:r>
      <w:proofErr w:type="spellEnd"/>
      <w:r w:rsidR="00080AF9" w:rsidRPr="00AE727C">
        <w:rPr>
          <w:rFonts w:ascii="Times New Roman" w:hAnsi="Times New Roman" w:cs="Times New Roman"/>
          <w:sz w:val="24"/>
          <w:szCs w:val="24"/>
        </w:rPr>
        <w:t xml:space="preserve"> = 4 </w:t>
      </w:r>
      <w:proofErr w:type="spellStart"/>
      <w:r w:rsidR="00080AF9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21DEE594" w14:textId="3E1D82C3" w:rsidR="001C7F49" w:rsidRPr="00AE727C" w:rsidRDefault="001C7F4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4 post</w:t>
      </w:r>
      <w:r w:rsidR="003E424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</w:p>
    <w:p w14:paraId="551B62AC" w14:textId="77777777" w:rsidR="001050E1" w:rsidRPr="00AE727C" w:rsidRDefault="001050E1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690BF435" w14:textId="546FBBDB" w:rsidR="00365327" w:rsidRPr="00AE727C" w:rsidRDefault="00080AF9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6BB" w:rsidRPr="00AE727C">
        <w:rPr>
          <w:rFonts w:ascii="Times New Roman" w:hAnsi="Times New Roman" w:cs="Times New Roman"/>
          <w:sz w:val="24"/>
          <w:szCs w:val="24"/>
        </w:rPr>
        <w:t>M</w:t>
      </w:r>
      <w:r w:rsidRPr="00AE727C">
        <w:rPr>
          <w:rFonts w:ascii="Times New Roman" w:hAnsi="Times New Roman" w:cs="Times New Roman"/>
          <w:sz w:val="24"/>
          <w:szCs w:val="24"/>
        </w:rPr>
        <w:t>onitorul</w:t>
      </w:r>
      <w:r w:rsidR="003446BB" w:rsidRPr="00AE727C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46BB" w:rsidRPr="00AE727C">
        <w:rPr>
          <w:rFonts w:ascii="Times New Roman" w:hAnsi="Times New Roman" w:cs="Times New Roman"/>
          <w:sz w:val="24"/>
          <w:szCs w:val="24"/>
        </w:rPr>
        <w:t>O</w:t>
      </w:r>
      <w:r w:rsidRPr="00AE727C">
        <w:rPr>
          <w:rFonts w:ascii="Times New Roman" w:hAnsi="Times New Roman" w:cs="Times New Roman"/>
          <w:sz w:val="24"/>
          <w:szCs w:val="24"/>
        </w:rPr>
        <w:t>ficial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6BCA54B0" w14:textId="70C54617" w:rsidR="00602D01" w:rsidRPr="00AE727C" w:rsidRDefault="00602D01" w:rsidP="00602D01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acestuia rezultă din reorganizarea Compartimentului relația cu mass-media și editarea Monitorului Oficial al județului, prin păstrarea activităților și atribuțiilor specifice editării Monitorului Oficial, rezultând astfel noua structură:</w:t>
      </w:r>
    </w:p>
    <w:p w14:paraId="63A821F9" w14:textId="12DAAA54" w:rsidR="00365327" w:rsidRPr="00AE727C" w:rsidRDefault="00080AF9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II, studii S – 1 post </w:t>
      </w:r>
      <w:r w:rsidR="00C83D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II,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- Compartimentul relația cu mass-media și editarea Monitorului Oficial al județului (poziția 60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Compartimentului Monitorului Oficial </w:t>
      </w:r>
    </w:p>
    <w:p w14:paraId="38007D84" w14:textId="719A6C4D" w:rsidR="00080AF9" w:rsidRPr="00AE727C" w:rsidRDefault="00080AF9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IA, studii S – 1 post </w:t>
      </w:r>
      <w:r w:rsidR="00C83D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IA,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 de coordonare și cooperare instituțională - Compartimentul relația cu mass-media și editarea Monitorului Oficial al județului (poziția </w:t>
      </w:r>
      <w:r w:rsidR="00A61E4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59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Compartimentului Monitorului Oficial</w:t>
      </w:r>
    </w:p>
    <w:p w14:paraId="5EA20452" w14:textId="7643EE47" w:rsidR="00080AF9" w:rsidRPr="00AE727C" w:rsidRDefault="00080AF9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IA, studii S – 1 post </w:t>
      </w:r>
      <w:r w:rsidR="00C83D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IA,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Serviciului de coordonare și cooperare instituțională - Compartimentul relația cu mass-media și editarea Monitorului Oficial al județului (poziția 64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Compartimentului</w:t>
      </w:r>
      <w:r w:rsidR="00602D0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Monitorului Oficial </w:t>
      </w:r>
    </w:p>
    <w:p w14:paraId="6E28920E" w14:textId="77777777" w:rsidR="00365327" w:rsidRPr="00AE727C" w:rsidRDefault="00365327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82BD678" w14:textId="6573BD32" w:rsidR="00365327" w:rsidRPr="00AE727C" w:rsidRDefault="00D64948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22</w:t>
      </w:r>
      <w:r w:rsidR="008504FB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4FB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06B02C08" w14:textId="6F41D1AB" w:rsidR="00D64948" w:rsidRPr="00AE727C" w:rsidRDefault="00D64948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organizatorica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72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="008447C3" w:rsidRPr="00AE727C">
        <w:rPr>
          <w:rFonts w:ascii="Times New Roman" w:hAnsi="Times New Roman" w:cs="Times New Roman"/>
          <w:sz w:val="24"/>
          <w:szCs w:val="24"/>
        </w:rPr>
        <w:t>,</w:t>
      </w:r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bookmarkStart w:id="37" w:name="_Hlk170283464"/>
      <w:r w:rsidR="00B86A2D" w:rsidRPr="00AE727C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B86A2D" w:rsidRPr="00AE727C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B86A2D"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="00B86A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normativul de personal prevăzută la art. 391 alin. (3) </w:t>
      </w:r>
      <w:bookmarkStart w:id="38" w:name="_Hlk170283256"/>
      <w:r w:rsidR="00B86A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lit. </w:t>
      </w:r>
      <w:bookmarkEnd w:id="38"/>
      <w:r w:rsidR="00B86A2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a). și lit. b). din OUG nr. 57/2019 astfel cum a fost modificat prin art. XX alin. (1) din Legea nr. 296/2023</w:t>
      </w:r>
      <w:r w:rsidR="008447C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</w:t>
      </w:r>
      <w:bookmarkEnd w:id="37"/>
      <w:r w:rsidRPr="00AE727C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032B58" w:rsidRPr="00AE727C">
        <w:rPr>
          <w:rFonts w:ascii="Times New Roman" w:hAnsi="Times New Roman" w:cs="Times New Roman"/>
          <w:sz w:val="24"/>
          <w:szCs w:val="24"/>
        </w:rPr>
        <w:t>completează</w:t>
      </w:r>
      <w:proofErr w:type="spellEnd"/>
      <w:r w:rsidR="00032B58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B58" w:rsidRPr="00AE727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032B58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2B58" w:rsidRPr="00AE727C">
        <w:rPr>
          <w:rFonts w:ascii="Times New Roman" w:hAnsi="Times New Roman" w:cs="Times New Roman"/>
          <w:sz w:val="24"/>
          <w:szCs w:val="24"/>
        </w:rPr>
        <w:t>suplimentarea</w:t>
      </w:r>
      <w:proofErr w:type="spellEnd"/>
      <w:r w:rsidR="00032B58" w:rsidRPr="00AE727C">
        <w:rPr>
          <w:rFonts w:ascii="Times New Roman" w:hAnsi="Times New Roman" w:cs="Times New Roman"/>
          <w:sz w:val="24"/>
          <w:szCs w:val="24"/>
        </w:rPr>
        <w:t xml:space="preserve"> cu un post </w:t>
      </w:r>
      <w:r w:rsidRPr="00AE727C">
        <w:rPr>
          <w:rFonts w:ascii="Times New Roman" w:hAnsi="Times New Roman" w:cs="Times New Roman"/>
          <w:sz w:val="24"/>
          <w:szCs w:val="24"/>
        </w:rPr>
        <w:t xml:space="preserve">,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rezultând astfel noua structură după cum urmează:</w:t>
      </w:r>
    </w:p>
    <w:p w14:paraId="2F7250D7" w14:textId="77777777" w:rsidR="00D64948" w:rsidRPr="00AE727C" w:rsidRDefault="00D6494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56D817D6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27CD413D" w14:textId="3255081D" w:rsidR="00365327" w:rsidRPr="00AE727C" w:rsidRDefault="00D64948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buget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</w:t>
      </w:r>
      <w:r w:rsidR="00263A86" w:rsidRPr="00AE727C">
        <w:rPr>
          <w:rFonts w:ascii="Times New Roman" w:hAnsi="Times New Roman" w:cs="Times New Roman"/>
          <w:sz w:val="24"/>
          <w:szCs w:val="24"/>
        </w:rPr>
        <w:t>1</w:t>
      </w:r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2FF844A1" w14:textId="77777777" w:rsidR="00D64948" w:rsidRPr="00AE727C" w:rsidRDefault="00D6494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7594EFC2" w14:textId="1599D59E" w:rsidR="00D34526" w:rsidRPr="00AE727C" w:rsidRDefault="00D34526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39" w:name="_Hlk169525878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</w:t>
      </w:r>
      <w:r w:rsidR="00387C3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2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  <w:r w:rsidR="00387C3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</w:p>
    <w:bookmarkEnd w:id="39"/>
    <w:p w14:paraId="2C6A98FB" w14:textId="54D1A740" w:rsidR="00D64948" w:rsidRPr="00AE727C" w:rsidRDefault="00954599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6FD47A71" w14:textId="572F56CA" w:rsidR="00D64948" w:rsidRPr="00AE727C" w:rsidRDefault="00954599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40" w:name="_Hlk169525365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3 post</w:t>
      </w:r>
      <w:r w:rsidR="00AE1F9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</w:p>
    <w:bookmarkEnd w:id="40"/>
    <w:p w14:paraId="15930C2D" w14:textId="36B0688E" w:rsidR="00D64948" w:rsidRPr="00AE727C" w:rsidRDefault="00AE1F98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 xml:space="preserve">→ consilier 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juridic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superior, studii S – 1 post 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juridic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Direcției achiziții publice - Compartimentul contractare servicii sociale (poziția 47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Direcției economice – Serviciul buget</w:t>
      </w:r>
    </w:p>
    <w:p w14:paraId="0CF2D1FB" w14:textId="47684090" w:rsidR="009E20D5" w:rsidRPr="00AE727C" w:rsidRDefault="009E20D5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din structura </w:t>
      </w:r>
      <w:r w:rsidR="004556D2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Direcției juridice -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Compartimentul relații cu consilierii (poziția 78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Direcției economice – Serviciul buget</w:t>
      </w:r>
    </w:p>
    <w:p w14:paraId="79C39C01" w14:textId="52432DF0" w:rsidR="00AE1F98" w:rsidRPr="00AE727C" w:rsidRDefault="00AE1F9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</w:t>
      </w:r>
      <w:r w:rsidR="009E20D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2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posturi</w:t>
      </w:r>
    </w:p>
    <w:p w14:paraId="3EC5D8BE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78BBBC07" w14:textId="2B889735" w:rsidR="00365327" w:rsidRPr="00AE727C" w:rsidRDefault="00D8324D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contabilitate</w:t>
      </w:r>
      <w:proofErr w:type="spellEnd"/>
      <w:r w:rsidR="00B74541" w:rsidRPr="00AE727C">
        <w:rPr>
          <w:rFonts w:ascii="Times New Roman" w:hAnsi="Times New Roman" w:cs="Times New Roman"/>
          <w:sz w:val="24"/>
          <w:szCs w:val="24"/>
        </w:rPr>
        <w:t xml:space="preserve"> = </w:t>
      </w:r>
      <w:r w:rsidR="00263A86" w:rsidRPr="00AE727C">
        <w:rPr>
          <w:rFonts w:ascii="Times New Roman" w:hAnsi="Times New Roman" w:cs="Times New Roman"/>
          <w:sz w:val="24"/>
          <w:szCs w:val="24"/>
        </w:rPr>
        <w:t>10</w:t>
      </w:r>
      <w:r w:rsidR="00B74541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4541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F9CDF54" w14:textId="5E8F72AD" w:rsidR="00D8324D" w:rsidRPr="00AE727C" w:rsidRDefault="00D8324D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5 posturi</w:t>
      </w:r>
    </w:p>
    <w:p w14:paraId="167B3391" w14:textId="011A7333" w:rsidR="00263A86" w:rsidRPr="00AE727C" w:rsidRDefault="00263A86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</w:p>
    <w:p w14:paraId="63522FC5" w14:textId="76DC9CF6" w:rsidR="00D8324D" w:rsidRPr="00AE727C" w:rsidRDefault="00B74541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II</w:t>
      </w:r>
      <w:r w:rsidR="00263A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studii S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1 post</w:t>
      </w:r>
    </w:p>
    <w:p w14:paraId="17C80FED" w14:textId="1A946734" w:rsidR="00B74541" w:rsidRPr="00AE727C" w:rsidRDefault="00B74541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473A6581" w14:textId="0CBBF8E2" w:rsidR="00B74541" w:rsidRPr="00AE727C" w:rsidRDefault="00B74541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_Hlk169527699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IA,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structura Direcției administrație publică locală - Compartimentul întreținere </w:t>
      </w:r>
      <w:bookmarkStart w:id="42" w:name="_Hlk17028461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reparații (poziția 125 din statul de funcții aprobat) </w:t>
      </w:r>
      <w:bookmarkEnd w:id="42"/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Direcției economice - Compartimentul contabilitate</w:t>
      </w:r>
    </w:p>
    <w:bookmarkEnd w:id="41"/>
    <w:p w14:paraId="2007C760" w14:textId="31FF476A" w:rsidR="00B74541" w:rsidRPr="00AE727C" w:rsidRDefault="00B74541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de consilier IA, studii S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structura Direcției administrație publică locală - Compartimentul întreținere reparații </w:t>
      </w:r>
      <w:bookmarkStart w:id="43" w:name="_Hlk16959856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(poziția 126 din statul de funcții aprobat)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</w:t>
      </w:r>
      <w:bookmarkEnd w:id="43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Direcției economice - Compartimentul contabilitate</w:t>
      </w:r>
    </w:p>
    <w:p w14:paraId="007267D0" w14:textId="77777777" w:rsidR="00D8324D" w:rsidRPr="00AE727C" w:rsidRDefault="00D8324D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84098ED" w14:textId="3F6D800F" w:rsidR="00D8324D" w:rsidRPr="00AE727C" w:rsidRDefault="00B74541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administrație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locală</w:t>
      </w:r>
      <w:proofErr w:type="spellEnd"/>
      <w:r w:rsidR="0039017F" w:rsidRPr="00AE727C">
        <w:rPr>
          <w:rFonts w:ascii="Times New Roman" w:hAnsi="Times New Roman" w:cs="Times New Roman"/>
          <w:sz w:val="24"/>
          <w:szCs w:val="24"/>
        </w:rPr>
        <w:t xml:space="preserve"> = </w:t>
      </w:r>
      <w:r w:rsidR="00825740" w:rsidRPr="00AE727C">
        <w:rPr>
          <w:rFonts w:ascii="Times New Roman" w:hAnsi="Times New Roman" w:cs="Times New Roman"/>
          <w:sz w:val="24"/>
          <w:szCs w:val="24"/>
        </w:rPr>
        <w:t xml:space="preserve">41 </w:t>
      </w:r>
      <w:proofErr w:type="spellStart"/>
      <w:r w:rsidR="00825740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58E5335F" w14:textId="1819DCD8" w:rsidR="00D8324D" w:rsidRPr="00AE727C" w:rsidRDefault="00B74541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4" w:name="_Hlk16952932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acesteia</w:t>
      </w:r>
      <w:r w:rsidR="008447C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</w:t>
      </w:r>
      <w:r w:rsidR="008447C3" w:rsidRPr="00AE727C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8447C3" w:rsidRPr="00AE727C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8447C3"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="008447C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normativul de personal prevăzută la art. 391 alin. (3) lit. a). și lit. b). din OUG nr. 57/2019 astfel cum a fost modificat prin art. XX alin. (1) din Legea nr. 296/2023, </w:t>
      </w:r>
      <w:bookmarkEnd w:id="4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 reduce cu 2 posturi</w:t>
      </w:r>
      <w:r w:rsidR="002C3E4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0551B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</w:t>
      </w:r>
      <w:r w:rsidR="002C3E4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IA din cadrul Compartimentului </w:t>
      </w:r>
      <w:proofErr w:type="spellStart"/>
      <w:r w:rsidR="002C3E4E" w:rsidRPr="00AE727C">
        <w:rPr>
          <w:rFonts w:ascii="Times New Roman" w:hAnsi="Times New Roman" w:cs="Times New Roman"/>
          <w:sz w:val="24"/>
          <w:szCs w:val="24"/>
        </w:rPr>
        <w:t>întreținere</w:t>
      </w:r>
      <w:proofErr w:type="spellEnd"/>
      <w:r w:rsidR="002C3E4E" w:rsidRPr="00AE72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C3E4E" w:rsidRPr="00AE727C">
        <w:rPr>
          <w:rFonts w:ascii="Times New Roman" w:hAnsi="Times New Roman" w:cs="Times New Roman"/>
          <w:sz w:val="24"/>
          <w:szCs w:val="24"/>
        </w:rPr>
        <w:t>reparații</w:t>
      </w:r>
      <w:proofErr w:type="spellEnd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rezultând noua structură după cum urmează:</w:t>
      </w:r>
    </w:p>
    <w:p w14:paraId="379C1C65" w14:textId="77777777" w:rsidR="00B74541" w:rsidRPr="00AE727C" w:rsidRDefault="00B7454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45" w:name="_Hlk169529504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2FEA7B51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bookmarkEnd w:id="45"/>
    <w:p w14:paraId="70D6FF18" w14:textId="3EC3F455" w:rsidR="00D8324D" w:rsidRPr="00AE727C" w:rsidRDefault="00DD6AEE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relații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gestionarea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10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683E9C63" w14:textId="77777777" w:rsidR="00DD6AEE" w:rsidRPr="00AE727C" w:rsidRDefault="00DD6AEE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46" w:name="_Hlk169528591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bookmarkEnd w:id="46"/>
    <w:p w14:paraId="45026073" w14:textId="38C42EA8" w:rsidR="00DD6AEE" w:rsidRPr="00AE727C" w:rsidRDefault="00DD6AEE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2 posturi</w:t>
      </w:r>
    </w:p>
    <w:p w14:paraId="56DAC8F1" w14:textId="3129838D" w:rsidR="00DD6AEE" w:rsidRPr="00AE727C" w:rsidRDefault="00DD6AEE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4 posturi</w:t>
      </w:r>
    </w:p>
    <w:p w14:paraId="3C6C10E6" w14:textId="321D31B2" w:rsidR="00DD6AEE" w:rsidRPr="00AE727C" w:rsidRDefault="00DD6AEE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referent superior, studii M – 2 posturi</w:t>
      </w:r>
    </w:p>
    <w:p w14:paraId="0BC5314E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6CAA6A21" w14:textId="3E4DBDB5" w:rsidR="00D8324D" w:rsidRPr="00AE727C" w:rsidRDefault="00DD6AEE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neutralizare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deșeuri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de origine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animală</w:t>
      </w:r>
      <w:proofErr w:type="spellEnd"/>
      <w:r w:rsidR="00825740" w:rsidRPr="00AE727C">
        <w:rPr>
          <w:rFonts w:ascii="Times New Roman" w:hAnsi="Times New Roman" w:cs="Times New Roman"/>
          <w:sz w:val="24"/>
          <w:szCs w:val="24"/>
        </w:rPr>
        <w:t xml:space="preserve"> = 1 post</w:t>
      </w:r>
    </w:p>
    <w:p w14:paraId="053B84CE" w14:textId="2D3D6D26" w:rsidR="00DD6AEE" w:rsidRPr="00AE727C" w:rsidRDefault="00DD6AEE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I, studii S – 1 post</w:t>
      </w:r>
    </w:p>
    <w:p w14:paraId="2DCBF4B1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34FA894F" w14:textId="616D9DCA" w:rsidR="0039017F" w:rsidRPr="00AE727C" w:rsidRDefault="0039017F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29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BEEFED8" w14:textId="77777777" w:rsidR="00825740" w:rsidRPr="00AE727C" w:rsidRDefault="00825740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62E4BE72" w14:textId="1E0B68AF" w:rsidR="0039017F" w:rsidRPr="00AE727C" w:rsidRDefault="00825740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5 posturi</w:t>
      </w:r>
    </w:p>
    <w:p w14:paraId="627CEB47" w14:textId="2D7E577E" w:rsidR="00825740" w:rsidRPr="00AE727C" w:rsidRDefault="00825740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referent IA, studii M – 1 post</w:t>
      </w:r>
    </w:p>
    <w:p w14:paraId="3440030E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7828562F" w14:textId="2EB38FA4" w:rsidR="0039017F" w:rsidRPr="00AE727C" w:rsidRDefault="00825740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PSI,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situații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 post</w:t>
      </w:r>
    </w:p>
    <w:p w14:paraId="4E7AC0B5" w14:textId="3951A94D" w:rsidR="00825740" w:rsidRPr="00AE727C" w:rsidRDefault="00825740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referent IA, studii SSD – 1 post</w:t>
      </w:r>
    </w:p>
    <w:p w14:paraId="595B8C81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55E0EEB7" w14:textId="0BC60995" w:rsidR="0039017F" w:rsidRPr="00AE727C" w:rsidRDefault="00825740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întreținere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>,</w:t>
      </w:r>
      <w:r w:rsidR="002C3E4E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reparații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14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7737EC32" w14:textId="775D419D" w:rsidR="00825740" w:rsidRPr="00AE727C" w:rsidRDefault="00825740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muncitor calificat I – 3 posturi</w:t>
      </w:r>
    </w:p>
    <w:p w14:paraId="3796FC06" w14:textId="55129961" w:rsidR="00825740" w:rsidRPr="00AE727C" w:rsidRDefault="00825740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>→ muncitor necalificat I – 11 posturi</w:t>
      </w:r>
    </w:p>
    <w:p w14:paraId="779335A6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5DBA9E82" w14:textId="00B98AA3" w:rsidR="0039017F" w:rsidRPr="00AE727C" w:rsidRDefault="00825740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deservire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auto = 7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7E9CBED4" w14:textId="76A2ADBF" w:rsidR="00825740" w:rsidRPr="00AE727C" w:rsidRDefault="00825740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șofer I – 7 posturi</w:t>
      </w:r>
    </w:p>
    <w:p w14:paraId="06DC9BB5" w14:textId="77777777" w:rsidR="0039017F" w:rsidRPr="00AE727C" w:rsidRDefault="0039017F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497B37FC" w14:textId="2F64B822" w:rsidR="0039017F" w:rsidRPr="00AE727C" w:rsidRDefault="002C3E4E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="001440AC" w:rsidRPr="00AE727C">
        <w:rPr>
          <w:rFonts w:ascii="Times New Roman" w:hAnsi="Times New Roman" w:cs="Times New Roman"/>
          <w:sz w:val="24"/>
          <w:szCs w:val="24"/>
        </w:rPr>
        <w:t xml:space="preserve"> = 25 </w:t>
      </w:r>
      <w:proofErr w:type="spellStart"/>
      <w:r w:rsidR="001440AC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0B5F031" w14:textId="250BC7D7" w:rsidR="0039017F" w:rsidRPr="00AE727C" w:rsidRDefault="002C3E4E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structura organizatorică a acesteia nu se modifică:</w:t>
      </w:r>
    </w:p>
    <w:p w14:paraId="4BE28008" w14:textId="77777777" w:rsidR="002C3E4E" w:rsidRPr="00AE727C" w:rsidRDefault="002C3E4E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47" w:name="_Hlk169597649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7FFEA94C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bookmarkEnd w:id="47"/>
    <w:p w14:paraId="7CAD48A1" w14:textId="1D4EC94A" w:rsidR="0039017F" w:rsidRPr="00AE727C" w:rsidRDefault="00655B2F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transporturi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2026C0A5" w14:textId="77777777" w:rsidR="00655B2F" w:rsidRPr="00AE727C" w:rsidRDefault="00655B2F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48" w:name="_Hlk16953010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385BE913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bookmarkEnd w:id="48"/>
    <w:p w14:paraId="55A9A74B" w14:textId="0063316B" w:rsidR="002C3E4E" w:rsidRPr="00AE727C" w:rsidRDefault="00655B2F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transporturi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D33D307" w14:textId="1D2EAE08" w:rsidR="00655B2F" w:rsidRPr="00AE727C" w:rsidRDefault="00655B2F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</w:t>
      </w:r>
      <w:r w:rsidR="001440A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</w:p>
    <w:p w14:paraId="58338B48" w14:textId="67DF95A5" w:rsidR="00655B2F" w:rsidRPr="00AE727C" w:rsidRDefault="00655B2F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</w:t>
      </w:r>
      <w:r w:rsidR="001440A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juridic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superior, studii S – </w:t>
      </w:r>
      <w:r w:rsidR="001440A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</w:p>
    <w:p w14:paraId="4C733DE5" w14:textId="104205A4" w:rsidR="00655B2F" w:rsidRPr="00AE727C" w:rsidRDefault="00655B2F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</w:t>
      </w:r>
      <w:r w:rsidR="001440A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– </w:t>
      </w:r>
      <w:r w:rsidR="001440A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</w:p>
    <w:p w14:paraId="3A87D984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254BAE8A" w14:textId="22921A59" w:rsidR="002C3E4E" w:rsidRPr="00AE727C" w:rsidRDefault="001440AC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drumuri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9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5A098360" w14:textId="7546B40C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49" w:name="_Hlk16953025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</w:t>
      </w:r>
      <w:r w:rsidR="00AD5C5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4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posturi</w:t>
      </w:r>
    </w:p>
    <w:bookmarkEnd w:id="49"/>
    <w:p w14:paraId="0DCF0320" w14:textId="4168AAAD" w:rsidR="001440AC" w:rsidRPr="00AE727C" w:rsidRDefault="001440AC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6A451ECA" w14:textId="3C031384" w:rsidR="00AD5C5C" w:rsidRPr="00AE727C" w:rsidRDefault="00AD5C5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0" w:name="_Hlk169766126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3 posturi</w:t>
      </w:r>
    </w:p>
    <w:bookmarkEnd w:id="50"/>
    <w:p w14:paraId="5B884602" w14:textId="77777777" w:rsidR="00AD5C5C" w:rsidRPr="00AE727C" w:rsidRDefault="00AD5C5C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6C2B166A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51D9E79F" w14:textId="69717939" w:rsidR="002C3E4E" w:rsidRPr="00AE727C" w:rsidRDefault="001440AC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regional al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deșeurilor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urbane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lucrări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11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1A92F67C" w14:textId="77777777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3D8369B5" w14:textId="1009769E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4 posturi</w:t>
      </w:r>
    </w:p>
    <w:p w14:paraId="5618435E" w14:textId="15510BE3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1" w:name="_Hlk169531190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asistent, studii S – 1 post</w:t>
      </w:r>
    </w:p>
    <w:bookmarkEnd w:id="51"/>
    <w:p w14:paraId="6AC673D4" w14:textId="3DB35A44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5ECCF757" w14:textId="487FF988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1214FFC1" w14:textId="1A4AF027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p w14:paraId="3984BADF" w14:textId="2B5F95EF" w:rsidR="001440AC" w:rsidRPr="00AE727C" w:rsidRDefault="001440AC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</w:p>
    <w:p w14:paraId="641CB0C1" w14:textId="77777777" w:rsidR="002C3E4E" w:rsidRPr="000E5944" w:rsidRDefault="002C3E4E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4A2B2899" w14:textId="72E5053E" w:rsidR="002C3E4E" w:rsidRPr="00AE727C" w:rsidRDefault="001440AC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Arhitect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Șef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2</w:t>
      </w:r>
      <w:r w:rsidR="008504FB" w:rsidRPr="00AE727C">
        <w:rPr>
          <w:rFonts w:ascii="Times New Roman" w:hAnsi="Times New Roman" w:cs="Times New Roman"/>
          <w:sz w:val="24"/>
          <w:szCs w:val="24"/>
        </w:rPr>
        <w:t>3</w:t>
      </w:r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852A56C" w14:textId="3F0E4B00" w:rsidR="002C3E4E" w:rsidRPr="00AE727C" w:rsidRDefault="001440AC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</w:t>
      </w:r>
      <w:bookmarkStart w:id="52" w:name="_Hlk170282635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structura organizatorică a acesteia se</w:t>
      </w:r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completează întrucât nu se mai îndeplinește condiția privind normativul de personal prevăzută la art. 391 alin. (3) lit. b). din OUG nr. 57/2019 astfel cum a fost modificat prin art. XX alin. (1) din Legea nr. 296/2023, motiv pentru care</w:t>
      </w:r>
      <w:bookmarkEnd w:id="52"/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se suplimentează structura organizatorică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prin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suplimentarea cu 3 posturi din cadrul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Compartimentul</w:t>
      </w:r>
      <w:r w:rsidR="00E0310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informatica și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cu 3 posturi din cadrul 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Serviciul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public județean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alvamont care se redenumește </w:t>
      </w:r>
      <w:r w:rsidR="00ED0F42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î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n Compartiment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alvamont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rezultând astfel noua structură după cum urmează</w:t>
      </w:r>
      <w:r w:rsidR="0013576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:</w:t>
      </w:r>
    </w:p>
    <w:p w14:paraId="5358FEBC" w14:textId="5BD77F2A" w:rsidR="00135768" w:rsidRPr="00AE727C" w:rsidRDefault="0013576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arhitect șef, studii S – 1 post</w:t>
      </w:r>
    </w:p>
    <w:p w14:paraId="3897950D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7F144785" w14:textId="433B3B94" w:rsidR="00135768" w:rsidRPr="00AE727C" w:rsidRDefault="00135768" w:rsidP="008F556C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 urbanism și disciplina în construcții = </w:t>
      </w:r>
      <w:r w:rsidR="00F523E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15 posturi</w:t>
      </w:r>
    </w:p>
    <w:p w14:paraId="61AF7319" w14:textId="77777777" w:rsidR="00135768" w:rsidRPr="00AE727C" w:rsidRDefault="0013576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7CAAC66D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1B6CFF2A" w14:textId="5690D500" w:rsidR="002C3E4E" w:rsidRPr="00AE727C" w:rsidRDefault="00135768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, urbanism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5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5C7933AE" w14:textId="7456C87E" w:rsidR="00135768" w:rsidRPr="00AE727C" w:rsidRDefault="0013576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3" w:name="_Hlk16953092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bookmarkEnd w:id="53"/>
    <w:p w14:paraId="2E7C192A" w14:textId="6EA4D616" w:rsidR="00135768" w:rsidRPr="00AE727C" w:rsidRDefault="0013576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arhitect I, studii S – 1 post</w:t>
      </w:r>
    </w:p>
    <w:p w14:paraId="69DE1A06" w14:textId="77777777" w:rsidR="00135768" w:rsidRPr="00AE727C" w:rsidRDefault="0013576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>→ consilier superior, studii S – 2 posturi</w:t>
      </w:r>
    </w:p>
    <w:p w14:paraId="57308C6B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0563B1EB" w14:textId="1F07B9DB" w:rsidR="002C3E4E" w:rsidRPr="00AE727C" w:rsidRDefault="00A41345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autorizări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disciplina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construcții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5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1662C1CB" w14:textId="0961C93F" w:rsidR="00A41345" w:rsidRPr="00AE727C" w:rsidRDefault="00A41345" w:rsidP="0009265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</w:t>
      </w:r>
      <w:r w:rsidR="00400BA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– 1 post </w:t>
      </w:r>
      <w:r w:rsidR="00400BA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de consilier I, studii S</w:t>
      </w:r>
      <w:r w:rsidR="000926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(poziția 180 din statul de funcții aprobat) </w:t>
      </w:r>
      <w:r w:rsidR="00400BA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 transforma în consilier IA, studii S</w:t>
      </w:r>
    </w:p>
    <w:p w14:paraId="1BA25DC0" w14:textId="19E96713" w:rsidR="00A41345" w:rsidRPr="00AE727C" w:rsidRDefault="00A41345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3 posturi</w:t>
      </w:r>
    </w:p>
    <w:p w14:paraId="2AC0B520" w14:textId="59A55927" w:rsidR="00A41345" w:rsidRPr="00AE727C" w:rsidRDefault="00A41345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54" w:name="_Hlk16953126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02A9A301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bookmarkEnd w:id="54"/>
    <w:p w14:paraId="7EF63276" w14:textId="0B215F9D" w:rsidR="002C3E4E" w:rsidRPr="00AE727C" w:rsidRDefault="00A41345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legalitate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2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7C80E994" w14:textId="3A34D5F2" w:rsidR="00A41345" w:rsidRPr="00AE727C" w:rsidRDefault="00A41345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788DC867" w14:textId="40643F49" w:rsidR="00A41345" w:rsidRPr="00AE727C" w:rsidRDefault="00A41345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6BA941A3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44970B94" w14:textId="0151A122" w:rsidR="002C3E4E" w:rsidRPr="00AE727C" w:rsidRDefault="00A41345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G.I.S. = 3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CE1BFDB" w14:textId="77777777" w:rsidR="00A41345" w:rsidRPr="00AE727C" w:rsidRDefault="00A41345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5" w:name="_Hlk169594617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bookmarkEnd w:id="55"/>
    <w:p w14:paraId="0B8A0DA7" w14:textId="2EA5FBC8" w:rsidR="00A41345" w:rsidRPr="00AE727C" w:rsidRDefault="00A41345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4A3A7205" w14:textId="77777777" w:rsidR="00A41345" w:rsidRPr="00AE727C" w:rsidRDefault="00A41345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2E3B338F" w14:textId="77777777" w:rsidR="001050E1" w:rsidRPr="00AE727C" w:rsidRDefault="001050E1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7B378DFD" w14:textId="593B7F27" w:rsidR="002C3E4E" w:rsidRPr="00AE727C" w:rsidRDefault="00092C02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informatic</w:t>
      </w:r>
      <w:r w:rsidRPr="00AE727C">
        <w:rPr>
          <w:rFonts w:ascii="Times New Roman" w:hAnsi="Times New Roman" w:cs="Times New Roman"/>
          <w:sz w:val="24"/>
          <w:szCs w:val="24"/>
          <w:lang w:val="ro-RO"/>
        </w:rPr>
        <w:t>ă = 3 posturi</w:t>
      </w:r>
    </w:p>
    <w:p w14:paraId="22A513EF" w14:textId="381A1EA7" w:rsidR="00092C02" w:rsidRPr="00AE727C" w:rsidRDefault="00092C0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p w14:paraId="11486AA8" w14:textId="02A283DF" w:rsidR="00092C02" w:rsidRPr="00AE727C" w:rsidRDefault="00092C0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</w:t>
      </w:r>
      <w:r w:rsidR="004D26A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principal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– 1 post </w:t>
      </w:r>
    </w:p>
    <w:p w14:paraId="387938BD" w14:textId="77777777" w:rsidR="001050E1" w:rsidRPr="00AE727C" w:rsidRDefault="001050E1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7E5F3429" w14:textId="5D28E3F8" w:rsidR="002C3E4E" w:rsidRPr="00AE727C" w:rsidRDefault="00092C02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Compartiment</w:t>
      </w:r>
      <w:r w:rsidR="001050E1" w:rsidRPr="00AE727C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1200" w:rsidRPr="00AE727C">
        <w:rPr>
          <w:rFonts w:ascii="Times New Roman" w:hAnsi="Times New Roman" w:cs="Times New Roman"/>
          <w:sz w:val="24"/>
          <w:szCs w:val="24"/>
        </w:rPr>
        <w:t>S</w:t>
      </w:r>
      <w:r w:rsidR="00CC1D2A" w:rsidRPr="00AE727C">
        <w:rPr>
          <w:rFonts w:ascii="Times New Roman" w:hAnsi="Times New Roman" w:cs="Times New Roman"/>
          <w:sz w:val="24"/>
          <w:szCs w:val="24"/>
        </w:rPr>
        <w:t>alvamont</w:t>
      </w:r>
      <w:proofErr w:type="spellEnd"/>
      <w:r w:rsidR="008504FB"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="008504FB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65B4317" w14:textId="14972042" w:rsidR="00D84EEC" w:rsidRPr="00AE727C" w:rsidRDefault="00D84EEC" w:rsidP="008F55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</w:t>
      </w:r>
      <w:r w:rsidR="00AD7C9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structura organizatorică a acestuia rezultă din reorganizarea </w:t>
      </w:r>
      <w:r w:rsidR="000926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Serviciului public județean Salvamont </w:t>
      </w:r>
      <w:r w:rsidR="00AD7C9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care </w:t>
      </w:r>
      <w:r w:rsidR="000926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nu mai îndeplinește condiția privind normativul de personal prevăzută la art. 391 alin. (3) lit. </w:t>
      </w:r>
      <w:r w:rsidR="00436DF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</w:t>
      </w:r>
      <w:r w:rsidR="00092658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). din OUG nr. 57/2019 astfel cum a fost modificat prin art. XX alin. (1) din Legea nr. 296/2023, motiv pentru </w:t>
      </w:r>
      <w:r w:rsidR="00AD7C91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care </w:t>
      </w:r>
      <w:r w:rsidR="00436DF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436DFC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desființează structura organizatorică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prin păstrarea tuturor activităților și atribuțiilor specifice, odată cu desființarea structurii organizatorice de serviciu</w:t>
      </w:r>
      <w:r w:rsidR="008447C3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se desființează și funcția contractuală de conducere de șef serviciu</w:t>
      </w:r>
      <w:r w:rsidR="00D05E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 rezultând noua structură după cum urmează:</w:t>
      </w:r>
    </w:p>
    <w:p w14:paraId="4CDC9E11" w14:textId="4E6EE305" w:rsidR="00CC1D2A" w:rsidRPr="00AE727C" w:rsidRDefault="00CC1D2A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56" w:name="_Hlk169767299"/>
      <w:r w:rsidR="00D05E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IA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, studii S </w:t>
      </w:r>
      <w:bookmarkEnd w:id="56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1 post de</w:t>
      </w:r>
      <w:r w:rsidR="00400BA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șef serviciu, studii S,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funcție contractuală de conducere</w:t>
      </w:r>
      <w:r w:rsidR="00ED0F42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(poziția 31 din statul de funcții aprobat)</w:t>
      </w:r>
      <w:r w:rsidR="00400BA9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8D1EDE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prin reorganizare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se </w:t>
      </w:r>
      <w:r w:rsidR="00CD2027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transformă în funcție contractuală de execuție, respectiv consilier IA, studii S </w:t>
      </w:r>
      <w:r w:rsidR="00D05E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conform prevederilor art. XXII alin. (3) din Legea nr. 296/2023 privind unele măsuri fiscal-bugetare pentru asigurarea sustenabilității financiare a României pe termen lung, cu modificările și completările ulterioare</w:t>
      </w:r>
    </w:p>
    <w:p w14:paraId="2E47A897" w14:textId="380BA72C" w:rsidR="00BE527D" w:rsidRPr="00AE727C" w:rsidRDefault="00BE527D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salvator montan </w:t>
      </w:r>
      <w:r w:rsidR="003F1200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I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– 2 posturi</w:t>
      </w:r>
    </w:p>
    <w:p w14:paraId="15CF3F75" w14:textId="77777777" w:rsidR="002C3E4E" w:rsidRPr="000E5944" w:rsidRDefault="002C3E4E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146D71E2" w14:textId="722F4548" w:rsidR="002C3E4E" w:rsidRPr="00AE727C" w:rsidRDefault="00BE527D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regional</w:t>
      </w:r>
      <w:r w:rsidR="00B07EE8" w:rsidRPr="00AE727C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</w:t>
      </w:r>
      <w:r w:rsidR="00B86A2D" w:rsidRPr="00AE727C">
        <w:rPr>
          <w:rFonts w:ascii="Times New Roman" w:hAnsi="Times New Roman" w:cs="Times New Roman"/>
          <w:sz w:val="24"/>
          <w:szCs w:val="24"/>
        </w:rPr>
        <w:t xml:space="preserve">26 </w:t>
      </w:r>
      <w:proofErr w:type="spellStart"/>
      <w:r w:rsidR="00B86A2D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249216E7" w14:textId="1A9CB17E" w:rsidR="00B86A2D" w:rsidRPr="00AE727C" w:rsidRDefault="00B86A2D" w:rsidP="00B86A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- </w:t>
      </w:r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structura organizatorică a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acesteia, cu cele doua servicii din subordine,</w:t>
      </w:r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se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reorganizează</w:t>
      </w:r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întrucât nu se mai îndeplinește condiția privind normativul de personal prevăzută la art. 391 alin. (3) lit. a). din OUG nr.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4866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57/2019 astfel cum a fost modificat prin art. XX alin. (1) din Legea nr. 296/2023, motiv pentru care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3 posturi din cadrul Serviciului managementului proiectelor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prin reorganizare trec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în cadrul Serviciului monitorizare, rezultând astfel noua structură după cum urmează:</w:t>
      </w:r>
    </w:p>
    <w:p w14:paraId="36DEEFE7" w14:textId="77777777" w:rsidR="00B07EE8" w:rsidRPr="00AE727C" w:rsidRDefault="00B07EE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1410E477" w14:textId="77777777" w:rsidR="00733253" w:rsidRPr="00AE727C" w:rsidRDefault="00733253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5254B63A" w14:textId="068F3566" w:rsidR="002C3E4E" w:rsidRPr="00AE727C" w:rsidRDefault="00B07EE8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14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075F3AEB" w14:textId="77777777" w:rsidR="00B07EE8" w:rsidRPr="00AE727C" w:rsidRDefault="00B07EE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57" w:name="_Hlk169598178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bookmarkEnd w:id="57"/>
    <w:p w14:paraId="76078114" w14:textId="2793D8ED" w:rsidR="00B07EE8" w:rsidRPr="00AE727C" w:rsidRDefault="00B07EE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18EFD521" w14:textId="2A653BE4" w:rsidR="00B07EE8" w:rsidRPr="00AE727C" w:rsidRDefault="00B07EE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>→ consilier superior, studii S – 3 posturi</w:t>
      </w:r>
    </w:p>
    <w:p w14:paraId="7D034526" w14:textId="77777777" w:rsidR="00B07EE8" w:rsidRPr="00AE727C" w:rsidRDefault="00B07EE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42D1A08B" w14:textId="0CE6D8A7" w:rsidR="00B07EE8" w:rsidRPr="00AE727C" w:rsidRDefault="00B07EE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8" w:name="_Hlk169598945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6 posturi</w:t>
      </w:r>
    </w:p>
    <w:p w14:paraId="46FE54EB" w14:textId="5E7451E5" w:rsidR="00B07EE8" w:rsidRPr="00AE727C" w:rsidRDefault="00B07EE8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9" w:name="_Hlk169598170"/>
      <w:bookmarkEnd w:id="58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I, studii S – 1 post</w:t>
      </w:r>
    </w:p>
    <w:p w14:paraId="260C9117" w14:textId="77777777" w:rsidR="00B07EE8" w:rsidRPr="00AE727C" w:rsidRDefault="00B07EE8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60" w:name="_Hlk169598233"/>
      <w:bookmarkEnd w:id="59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2E099680" w14:textId="77777777" w:rsidR="00733253" w:rsidRPr="00AE727C" w:rsidRDefault="00733253" w:rsidP="008F556C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bookmarkEnd w:id="60"/>
    <w:p w14:paraId="78544CEC" w14:textId="5E521D09" w:rsidR="002C3E4E" w:rsidRPr="00AE727C" w:rsidRDefault="00B07EE8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monitorizare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= </w:t>
      </w:r>
      <w:r w:rsidR="00ED0F42" w:rsidRPr="00AE727C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="00ED0F42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12FEE7F8" w14:textId="7FC6EC1A" w:rsidR="002C3E4E" w:rsidRPr="00AE727C" w:rsidRDefault="00ED0F42" w:rsidP="008F556C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7795E6E5" w14:textId="73F8EA23" w:rsidR="00ED0F42" w:rsidRPr="00AE727C" w:rsidRDefault="00ED0F42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Compartimentul monitorizare</w:t>
      </w:r>
    </w:p>
    <w:p w14:paraId="4DB352EB" w14:textId="0D5C9630" w:rsidR="00ED0F42" w:rsidRPr="00AE727C" w:rsidRDefault="00ED0F4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</w:t>
      </w:r>
    </w:p>
    <w:p w14:paraId="27B17CAE" w14:textId="77777777" w:rsidR="00ED0F42" w:rsidRPr="00AE727C" w:rsidRDefault="00ED0F4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5F08F899" w14:textId="780BB6DB" w:rsidR="00ED0F42" w:rsidRPr="00AE727C" w:rsidRDefault="00ED0F4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3F46EA7F" w14:textId="77777777" w:rsidR="00ED0F42" w:rsidRPr="00AE727C" w:rsidRDefault="00ED0F42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0AD53B8F" w14:textId="4DDB5C22" w:rsidR="00ED0F42" w:rsidRPr="00AE727C" w:rsidRDefault="00ED0F42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1 post </w:t>
      </w:r>
      <w:r w:rsidR="00857EB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juridic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cadrul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(poziția 192 din statul de funcții aprobat) 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monitorizare – Compartiment monitorizare</w:t>
      </w:r>
    </w:p>
    <w:p w14:paraId="0E906F16" w14:textId="4D473265" w:rsidR="00075243" w:rsidRPr="00AE727C" w:rsidRDefault="00075243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1" w:name="_Hlk16959883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62" w:name="_Hlk169767969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superior, studii S</w:t>
      </w:r>
      <w:bookmarkEnd w:id="62"/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1 post </w:t>
      </w:r>
      <w:r w:rsidR="00857EB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cadrul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(poziția </w:t>
      </w:r>
      <w:r w:rsidR="005526DD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198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din statul de funcții aprobat) 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monitorizare – Compartiment monitorizare</w:t>
      </w:r>
    </w:p>
    <w:bookmarkEnd w:id="61"/>
    <w:p w14:paraId="4E32B8E5" w14:textId="69D7FF46" w:rsidR="00075243" w:rsidRPr="00AE727C" w:rsidRDefault="00075243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  <w:r w:rsidR="00857EB5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cadrul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(poziția 207 din statul de funcții aprobat) 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monitorizare – Compartiment monitorizare</w:t>
      </w:r>
    </w:p>
    <w:p w14:paraId="5A515174" w14:textId="77777777" w:rsidR="002C3E4E" w:rsidRPr="00AE727C" w:rsidRDefault="002C3E4E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57BA2722" w14:textId="19484D27" w:rsidR="002C3E4E" w:rsidRPr="00AE727C" w:rsidRDefault="00075243" w:rsidP="008F556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E727C">
        <w:rPr>
          <w:rFonts w:ascii="Times New Roman" w:hAnsi="Times New Roman" w:cs="Times New Roman"/>
          <w:sz w:val="24"/>
          <w:szCs w:val="24"/>
        </w:rPr>
        <w:t>Unitatea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județeană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utilități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8504FB" w:rsidRPr="00AE727C">
        <w:rPr>
          <w:rFonts w:ascii="Times New Roman" w:hAnsi="Times New Roman" w:cs="Times New Roman"/>
          <w:sz w:val="24"/>
          <w:szCs w:val="24"/>
        </w:rPr>
        <w:t xml:space="preserve"> = 3 </w:t>
      </w:r>
      <w:proofErr w:type="spellStart"/>
      <w:r w:rsidR="008504FB" w:rsidRPr="00AE727C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77E5055A" w14:textId="50CFEF4E" w:rsidR="00075243" w:rsidRPr="00AE727C" w:rsidRDefault="00075243" w:rsidP="008F556C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p w14:paraId="2551794B" w14:textId="61B2E91E" w:rsidR="00075243" w:rsidRPr="00AE727C" w:rsidRDefault="00075243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</w:t>
      </w:r>
      <w:r w:rsidR="00D05E86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consilier superior, studii S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din cadrul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="00CD6280"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resurse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umane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727C">
        <w:rPr>
          <w:rFonts w:ascii="Times New Roman" w:hAnsi="Times New Roman" w:cs="Times New Roman"/>
          <w:sz w:val="24"/>
          <w:szCs w:val="24"/>
        </w:rPr>
        <w:t>salarizare</w:t>
      </w:r>
      <w:proofErr w:type="spellEnd"/>
      <w:r w:rsidRPr="00AE727C">
        <w:rPr>
          <w:rFonts w:ascii="Times New Roman" w:hAnsi="Times New Roman" w:cs="Times New Roman"/>
          <w:sz w:val="24"/>
          <w:szCs w:val="24"/>
        </w:rPr>
        <w:t xml:space="preserve"> 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(poziția 20 din statul de funcții aprobat) </w:t>
      </w:r>
      <w:r w:rsidR="009663DF"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prin reorganizare trece</w:t>
      </w:r>
      <w:r w:rsidRPr="00AE727C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în cadrul Serviciului monitorizare – Unitatea județeană pentru monitorizarea serviciilor de utilități publice.</w:t>
      </w:r>
    </w:p>
    <w:p w14:paraId="057E1B33" w14:textId="625CD46B" w:rsidR="002C3E4E" w:rsidRPr="00AE727C" w:rsidRDefault="002C3E4E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63602EDF" w14:textId="0B9AF2AA" w:rsidR="00020106" w:rsidRPr="00AE727C" w:rsidRDefault="00020106" w:rsidP="008F556C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63" w:name="_Hlk152846067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Pentru motivele și considerentele mai sus arătate Organigrama</w:t>
      </w:r>
      <w:r w:rsidR="00C87552"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Statul de funcții </w:t>
      </w:r>
      <w:r w:rsidR="00C87552"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și Regulamentul de organizare și funcționare </w:t>
      </w:r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al aparatului de specialitate al</w:t>
      </w:r>
      <w:r w:rsidR="0039381B"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e</w:t>
      </w:r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Județean Satu Mare se reorganizează.</w:t>
      </w:r>
    </w:p>
    <w:bookmarkEnd w:id="63"/>
    <w:p w14:paraId="7BF31D2A" w14:textId="77777777" w:rsidR="00020106" w:rsidRPr="00AE727C" w:rsidRDefault="00020106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38B2D3A3" w14:textId="13369D9E" w:rsidR="00020106" w:rsidRPr="00AE727C" w:rsidRDefault="00020106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</w:pPr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Î</w:t>
      </w:r>
      <w:r w:rsidRPr="00AE727C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n temeiul prevederilor art. 182 alin. </w:t>
      </w:r>
      <w:r w:rsidR="0039381B" w:rsidRPr="00AE727C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(2) și alin. </w:t>
      </w:r>
      <w:r w:rsidRPr="00AE727C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(4) cu trimitere la cele ale art. 136 alin. </w:t>
      </w:r>
      <w:r w:rsidR="0039381B" w:rsidRPr="00AE727C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(1), alin. (2) și alin. </w:t>
      </w:r>
      <w:r w:rsidRPr="00AE727C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>(8) din Ordonanța de urgență a Guvernului nr. 57/2019 privind Codul administrativ, cu modificările și completările ulterioare,</w:t>
      </w:r>
    </w:p>
    <w:p w14:paraId="3F6DE5F6" w14:textId="77777777" w:rsidR="00020106" w:rsidRPr="00AE727C" w:rsidRDefault="00020106" w:rsidP="008F55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761BEEB9" w14:textId="77777777" w:rsidR="00020106" w:rsidRPr="00AE727C" w:rsidRDefault="00020106" w:rsidP="008F55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PROPUNEM:</w:t>
      </w:r>
    </w:p>
    <w:p w14:paraId="676AF3EB" w14:textId="77777777" w:rsidR="00C87552" w:rsidRPr="00AE727C" w:rsidRDefault="00020106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adoptarea Proiectului de hotărâre </w:t>
      </w:r>
      <w:r w:rsidR="00C87552"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reorganizarea și aprobarea Organigramei, </w:t>
      </w:r>
    </w:p>
    <w:p w14:paraId="18C363FE" w14:textId="77777777" w:rsidR="00C87552" w:rsidRPr="00AE727C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a Statului de funcții și a Regulamentului de organizare și funcționare </w:t>
      </w:r>
    </w:p>
    <w:p w14:paraId="243322DB" w14:textId="0D1C7BBB" w:rsidR="00C87552" w:rsidRPr="00AE727C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</w:rPr>
      </w:pPr>
      <w:r w:rsidRPr="00AE727C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 aparatului de specialitate ale Consiliului Județean Satu Mare</w:t>
      </w:r>
    </w:p>
    <w:p w14:paraId="0F99CFF7" w14:textId="58CCE4A7" w:rsidR="00020106" w:rsidRPr="000E5944" w:rsidRDefault="00020106" w:rsidP="008F556C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val="ro-RO"/>
          <w14:ligatures w14:val="none"/>
        </w:rPr>
      </w:pPr>
    </w:p>
    <w:p w14:paraId="1ACBE736" w14:textId="77777777" w:rsidR="00020106" w:rsidRPr="00AE727C" w:rsidRDefault="00020106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B71CA1A" w14:textId="77777777" w:rsidR="00020106" w:rsidRPr="00AE727C" w:rsidRDefault="00020106" w:rsidP="008F556C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:lang w:val="ro-RO"/>
          <w14:ligatures w14:val="none"/>
        </w:rPr>
        <w:t xml:space="preserve">                             </w:t>
      </w: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ŞEF SERVICIU,                                                  </w:t>
      </w:r>
      <w:r w:rsidRPr="00AE727C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  <w:t xml:space="preserve">VIZAT JURIDIC, </w:t>
      </w:r>
    </w:p>
    <w:p w14:paraId="776305DC" w14:textId="77777777" w:rsidR="00020106" w:rsidRPr="00AE727C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AE727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</w:t>
      </w:r>
      <w:proofErr w:type="spellStart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Bîja</w:t>
      </w:r>
      <w:proofErr w:type="spellEnd"/>
      <w:r w:rsidRPr="00AE727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Tania                                                      </w:t>
      </w:r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Bodó</w:t>
      </w:r>
      <w:proofErr w:type="spellEnd"/>
      <w:r w:rsidRPr="00AE727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Nicoleta Lucia</w:t>
      </w:r>
    </w:p>
    <w:p w14:paraId="2CE4AE87" w14:textId="77777777" w:rsidR="00020106" w:rsidRPr="00AE727C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7BE6C158" w14:textId="77777777" w:rsidR="00020106" w:rsidRPr="00AE727C" w:rsidRDefault="00020106" w:rsidP="008F556C">
      <w:pPr>
        <w:spacing w:after="0" w:line="276" w:lineRule="auto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  <w:proofErr w:type="spellStart"/>
      <w:r w:rsidRPr="00AE727C"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  <w:t>red.tehn</w:t>
      </w:r>
      <w:proofErr w:type="spellEnd"/>
      <w:r w:rsidRPr="00AE727C"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  <w:t>./5 ex E.S.A..</w:t>
      </w:r>
    </w:p>
    <w:sectPr w:rsidR="00020106" w:rsidRPr="00AE727C" w:rsidSect="007179FC"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058B1" w14:textId="77777777" w:rsidR="00AF0D75" w:rsidRDefault="00AF0D75" w:rsidP="008669A8">
      <w:pPr>
        <w:spacing w:after="0" w:line="240" w:lineRule="auto"/>
      </w:pPr>
      <w:r>
        <w:separator/>
      </w:r>
    </w:p>
  </w:endnote>
  <w:endnote w:type="continuationSeparator" w:id="0">
    <w:p w14:paraId="2977AF7A" w14:textId="77777777" w:rsidR="00AF0D75" w:rsidRDefault="00AF0D75" w:rsidP="0086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30119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04BC66D" w14:textId="171A1E20" w:rsidR="008669A8" w:rsidRPr="008669A8" w:rsidRDefault="008669A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69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69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669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669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69A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E6E34" w14:textId="77777777" w:rsidR="00AF0D75" w:rsidRDefault="00AF0D75" w:rsidP="008669A8">
      <w:pPr>
        <w:spacing w:after="0" w:line="240" w:lineRule="auto"/>
      </w:pPr>
      <w:r>
        <w:separator/>
      </w:r>
    </w:p>
  </w:footnote>
  <w:footnote w:type="continuationSeparator" w:id="0">
    <w:p w14:paraId="774DFEAB" w14:textId="77777777" w:rsidR="00AF0D75" w:rsidRDefault="00AF0D75" w:rsidP="0086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32B58"/>
    <w:rsid w:val="00044750"/>
    <w:rsid w:val="000551B8"/>
    <w:rsid w:val="00075243"/>
    <w:rsid w:val="00077D7B"/>
    <w:rsid w:val="00080AF9"/>
    <w:rsid w:val="00092658"/>
    <w:rsid w:val="00092C02"/>
    <w:rsid w:val="000B191F"/>
    <w:rsid w:val="000E5944"/>
    <w:rsid w:val="000F0D7A"/>
    <w:rsid w:val="001050E1"/>
    <w:rsid w:val="00135768"/>
    <w:rsid w:val="001440AC"/>
    <w:rsid w:val="0014531E"/>
    <w:rsid w:val="001524EA"/>
    <w:rsid w:val="00165BE9"/>
    <w:rsid w:val="0017791C"/>
    <w:rsid w:val="00193464"/>
    <w:rsid w:val="0019510C"/>
    <w:rsid w:val="001B6A11"/>
    <w:rsid w:val="001C7F49"/>
    <w:rsid w:val="001E0E66"/>
    <w:rsid w:val="001E1A6E"/>
    <w:rsid w:val="001E45B2"/>
    <w:rsid w:val="001E5F47"/>
    <w:rsid w:val="001F75EC"/>
    <w:rsid w:val="00201325"/>
    <w:rsid w:val="00230D71"/>
    <w:rsid w:val="00235A70"/>
    <w:rsid w:val="00256D2D"/>
    <w:rsid w:val="00263A86"/>
    <w:rsid w:val="00274298"/>
    <w:rsid w:val="002B6A3E"/>
    <w:rsid w:val="002C3E4E"/>
    <w:rsid w:val="0031168B"/>
    <w:rsid w:val="003446BB"/>
    <w:rsid w:val="003478DF"/>
    <w:rsid w:val="00365327"/>
    <w:rsid w:val="00387C30"/>
    <w:rsid w:val="0039017F"/>
    <w:rsid w:val="0039381B"/>
    <w:rsid w:val="003B7FBD"/>
    <w:rsid w:val="003E4249"/>
    <w:rsid w:val="003F1200"/>
    <w:rsid w:val="00400BA9"/>
    <w:rsid w:val="004323C1"/>
    <w:rsid w:val="00436DFC"/>
    <w:rsid w:val="004556D2"/>
    <w:rsid w:val="0046772D"/>
    <w:rsid w:val="00486686"/>
    <w:rsid w:val="00491C60"/>
    <w:rsid w:val="004D26A6"/>
    <w:rsid w:val="00502F6D"/>
    <w:rsid w:val="005526DD"/>
    <w:rsid w:val="005B1E1D"/>
    <w:rsid w:val="005D62DD"/>
    <w:rsid w:val="00602D01"/>
    <w:rsid w:val="00655B2F"/>
    <w:rsid w:val="00663ACE"/>
    <w:rsid w:val="00676F2A"/>
    <w:rsid w:val="006B2980"/>
    <w:rsid w:val="006E4F17"/>
    <w:rsid w:val="007179FC"/>
    <w:rsid w:val="00733253"/>
    <w:rsid w:val="007873C8"/>
    <w:rsid w:val="00806250"/>
    <w:rsid w:val="00825740"/>
    <w:rsid w:val="00842C68"/>
    <w:rsid w:val="008447C3"/>
    <w:rsid w:val="008504FB"/>
    <w:rsid w:val="0085109A"/>
    <w:rsid w:val="00857EB5"/>
    <w:rsid w:val="008669A8"/>
    <w:rsid w:val="008740A4"/>
    <w:rsid w:val="008D1EDE"/>
    <w:rsid w:val="008F556C"/>
    <w:rsid w:val="00912D66"/>
    <w:rsid w:val="00935828"/>
    <w:rsid w:val="00954599"/>
    <w:rsid w:val="009663DF"/>
    <w:rsid w:val="009A506F"/>
    <w:rsid w:val="009C6F1B"/>
    <w:rsid w:val="009E20D5"/>
    <w:rsid w:val="009F0AB0"/>
    <w:rsid w:val="00A37CBF"/>
    <w:rsid w:val="00A41345"/>
    <w:rsid w:val="00A61E47"/>
    <w:rsid w:val="00AC2C56"/>
    <w:rsid w:val="00AC6AC5"/>
    <w:rsid w:val="00AD5C5C"/>
    <w:rsid w:val="00AD7C91"/>
    <w:rsid w:val="00AE1F98"/>
    <w:rsid w:val="00AE727C"/>
    <w:rsid w:val="00AF0D75"/>
    <w:rsid w:val="00B04441"/>
    <w:rsid w:val="00B07EE8"/>
    <w:rsid w:val="00B45A5C"/>
    <w:rsid w:val="00B650E1"/>
    <w:rsid w:val="00B74541"/>
    <w:rsid w:val="00B82F39"/>
    <w:rsid w:val="00B86938"/>
    <w:rsid w:val="00B86A2D"/>
    <w:rsid w:val="00B95A8A"/>
    <w:rsid w:val="00BB595D"/>
    <w:rsid w:val="00BE527D"/>
    <w:rsid w:val="00BF3315"/>
    <w:rsid w:val="00C02324"/>
    <w:rsid w:val="00C04489"/>
    <w:rsid w:val="00C1637F"/>
    <w:rsid w:val="00C20E58"/>
    <w:rsid w:val="00C35540"/>
    <w:rsid w:val="00C366FA"/>
    <w:rsid w:val="00C70AF9"/>
    <w:rsid w:val="00C83D2D"/>
    <w:rsid w:val="00C87552"/>
    <w:rsid w:val="00CB7F88"/>
    <w:rsid w:val="00CC1D2A"/>
    <w:rsid w:val="00CD16F4"/>
    <w:rsid w:val="00CD2027"/>
    <w:rsid w:val="00CD6280"/>
    <w:rsid w:val="00D05E86"/>
    <w:rsid w:val="00D34526"/>
    <w:rsid w:val="00D46E03"/>
    <w:rsid w:val="00D64948"/>
    <w:rsid w:val="00D726F6"/>
    <w:rsid w:val="00D8324D"/>
    <w:rsid w:val="00D84EEC"/>
    <w:rsid w:val="00D85F3D"/>
    <w:rsid w:val="00D9030B"/>
    <w:rsid w:val="00DC00BD"/>
    <w:rsid w:val="00DD6AEE"/>
    <w:rsid w:val="00DF46D2"/>
    <w:rsid w:val="00E03108"/>
    <w:rsid w:val="00E1673E"/>
    <w:rsid w:val="00E2643C"/>
    <w:rsid w:val="00E3627E"/>
    <w:rsid w:val="00E50E3A"/>
    <w:rsid w:val="00E57F0B"/>
    <w:rsid w:val="00E73E5D"/>
    <w:rsid w:val="00ED0F42"/>
    <w:rsid w:val="00F2767E"/>
    <w:rsid w:val="00F523E7"/>
    <w:rsid w:val="00F60B2B"/>
    <w:rsid w:val="00F7032C"/>
    <w:rsid w:val="00FA2372"/>
    <w:rsid w:val="00FE492E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9</Pages>
  <Words>3786</Words>
  <Characters>21582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Adriana Elek</cp:lastModifiedBy>
  <cp:revision>42</cp:revision>
  <cp:lastPrinted>2024-06-26T14:03:00Z</cp:lastPrinted>
  <dcterms:created xsi:type="dcterms:W3CDTF">2024-06-17T06:49:00Z</dcterms:created>
  <dcterms:modified xsi:type="dcterms:W3CDTF">2024-06-26T14:04:00Z</dcterms:modified>
</cp:coreProperties>
</file>