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00E9" w14:textId="77777777" w:rsidR="004463B0" w:rsidRPr="00900447" w:rsidRDefault="004463B0" w:rsidP="004463B0">
      <w:pPr>
        <w:spacing w:after="0" w:line="240" w:lineRule="auto"/>
        <w:jc w:val="both"/>
        <w:rPr>
          <w:rFonts w:ascii="Times New Roman" w:eastAsia="Calibri" w:hAnsi="Times New Roman" w:cs="Times New Roman"/>
          <w:b/>
          <w:bCs/>
          <w:color w:val="7030A0"/>
          <w:sz w:val="24"/>
          <w:szCs w:val="24"/>
        </w:rPr>
      </w:pPr>
    </w:p>
    <w:p w14:paraId="3724C635" w14:textId="77777777" w:rsidR="004463B0" w:rsidRPr="00900447" w:rsidRDefault="004463B0" w:rsidP="004463B0">
      <w:pPr>
        <w:spacing w:after="0" w:line="240" w:lineRule="auto"/>
        <w:jc w:val="both"/>
        <w:rPr>
          <w:rFonts w:ascii="Times New Roman" w:eastAsia="Calibri" w:hAnsi="Times New Roman" w:cs="Times New Roman"/>
          <w:b/>
          <w:bCs/>
          <w:sz w:val="24"/>
          <w:szCs w:val="24"/>
        </w:rPr>
      </w:pPr>
      <w:r w:rsidRPr="00900447">
        <w:rPr>
          <w:rFonts w:ascii="Times New Roman" w:eastAsia="Calibri" w:hAnsi="Times New Roman" w:cs="Times New Roman"/>
          <w:b/>
          <w:bCs/>
          <w:sz w:val="24"/>
          <w:szCs w:val="24"/>
        </w:rPr>
        <w:t>ROMÂNIA</w:t>
      </w:r>
    </w:p>
    <w:p w14:paraId="18D4B7BF" w14:textId="77777777" w:rsidR="004463B0" w:rsidRPr="00900447" w:rsidRDefault="004463B0" w:rsidP="004463B0">
      <w:pPr>
        <w:spacing w:after="0" w:line="240" w:lineRule="auto"/>
        <w:jc w:val="both"/>
        <w:rPr>
          <w:rFonts w:ascii="Times New Roman" w:eastAsia="Calibri" w:hAnsi="Times New Roman" w:cs="Times New Roman"/>
          <w:b/>
          <w:bCs/>
          <w:sz w:val="24"/>
          <w:szCs w:val="24"/>
        </w:rPr>
      </w:pPr>
      <w:r w:rsidRPr="00900447">
        <w:rPr>
          <w:rFonts w:ascii="Times New Roman" w:eastAsia="Calibri" w:hAnsi="Times New Roman" w:cs="Times New Roman"/>
          <w:b/>
          <w:bCs/>
          <w:sz w:val="24"/>
          <w:szCs w:val="24"/>
        </w:rPr>
        <w:t>JUDEŢUL SATU MARE</w:t>
      </w:r>
    </w:p>
    <w:p w14:paraId="3399E1B8" w14:textId="0FF8BA1B" w:rsidR="004463B0" w:rsidRPr="00900447" w:rsidRDefault="004463B0" w:rsidP="004463B0">
      <w:pPr>
        <w:spacing w:after="0" w:line="240" w:lineRule="auto"/>
        <w:jc w:val="both"/>
        <w:rPr>
          <w:rFonts w:ascii="Times New Roman" w:eastAsia="Calibri" w:hAnsi="Times New Roman" w:cs="Times New Roman"/>
          <w:b/>
          <w:bCs/>
          <w:sz w:val="24"/>
          <w:szCs w:val="24"/>
        </w:rPr>
      </w:pPr>
      <w:r w:rsidRPr="00900447">
        <w:rPr>
          <w:rFonts w:ascii="Times New Roman" w:eastAsia="Calibri" w:hAnsi="Times New Roman" w:cs="Times New Roman"/>
          <w:b/>
          <w:bCs/>
          <w:sz w:val="24"/>
          <w:szCs w:val="24"/>
        </w:rPr>
        <w:t>CONSILIUL JUDEŢEAN</w:t>
      </w:r>
      <w:r w:rsidR="00C913B5" w:rsidRPr="00900447">
        <w:rPr>
          <w:rFonts w:ascii="Times New Roman" w:eastAsia="Calibri" w:hAnsi="Times New Roman" w:cs="Times New Roman"/>
          <w:b/>
          <w:bCs/>
          <w:sz w:val="24"/>
          <w:szCs w:val="24"/>
        </w:rPr>
        <w:t xml:space="preserve"> SATU MARE</w:t>
      </w:r>
    </w:p>
    <w:p w14:paraId="54084B84" w14:textId="3E1F7302" w:rsidR="00FB7F7C" w:rsidRPr="00900447" w:rsidRDefault="00FB7F7C" w:rsidP="004463B0">
      <w:pPr>
        <w:spacing w:after="0" w:line="240" w:lineRule="auto"/>
        <w:jc w:val="both"/>
        <w:rPr>
          <w:rFonts w:ascii="Times New Roman" w:eastAsia="Calibri" w:hAnsi="Times New Roman" w:cs="Times New Roman"/>
          <w:b/>
          <w:bCs/>
          <w:sz w:val="24"/>
          <w:szCs w:val="24"/>
        </w:rPr>
      </w:pPr>
    </w:p>
    <w:p w14:paraId="317526B0" w14:textId="77777777" w:rsidR="004463B0" w:rsidRPr="00900447" w:rsidRDefault="004463B0" w:rsidP="004463B0">
      <w:pPr>
        <w:spacing w:after="0" w:line="240" w:lineRule="auto"/>
        <w:jc w:val="both"/>
        <w:rPr>
          <w:rFonts w:ascii="Times New Roman" w:eastAsia="Calibri" w:hAnsi="Times New Roman" w:cs="Times New Roman"/>
          <w:b/>
          <w:bCs/>
          <w:sz w:val="24"/>
          <w:szCs w:val="24"/>
        </w:rPr>
      </w:pPr>
    </w:p>
    <w:p w14:paraId="7659F56B" w14:textId="77777777" w:rsidR="004463B0" w:rsidRPr="00900447" w:rsidRDefault="004463B0" w:rsidP="004463B0">
      <w:pPr>
        <w:spacing w:after="0" w:line="240" w:lineRule="auto"/>
        <w:jc w:val="center"/>
        <w:rPr>
          <w:rFonts w:ascii="Times New Roman" w:eastAsia="Calibri" w:hAnsi="Times New Roman" w:cs="Times New Roman"/>
          <w:b/>
          <w:bCs/>
          <w:sz w:val="24"/>
          <w:szCs w:val="24"/>
        </w:rPr>
      </w:pPr>
      <w:bookmarkStart w:id="0" w:name="_Hlk67385188"/>
    </w:p>
    <w:bookmarkEnd w:id="0"/>
    <w:p w14:paraId="1CC35F39" w14:textId="77777777" w:rsidR="0084195D" w:rsidRPr="000E0852" w:rsidRDefault="0084195D" w:rsidP="0084195D">
      <w:pPr>
        <w:spacing w:after="0" w:line="240" w:lineRule="auto"/>
        <w:contextualSpacing/>
        <w:jc w:val="center"/>
        <w:rPr>
          <w:rFonts w:ascii="Times New Roman" w:eastAsia="Calibri" w:hAnsi="Times New Roman" w:cs="Times New Roman"/>
          <w:b/>
          <w:bCs/>
          <w:sz w:val="24"/>
          <w:szCs w:val="24"/>
        </w:rPr>
      </w:pPr>
      <w:r w:rsidRPr="000E0852">
        <w:rPr>
          <w:rFonts w:ascii="Times New Roman" w:eastAsia="Calibri" w:hAnsi="Times New Roman" w:cs="Times New Roman"/>
          <w:b/>
          <w:bCs/>
          <w:sz w:val="24"/>
          <w:szCs w:val="24"/>
        </w:rPr>
        <w:t xml:space="preserve">PROIECT DE HOTĂRÂRE </w:t>
      </w:r>
      <w:r>
        <w:rPr>
          <w:rFonts w:ascii="Times New Roman" w:eastAsia="Calibri" w:hAnsi="Times New Roman" w:cs="Times New Roman"/>
          <w:b/>
          <w:bCs/>
          <w:sz w:val="24"/>
          <w:szCs w:val="24"/>
        </w:rPr>
        <w:t xml:space="preserve">nr. </w:t>
      </w:r>
      <w:r>
        <w:rPr>
          <w:rFonts w:ascii="Times New Roman" w:eastAsia="Calibri" w:hAnsi="Times New Roman" w:cs="Times New Roman"/>
          <w:b/>
          <w:bCs/>
          <w:sz w:val="24"/>
          <w:szCs w:val="24"/>
        </w:rPr>
        <w:softHyphen/>
      </w:r>
      <w:r>
        <w:rPr>
          <w:rFonts w:ascii="Times New Roman" w:eastAsia="Calibri" w:hAnsi="Times New Roman" w:cs="Times New Roman"/>
          <w:b/>
          <w:bCs/>
          <w:sz w:val="24"/>
          <w:szCs w:val="24"/>
        </w:rPr>
        <w:softHyphen/>
      </w:r>
      <w:r>
        <w:rPr>
          <w:rFonts w:ascii="Times New Roman" w:eastAsia="Calibri" w:hAnsi="Times New Roman" w:cs="Times New Roman"/>
          <w:b/>
          <w:bCs/>
          <w:sz w:val="24"/>
          <w:szCs w:val="24"/>
        </w:rPr>
        <w:softHyphen/>
      </w:r>
      <w:r>
        <w:rPr>
          <w:rFonts w:ascii="Times New Roman" w:eastAsia="Calibri" w:hAnsi="Times New Roman" w:cs="Times New Roman"/>
          <w:b/>
          <w:bCs/>
          <w:sz w:val="24"/>
          <w:szCs w:val="24"/>
        </w:rPr>
        <w:softHyphen/>
      </w:r>
      <w:r>
        <w:rPr>
          <w:rFonts w:ascii="Times New Roman" w:eastAsia="Calibri" w:hAnsi="Times New Roman" w:cs="Times New Roman"/>
          <w:b/>
          <w:bCs/>
          <w:sz w:val="24"/>
          <w:szCs w:val="24"/>
        </w:rPr>
        <w:softHyphen/>
      </w:r>
      <w:r>
        <w:rPr>
          <w:rFonts w:ascii="Times New Roman" w:eastAsia="Calibri" w:hAnsi="Times New Roman" w:cs="Times New Roman"/>
          <w:b/>
          <w:bCs/>
          <w:sz w:val="24"/>
          <w:szCs w:val="24"/>
        </w:rPr>
        <w:softHyphen/>
      </w:r>
      <w:r>
        <w:rPr>
          <w:rFonts w:ascii="Times New Roman" w:eastAsia="Calibri" w:hAnsi="Times New Roman" w:cs="Times New Roman"/>
          <w:b/>
          <w:bCs/>
          <w:sz w:val="24"/>
          <w:szCs w:val="24"/>
        </w:rPr>
        <w:softHyphen/>
      </w:r>
      <w:r>
        <w:rPr>
          <w:rFonts w:ascii="Times New Roman" w:eastAsia="Calibri" w:hAnsi="Times New Roman" w:cs="Times New Roman"/>
          <w:b/>
          <w:bCs/>
          <w:sz w:val="24"/>
          <w:szCs w:val="24"/>
        </w:rPr>
        <w:softHyphen/>
        <w:t>______ din data de ____________</w:t>
      </w:r>
    </w:p>
    <w:p w14:paraId="23864B65" w14:textId="2C60C8DC" w:rsidR="00C1777D" w:rsidRPr="00875DDF" w:rsidRDefault="00C1777D" w:rsidP="00C1777D">
      <w:pPr>
        <w:spacing w:after="0" w:line="240" w:lineRule="auto"/>
        <w:jc w:val="center"/>
        <w:rPr>
          <w:rFonts w:ascii="Times New Roman" w:hAnsi="Times New Roman" w:cs="Times New Roman"/>
          <w:b/>
          <w:bCs/>
        </w:rPr>
      </w:pPr>
      <w:bookmarkStart w:id="1" w:name="_Hlk119918957"/>
      <w:r w:rsidRPr="00875DDF">
        <w:rPr>
          <w:rFonts w:ascii="Times New Roman" w:eastAsia="Calibri" w:hAnsi="Times New Roman" w:cs="Times New Roman"/>
          <w:b/>
          <w:bCs/>
        </w:rPr>
        <w:t xml:space="preserve">privind </w:t>
      </w:r>
      <w:r w:rsidR="00310596" w:rsidRPr="00875DDF">
        <w:rPr>
          <w:rFonts w:ascii="Times New Roman" w:eastAsia="Calibri" w:hAnsi="Times New Roman" w:cs="Times New Roman"/>
          <w:b/>
          <w:bCs/>
        </w:rPr>
        <w:t xml:space="preserve">aprobarea </w:t>
      </w:r>
      <w:bookmarkStart w:id="2" w:name="_Hlk69378486"/>
      <w:r w:rsidR="00995A6F" w:rsidRPr="00875DDF">
        <w:rPr>
          <w:rFonts w:ascii="Times New Roman" w:eastAsia="Calibri" w:hAnsi="Times New Roman" w:cs="Times New Roman"/>
          <w:b/>
          <w:bCs/>
        </w:rPr>
        <w:t xml:space="preserve">proiectului </w:t>
      </w:r>
      <w:r w:rsidR="00995A6F" w:rsidRPr="00875DDF">
        <w:rPr>
          <w:rFonts w:ascii="Times New Roman" w:hAnsi="Times New Roman" w:cs="Times New Roman"/>
          <w:b/>
          <w:bCs/>
        </w:rPr>
        <w:t>”Digitalizarea proceselor de citire a contoarelor și detectare a pierderilor de apă în județul Satu Mare”, inițiat de Operatorul Regional de Apă și Canal</w:t>
      </w:r>
      <w:r w:rsidR="00875DDF">
        <w:rPr>
          <w:rFonts w:ascii="Times New Roman" w:hAnsi="Times New Roman" w:cs="Times New Roman"/>
          <w:b/>
          <w:bCs/>
        </w:rPr>
        <w:t>,</w:t>
      </w:r>
      <w:r w:rsidR="00995A6F" w:rsidRPr="00875DDF">
        <w:rPr>
          <w:rFonts w:ascii="Times New Roman" w:hAnsi="Times New Roman" w:cs="Times New Roman"/>
          <w:b/>
          <w:bCs/>
        </w:rPr>
        <w:t xml:space="preserve"> Apaserv Satu Mare </w:t>
      </w:r>
      <w:r w:rsidR="002B0F08">
        <w:rPr>
          <w:rFonts w:ascii="Times New Roman" w:hAnsi="Times New Roman" w:cs="Times New Roman"/>
          <w:b/>
          <w:bCs/>
        </w:rPr>
        <w:t xml:space="preserve">S.A. </w:t>
      </w:r>
      <w:r w:rsidR="00995A6F" w:rsidRPr="00875DDF">
        <w:rPr>
          <w:rFonts w:ascii="Times New Roman" w:hAnsi="Times New Roman" w:cs="Times New Roman"/>
          <w:b/>
          <w:bCs/>
        </w:rPr>
        <w:t xml:space="preserve">și a cofinanțării  </w:t>
      </w:r>
      <w:r w:rsidR="00E84AE6">
        <w:rPr>
          <w:rFonts w:ascii="Times New Roman" w:hAnsi="Times New Roman" w:cs="Times New Roman"/>
          <w:b/>
          <w:bCs/>
        </w:rPr>
        <w:t xml:space="preserve">în procent de </w:t>
      </w:r>
      <w:r w:rsidR="00995A6F" w:rsidRPr="00875DDF">
        <w:rPr>
          <w:rFonts w:ascii="Times New Roman" w:hAnsi="Times New Roman" w:cs="Times New Roman"/>
          <w:b/>
          <w:bCs/>
        </w:rPr>
        <w:t>2% din valoarea eligibilă aferentă proiectului</w:t>
      </w:r>
    </w:p>
    <w:bookmarkEnd w:id="2"/>
    <w:p w14:paraId="3E63BC69" w14:textId="7442C116" w:rsidR="004463B0" w:rsidRPr="00875DDF" w:rsidRDefault="004463B0" w:rsidP="00C1777D">
      <w:pPr>
        <w:spacing w:after="0" w:line="240" w:lineRule="auto"/>
        <w:contextualSpacing/>
        <w:jc w:val="center"/>
        <w:rPr>
          <w:rFonts w:ascii="Times New Roman" w:eastAsia="Calibri" w:hAnsi="Times New Roman" w:cs="Times New Roman"/>
          <w:b/>
          <w:bCs/>
        </w:rPr>
      </w:pPr>
    </w:p>
    <w:bookmarkEnd w:id="1"/>
    <w:p w14:paraId="133FD5D9" w14:textId="77777777" w:rsidR="004463B0" w:rsidRPr="00900447" w:rsidRDefault="004463B0" w:rsidP="0071456E">
      <w:pPr>
        <w:spacing w:after="0" w:line="240" w:lineRule="auto"/>
        <w:ind w:firstLine="708"/>
        <w:jc w:val="both"/>
        <w:rPr>
          <w:rFonts w:ascii="Times New Roman" w:eastAsia="Calibri" w:hAnsi="Times New Roman" w:cs="Times New Roman"/>
          <w:bCs/>
          <w:sz w:val="24"/>
          <w:szCs w:val="24"/>
        </w:rPr>
      </w:pPr>
      <w:r w:rsidRPr="00900447">
        <w:rPr>
          <w:rFonts w:ascii="Times New Roman" w:eastAsia="Calibri" w:hAnsi="Times New Roman" w:cs="Times New Roman"/>
          <w:bCs/>
          <w:sz w:val="24"/>
          <w:szCs w:val="24"/>
        </w:rPr>
        <w:t>Consiliul Județean Satu Mare,</w:t>
      </w:r>
    </w:p>
    <w:p w14:paraId="12FBA72C" w14:textId="77777777" w:rsidR="004463B0" w:rsidRPr="00900447" w:rsidRDefault="004463B0" w:rsidP="0071456E">
      <w:pPr>
        <w:spacing w:after="0" w:line="240" w:lineRule="auto"/>
        <w:ind w:firstLine="720"/>
        <w:jc w:val="both"/>
        <w:rPr>
          <w:rFonts w:ascii="Times New Roman" w:eastAsia="Calibri" w:hAnsi="Times New Roman" w:cs="Times New Roman"/>
          <w:bCs/>
          <w:sz w:val="24"/>
          <w:szCs w:val="24"/>
        </w:rPr>
      </w:pPr>
      <w:r w:rsidRPr="00900447">
        <w:rPr>
          <w:rFonts w:ascii="Times New Roman" w:eastAsia="Calibri" w:hAnsi="Times New Roman" w:cs="Times New Roman"/>
          <w:bCs/>
          <w:sz w:val="24"/>
          <w:szCs w:val="24"/>
        </w:rPr>
        <w:t>având în vedere Referatul de aprobare nr. ___________________ al președintelui Consiliului Județean Satu Mare, anexat prezentului proiect de hotărâre,</w:t>
      </w:r>
    </w:p>
    <w:p w14:paraId="5B490572" w14:textId="2EC3415F" w:rsidR="004463B0" w:rsidRPr="00900447" w:rsidRDefault="004463B0" w:rsidP="0071456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900447">
        <w:rPr>
          <w:rFonts w:ascii="Times New Roman" w:eastAsia="Calibri" w:hAnsi="Times New Roman" w:cs="Times New Roman"/>
          <w:bCs/>
          <w:sz w:val="24"/>
          <w:szCs w:val="24"/>
        </w:rPr>
        <w:t>ținând seama de:</w:t>
      </w:r>
    </w:p>
    <w:p w14:paraId="3DDD0045" w14:textId="2E89F3EA" w:rsidR="00912DEA" w:rsidRDefault="00912DEA" w:rsidP="0071456E">
      <w:pPr>
        <w:tabs>
          <w:tab w:val="left" w:pos="270"/>
        </w:tabs>
        <w:suppressAutoHyphens/>
        <w:spacing w:after="0" w:line="240" w:lineRule="auto"/>
        <w:jc w:val="both"/>
        <w:rPr>
          <w:rFonts w:ascii="Times New Roman" w:eastAsia="Times New Roman" w:hAnsi="Times New Roman" w:cs="Times New Roman"/>
          <w:bCs/>
          <w:sz w:val="24"/>
          <w:szCs w:val="24"/>
          <w:bdr w:val="none" w:sz="0" w:space="0" w:color="auto" w:frame="1"/>
        </w:rPr>
      </w:pPr>
      <w:r w:rsidRPr="00900447">
        <w:rPr>
          <w:rFonts w:ascii="Times New Roman" w:eastAsia="Calibri" w:hAnsi="Times New Roman" w:cs="Times New Roman"/>
          <w:bCs/>
          <w:sz w:val="24"/>
          <w:szCs w:val="24"/>
        </w:rPr>
        <w:t xml:space="preserve">- </w:t>
      </w:r>
      <w:r w:rsidR="005A5D3B">
        <w:rPr>
          <w:rFonts w:ascii="Times New Roman" w:eastAsia="Times New Roman" w:hAnsi="Times New Roman" w:cs="Times New Roman"/>
          <w:bCs/>
          <w:sz w:val="24"/>
          <w:szCs w:val="24"/>
          <w:bdr w:val="none" w:sz="0" w:space="0" w:color="auto" w:frame="1"/>
        </w:rPr>
        <w:t xml:space="preserve">Nota de fundamentare nr. 19056/17.11.2022 a </w:t>
      </w:r>
      <w:bookmarkStart w:id="3" w:name="_Hlk119671642"/>
      <w:r w:rsidR="005A5D3B" w:rsidRPr="00900447">
        <w:rPr>
          <w:rFonts w:ascii="Times New Roman" w:eastAsia="Calibri" w:hAnsi="Times New Roman" w:cs="Times New Roman"/>
          <w:bCs/>
          <w:sz w:val="24"/>
          <w:szCs w:val="24"/>
        </w:rPr>
        <w:t>Apaserv Satu Mare S.A.</w:t>
      </w:r>
      <w:r w:rsidRPr="00900447">
        <w:rPr>
          <w:rFonts w:ascii="Times New Roman" w:eastAsia="Calibri" w:hAnsi="Times New Roman" w:cs="Times New Roman"/>
          <w:bCs/>
          <w:sz w:val="24"/>
          <w:szCs w:val="24"/>
        </w:rPr>
        <w:t xml:space="preserve"> </w:t>
      </w:r>
      <w:bookmarkStart w:id="4" w:name="_Hlk119668686"/>
      <w:bookmarkEnd w:id="3"/>
      <w:r w:rsidR="005A5D3B">
        <w:rPr>
          <w:rFonts w:ascii="Times New Roman" w:eastAsia="Calibri" w:hAnsi="Times New Roman" w:cs="Times New Roman"/>
          <w:bCs/>
          <w:sz w:val="24"/>
          <w:szCs w:val="24"/>
        </w:rPr>
        <w:t xml:space="preserve">înaintată prin Adresa </w:t>
      </w:r>
      <w:r w:rsidRPr="00900447">
        <w:rPr>
          <w:rFonts w:ascii="Times New Roman" w:eastAsia="Calibri" w:hAnsi="Times New Roman" w:cs="Times New Roman"/>
          <w:bCs/>
          <w:sz w:val="24"/>
          <w:szCs w:val="24"/>
        </w:rPr>
        <w:t xml:space="preserve">Apaserv Satu Mare S.A. </w:t>
      </w:r>
      <w:bookmarkEnd w:id="4"/>
      <w:r w:rsidRPr="00900447">
        <w:rPr>
          <w:rFonts w:ascii="Times New Roman" w:eastAsia="Calibri" w:hAnsi="Times New Roman" w:cs="Times New Roman"/>
          <w:bCs/>
          <w:sz w:val="24"/>
          <w:szCs w:val="24"/>
        </w:rPr>
        <w:t xml:space="preserve">nr. </w:t>
      </w:r>
      <w:r w:rsidR="00CD61B9">
        <w:rPr>
          <w:rFonts w:ascii="Times New Roman" w:eastAsia="Calibri" w:hAnsi="Times New Roman" w:cs="Times New Roman"/>
          <w:bCs/>
          <w:sz w:val="24"/>
          <w:szCs w:val="24"/>
        </w:rPr>
        <w:t>19055</w:t>
      </w:r>
      <w:r w:rsidRPr="00900447">
        <w:rPr>
          <w:rFonts w:ascii="Times New Roman" w:eastAsia="Calibri" w:hAnsi="Times New Roman" w:cs="Times New Roman"/>
          <w:bCs/>
          <w:sz w:val="24"/>
          <w:szCs w:val="24"/>
        </w:rPr>
        <w:t>/</w:t>
      </w:r>
      <w:r w:rsidR="00CD61B9">
        <w:rPr>
          <w:rFonts w:ascii="Times New Roman" w:eastAsia="Calibri" w:hAnsi="Times New Roman" w:cs="Times New Roman"/>
          <w:bCs/>
          <w:sz w:val="24"/>
          <w:szCs w:val="24"/>
        </w:rPr>
        <w:t>17</w:t>
      </w:r>
      <w:r w:rsidRPr="00900447">
        <w:rPr>
          <w:rFonts w:ascii="Times New Roman" w:eastAsia="Calibri" w:hAnsi="Times New Roman" w:cs="Times New Roman"/>
          <w:bCs/>
          <w:sz w:val="24"/>
          <w:szCs w:val="24"/>
        </w:rPr>
        <w:t>.</w:t>
      </w:r>
      <w:r w:rsidR="00CD61B9">
        <w:rPr>
          <w:rFonts w:ascii="Times New Roman" w:eastAsia="Calibri" w:hAnsi="Times New Roman" w:cs="Times New Roman"/>
          <w:bCs/>
          <w:sz w:val="24"/>
          <w:szCs w:val="24"/>
        </w:rPr>
        <w:t>1</w:t>
      </w:r>
      <w:r w:rsidRPr="00900447">
        <w:rPr>
          <w:rFonts w:ascii="Times New Roman" w:eastAsia="Calibri" w:hAnsi="Times New Roman" w:cs="Times New Roman"/>
          <w:bCs/>
          <w:sz w:val="24"/>
          <w:szCs w:val="24"/>
        </w:rPr>
        <w:t>1.2022</w:t>
      </w:r>
      <w:r w:rsidRPr="00900447">
        <w:rPr>
          <w:rFonts w:ascii="Times New Roman" w:eastAsia="Arial" w:hAnsi="Times New Roman" w:cs="Times New Roman"/>
          <w:sz w:val="24"/>
          <w:szCs w:val="24"/>
        </w:rPr>
        <w:t xml:space="preserve"> înregistrată la r</w:t>
      </w:r>
      <w:r w:rsidRPr="00900447">
        <w:rPr>
          <w:rFonts w:ascii="Times New Roman" w:eastAsia="Times New Roman" w:hAnsi="Times New Roman" w:cs="Times New Roman"/>
          <w:bCs/>
          <w:sz w:val="24"/>
          <w:szCs w:val="24"/>
          <w:bdr w:val="none" w:sz="0" w:space="0" w:color="auto" w:frame="1"/>
        </w:rPr>
        <w:t xml:space="preserve">egistratura Consiliului Județean Satu Mare cu nr. </w:t>
      </w:r>
      <w:r w:rsidR="00CD61B9">
        <w:rPr>
          <w:rFonts w:ascii="Times New Roman" w:eastAsia="Times New Roman" w:hAnsi="Times New Roman" w:cs="Times New Roman"/>
          <w:bCs/>
          <w:sz w:val="24"/>
          <w:szCs w:val="24"/>
          <w:bdr w:val="none" w:sz="0" w:space="0" w:color="auto" w:frame="1"/>
        </w:rPr>
        <w:t>24744</w:t>
      </w:r>
      <w:r w:rsidRPr="00900447">
        <w:rPr>
          <w:rFonts w:ascii="Times New Roman" w:eastAsia="Times New Roman" w:hAnsi="Times New Roman" w:cs="Times New Roman"/>
          <w:bCs/>
          <w:sz w:val="24"/>
          <w:szCs w:val="24"/>
          <w:bdr w:val="none" w:sz="0" w:space="0" w:color="auto" w:frame="1"/>
        </w:rPr>
        <w:t>/</w:t>
      </w:r>
      <w:r w:rsidR="00CD61B9">
        <w:rPr>
          <w:rFonts w:ascii="Times New Roman" w:eastAsia="Times New Roman" w:hAnsi="Times New Roman" w:cs="Times New Roman"/>
          <w:bCs/>
          <w:sz w:val="24"/>
          <w:szCs w:val="24"/>
          <w:bdr w:val="none" w:sz="0" w:space="0" w:color="auto" w:frame="1"/>
        </w:rPr>
        <w:t>17</w:t>
      </w:r>
      <w:r w:rsidRPr="00900447">
        <w:rPr>
          <w:rFonts w:ascii="Times New Roman" w:eastAsia="Times New Roman" w:hAnsi="Times New Roman" w:cs="Times New Roman"/>
          <w:bCs/>
          <w:sz w:val="24"/>
          <w:szCs w:val="24"/>
          <w:bdr w:val="none" w:sz="0" w:space="0" w:color="auto" w:frame="1"/>
        </w:rPr>
        <w:t>.</w:t>
      </w:r>
      <w:r w:rsidR="00F66482">
        <w:rPr>
          <w:rFonts w:ascii="Times New Roman" w:eastAsia="Times New Roman" w:hAnsi="Times New Roman" w:cs="Times New Roman"/>
          <w:bCs/>
          <w:sz w:val="24"/>
          <w:szCs w:val="24"/>
          <w:bdr w:val="none" w:sz="0" w:space="0" w:color="auto" w:frame="1"/>
        </w:rPr>
        <w:t>1</w:t>
      </w:r>
      <w:r w:rsidRPr="00900447">
        <w:rPr>
          <w:rFonts w:ascii="Times New Roman" w:eastAsia="Times New Roman" w:hAnsi="Times New Roman" w:cs="Times New Roman"/>
          <w:bCs/>
          <w:sz w:val="24"/>
          <w:szCs w:val="24"/>
          <w:bdr w:val="none" w:sz="0" w:space="0" w:color="auto" w:frame="1"/>
        </w:rPr>
        <w:t>1.2022</w:t>
      </w:r>
      <w:r w:rsidR="00585ADE">
        <w:rPr>
          <w:rFonts w:ascii="Times New Roman" w:eastAsia="Times New Roman" w:hAnsi="Times New Roman" w:cs="Times New Roman"/>
          <w:bCs/>
          <w:sz w:val="24"/>
          <w:szCs w:val="24"/>
          <w:bdr w:val="none" w:sz="0" w:space="0" w:color="auto" w:frame="1"/>
        </w:rPr>
        <w:t>,</w:t>
      </w:r>
    </w:p>
    <w:p w14:paraId="245FB254" w14:textId="4F98839C" w:rsidR="00585ADE" w:rsidRPr="00585ADE" w:rsidRDefault="00585ADE" w:rsidP="00585ADE">
      <w:pPr>
        <w:spacing w:after="0" w:line="240" w:lineRule="auto"/>
        <w:jc w:val="both"/>
        <w:rPr>
          <w:rFonts w:ascii="Times New Roman" w:hAnsi="Times New Roman" w:cs="Times New Roman"/>
          <w:sz w:val="24"/>
          <w:szCs w:val="24"/>
        </w:rPr>
      </w:pPr>
      <w:r w:rsidRPr="007C501F">
        <w:rPr>
          <w:rFonts w:ascii="Times New Roman" w:hAnsi="Times New Roman" w:cs="Times New Roman"/>
          <w:sz w:val="24"/>
          <w:szCs w:val="24"/>
        </w:rPr>
        <w:t xml:space="preserve">- </w:t>
      </w:r>
      <w:r>
        <w:rPr>
          <w:rFonts w:ascii="Times New Roman" w:hAnsi="Times New Roman" w:cs="Times New Roman"/>
          <w:sz w:val="24"/>
          <w:szCs w:val="24"/>
        </w:rPr>
        <w:t xml:space="preserve">Avizul favorabil </w:t>
      </w:r>
      <w:r>
        <w:rPr>
          <w:rFonts w:ascii="Times New Roman" w:eastAsia="Calibri" w:hAnsi="Times New Roman" w:cs="Times New Roman"/>
          <w:bCs/>
          <w:sz w:val="24"/>
          <w:szCs w:val="24"/>
        </w:rPr>
        <w:t xml:space="preserve">nr. 19052/17.11.2022 </w:t>
      </w:r>
      <w:r>
        <w:rPr>
          <w:rFonts w:ascii="Times New Roman" w:hAnsi="Times New Roman" w:cs="Times New Roman"/>
          <w:sz w:val="24"/>
          <w:szCs w:val="24"/>
        </w:rPr>
        <w:t xml:space="preserve">al Comisiei tehnico-economice a </w:t>
      </w:r>
      <w:r w:rsidRPr="00900447">
        <w:rPr>
          <w:rFonts w:ascii="Times New Roman" w:eastAsia="Calibri" w:hAnsi="Times New Roman" w:cs="Times New Roman"/>
          <w:bCs/>
          <w:sz w:val="24"/>
          <w:szCs w:val="24"/>
        </w:rPr>
        <w:t>Apaserv Satu Mare S.A.</w:t>
      </w:r>
      <w:r>
        <w:rPr>
          <w:rFonts w:ascii="Times New Roman" w:eastAsia="Calibri" w:hAnsi="Times New Roman" w:cs="Times New Roman"/>
          <w:bCs/>
          <w:sz w:val="24"/>
          <w:szCs w:val="24"/>
        </w:rPr>
        <w:t xml:space="preserve"> privind Studiul de oportunitate nr.18888/16.11/2022,</w:t>
      </w:r>
    </w:p>
    <w:p w14:paraId="363777AB" w14:textId="68DFE435" w:rsidR="00B41277" w:rsidRPr="005E12D3" w:rsidRDefault="00912DEA" w:rsidP="00600140">
      <w:pPr>
        <w:tabs>
          <w:tab w:val="left" w:pos="142"/>
        </w:tabs>
        <w:spacing w:after="0" w:line="240" w:lineRule="auto"/>
        <w:ind w:right="5"/>
        <w:jc w:val="both"/>
        <w:rPr>
          <w:rFonts w:ascii="Times New Roman" w:hAnsi="Times New Roman" w:cs="Times New Roman"/>
          <w:bCs/>
          <w:color w:val="000000" w:themeColor="text1"/>
          <w:sz w:val="24"/>
          <w:szCs w:val="24"/>
        </w:rPr>
      </w:pPr>
      <w:r w:rsidRPr="00F06F44">
        <w:rPr>
          <w:rFonts w:ascii="Times New Roman" w:eastAsia="Arial" w:hAnsi="Times New Roman" w:cs="Times New Roman"/>
          <w:sz w:val="24"/>
          <w:szCs w:val="24"/>
        </w:rPr>
        <w:t xml:space="preserve">- </w:t>
      </w:r>
      <w:r w:rsidR="005A5D3B" w:rsidRPr="00F06F44">
        <w:rPr>
          <w:rFonts w:ascii="Times New Roman" w:eastAsia="Arial" w:hAnsi="Times New Roman" w:cs="Times New Roman"/>
          <w:sz w:val="24"/>
          <w:szCs w:val="24"/>
        </w:rPr>
        <w:t xml:space="preserve">Ghidul solicitantului </w:t>
      </w:r>
      <w:r w:rsidR="00F06F44" w:rsidRPr="00F06F44">
        <w:rPr>
          <w:rFonts w:ascii="Times New Roman" w:eastAsia="Arial" w:hAnsi="Times New Roman" w:cs="Times New Roman"/>
          <w:sz w:val="24"/>
          <w:szCs w:val="24"/>
        </w:rPr>
        <w:t>aferent</w:t>
      </w:r>
      <w:r w:rsidR="00F06F44" w:rsidRPr="00F06F44">
        <w:rPr>
          <w:rFonts w:ascii="Times New Roman" w:eastAsia="Times New Roman" w:hAnsi="Times New Roman" w:cs="Times New Roman"/>
          <w:b/>
          <w:sz w:val="24"/>
          <w:szCs w:val="24"/>
        </w:rPr>
        <w:t xml:space="preserve"> Programului</w:t>
      </w:r>
      <w:r w:rsidR="00F06F44" w:rsidRPr="00F06F44">
        <w:rPr>
          <w:rFonts w:ascii="Times New Roman" w:eastAsia="Times New Roman" w:hAnsi="Times New Roman" w:cs="Times New Roman"/>
          <w:b/>
          <w:spacing w:val="-4"/>
          <w:sz w:val="24"/>
          <w:szCs w:val="24"/>
        </w:rPr>
        <w:t xml:space="preserve"> </w:t>
      </w:r>
      <w:r w:rsidR="00F06F44" w:rsidRPr="00F06F44">
        <w:rPr>
          <w:rFonts w:ascii="Times New Roman" w:eastAsia="Times New Roman" w:hAnsi="Times New Roman" w:cs="Times New Roman"/>
          <w:b/>
          <w:sz w:val="24"/>
          <w:szCs w:val="24"/>
        </w:rPr>
        <w:t>Opera</w:t>
      </w:r>
      <w:r w:rsidR="00585ADE">
        <w:rPr>
          <w:rFonts w:ascii="Times New Roman" w:eastAsia="Times New Roman" w:hAnsi="Times New Roman" w:cs="Times New Roman"/>
          <w:b/>
          <w:sz w:val="24"/>
          <w:szCs w:val="24"/>
        </w:rPr>
        <w:t>ț</w:t>
      </w:r>
      <w:r w:rsidR="00F06F44" w:rsidRPr="00F06F44">
        <w:rPr>
          <w:rFonts w:ascii="Times New Roman" w:eastAsia="Times New Roman" w:hAnsi="Times New Roman" w:cs="Times New Roman"/>
          <w:b/>
          <w:sz w:val="24"/>
          <w:szCs w:val="24"/>
        </w:rPr>
        <w:t>ional</w:t>
      </w:r>
      <w:r w:rsidR="00F06F44" w:rsidRPr="00F06F44">
        <w:rPr>
          <w:rFonts w:ascii="Times New Roman" w:eastAsia="Times New Roman" w:hAnsi="Times New Roman" w:cs="Times New Roman"/>
          <w:b/>
          <w:spacing w:val="-4"/>
          <w:sz w:val="24"/>
          <w:szCs w:val="24"/>
        </w:rPr>
        <w:t xml:space="preserve"> </w:t>
      </w:r>
      <w:r w:rsidR="00F06F44" w:rsidRPr="00F06F44">
        <w:rPr>
          <w:rFonts w:ascii="Times New Roman" w:eastAsia="Times New Roman" w:hAnsi="Times New Roman" w:cs="Times New Roman"/>
          <w:b/>
          <w:sz w:val="24"/>
          <w:szCs w:val="24"/>
        </w:rPr>
        <w:t>Infrastructură</w:t>
      </w:r>
      <w:r w:rsidR="00F06F44" w:rsidRPr="00F06F44">
        <w:rPr>
          <w:rFonts w:ascii="Times New Roman" w:eastAsia="Times New Roman" w:hAnsi="Times New Roman" w:cs="Times New Roman"/>
          <w:b/>
          <w:spacing w:val="-5"/>
          <w:sz w:val="24"/>
          <w:szCs w:val="24"/>
        </w:rPr>
        <w:t xml:space="preserve"> </w:t>
      </w:r>
      <w:r w:rsidR="00F06F44" w:rsidRPr="00F06F44">
        <w:rPr>
          <w:rFonts w:ascii="Times New Roman" w:eastAsia="Times New Roman" w:hAnsi="Times New Roman" w:cs="Times New Roman"/>
          <w:b/>
          <w:sz w:val="24"/>
          <w:szCs w:val="24"/>
        </w:rPr>
        <w:t>Mare</w:t>
      </w:r>
      <w:r w:rsidR="00F06F44" w:rsidRPr="00F06F44">
        <w:rPr>
          <w:rFonts w:ascii="Times New Roman" w:eastAsia="Times New Roman" w:hAnsi="Times New Roman" w:cs="Times New Roman"/>
          <w:b/>
          <w:spacing w:val="-3"/>
          <w:sz w:val="24"/>
          <w:szCs w:val="24"/>
        </w:rPr>
        <w:t xml:space="preserve"> </w:t>
      </w:r>
      <w:r w:rsidR="00F06F44" w:rsidRPr="00F06F44">
        <w:rPr>
          <w:rFonts w:ascii="Times New Roman" w:eastAsia="Times New Roman" w:hAnsi="Times New Roman" w:cs="Times New Roman"/>
          <w:b/>
          <w:sz w:val="24"/>
          <w:szCs w:val="24"/>
        </w:rPr>
        <w:t>2014-2020, Axa</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Prioritară</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3.</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Dezvoltarea</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infrastructurii</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de</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mediu</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în</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condiții</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de</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management</w:t>
      </w:r>
      <w:r w:rsidR="00F06F44" w:rsidRPr="00F06F44">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eficient</w:t>
      </w:r>
      <w:r w:rsidR="00930E9A">
        <w:rPr>
          <w:rFonts w:ascii="Times New Roman" w:eastAsia="Times New Roman" w:hAnsi="Times New Roman" w:cs="Times New Roman"/>
          <w:b/>
          <w:spacing w:val="1"/>
          <w:sz w:val="24"/>
          <w:szCs w:val="24"/>
        </w:rPr>
        <w:t xml:space="preserve"> </w:t>
      </w:r>
      <w:r w:rsidR="00F06F44" w:rsidRPr="00F06F44">
        <w:rPr>
          <w:rFonts w:ascii="Times New Roman" w:eastAsia="Times New Roman" w:hAnsi="Times New Roman" w:cs="Times New Roman"/>
          <w:b/>
          <w:sz w:val="24"/>
          <w:szCs w:val="24"/>
        </w:rPr>
        <w:t>al</w:t>
      </w:r>
      <w:r w:rsidR="00F06F44" w:rsidRPr="00F06F44">
        <w:rPr>
          <w:rFonts w:ascii="Times New Roman" w:eastAsia="Times New Roman" w:hAnsi="Times New Roman" w:cs="Times New Roman"/>
          <w:b/>
          <w:spacing w:val="-57"/>
          <w:sz w:val="24"/>
          <w:szCs w:val="24"/>
        </w:rPr>
        <w:t xml:space="preserve"> </w:t>
      </w:r>
      <w:r w:rsidR="00F06F44" w:rsidRPr="00F06F44">
        <w:rPr>
          <w:rFonts w:ascii="Times New Roman" w:eastAsia="Times New Roman" w:hAnsi="Times New Roman" w:cs="Times New Roman"/>
          <w:b/>
          <w:sz w:val="24"/>
          <w:szCs w:val="24"/>
        </w:rPr>
        <w:t>resurselor,</w:t>
      </w:r>
      <w:r w:rsidR="00F06F44" w:rsidRPr="00F06F44">
        <w:rPr>
          <w:rFonts w:ascii="Times New Roman" w:eastAsia="Times New Roman" w:hAnsi="Times New Roman" w:cs="Times New Roman"/>
          <w:b/>
          <w:spacing w:val="-11"/>
          <w:sz w:val="24"/>
          <w:szCs w:val="24"/>
        </w:rPr>
        <w:t xml:space="preserve"> </w:t>
      </w:r>
      <w:r w:rsidR="00F06F44" w:rsidRPr="00F06F44">
        <w:rPr>
          <w:rFonts w:ascii="Times New Roman" w:eastAsia="Times New Roman" w:hAnsi="Times New Roman" w:cs="Times New Roman"/>
          <w:sz w:val="24"/>
          <w:szCs w:val="24"/>
        </w:rPr>
        <w:t>prioritatea</w:t>
      </w:r>
      <w:r w:rsidR="00F06F44" w:rsidRPr="00F06F44">
        <w:rPr>
          <w:rFonts w:ascii="Times New Roman" w:eastAsia="Times New Roman" w:hAnsi="Times New Roman" w:cs="Times New Roman"/>
          <w:spacing w:val="-12"/>
          <w:sz w:val="24"/>
          <w:szCs w:val="24"/>
        </w:rPr>
        <w:t xml:space="preserve"> </w:t>
      </w:r>
      <w:r w:rsidR="00F06F44" w:rsidRPr="00F06F44">
        <w:rPr>
          <w:rFonts w:ascii="Times New Roman" w:eastAsia="Times New Roman" w:hAnsi="Times New Roman" w:cs="Times New Roman"/>
          <w:sz w:val="24"/>
          <w:szCs w:val="24"/>
        </w:rPr>
        <w:t>de</w:t>
      </w:r>
      <w:r w:rsidR="00F06F44" w:rsidRPr="00F06F44">
        <w:rPr>
          <w:rFonts w:ascii="Times New Roman" w:eastAsia="Times New Roman" w:hAnsi="Times New Roman" w:cs="Times New Roman"/>
          <w:spacing w:val="-9"/>
          <w:sz w:val="24"/>
          <w:szCs w:val="24"/>
        </w:rPr>
        <w:t xml:space="preserve"> </w:t>
      </w:r>
      <w:r w:rsidR="00F06F44" w:rsidRPr="00F06F44">
        <w:rPr>
          <w:rFonts w:ascii="Times New Roman" w:eastAsia="Times New Roman" w:hAnsi="Times New Roman" w:cs="Times New Roman"/>
          <w:sz w:val="24"/>
          <w:szCs w:val="24"/>
        </w:rPr>
        <w:t>investiții</w:t>
      </w:r>
      <w:r w:rsidR="00F06F44" w:rsidRPr="00F06F44">
        <w:rPr>
          <w:rFonts w:ascii="Times New Roman" w:eastAsia="Times New Roman" w:hAnsi="Times New Roman" w:cs="Times New Roman"/>
          <w:spacing w:val="-9"/>
          <w:sz w:val="24"/>
          <w:szCs w:val="24"/>
        </w:rPr>
        <w:t xml:space="preserve"> </w:t>
      </w:r>
      <w:r w:rsidR="00F06F44" w:rsidRPr="00F06F44">
        <w:rPr>
          <w:rFonts w:ascii="Times New Roman" w:eastAsia="Times New Roman" w:hAnsi="Times New Roman" w:cs="Times New Roman"/>
          <w:i/>
          <w:sz w:val="24"/>
          <w:szCs w:val="24"/>
        </w:rPr>
        <w:t>6.ii-</w:t>
      </w:r>
      <w:r w:rsidR="00F06F44" w:rsidRPr="00F06F44">
        <w:rPr>
          <w:rFonts w:ascii="Times New Roman" w:eastAsia="Times New Roman" w:hAnsi="Times New Roman" w:cs="Times New Roman"/>
          <w:i/>
          <w:spacing w:val="-12"/>
          <w:sz w:val="24"/>
          <w:szCs w:val="24"/>
        </w:rPr>
        <w:t xml:space="preserve"> </w:t>
      </w:r>
      <w:r w:rsidR="00F06F44" w:rsidRPr="00F06F44">
        <w:rPr>
          <w:rFonts w:ascii="Times New Roman" w:eastAsia="Times New Roman" w:hAnsi="Times New Roman" w:cs="Times New Roman"/>
          <w:i/>
          <w:sz w:val="24"/>
          <w:szCs w:val="24"/>
        </w:rPr>
        <w:t>Investiții</w:t>
      </w:r>
      <w:r w:rsidR="00F06F44" w:rsidRPr="00F06F44">
        <w:rPr>
          <w:rFonts w:ascii="Times New Roman" w:eastAsia="Times New Roman" w:hAnsi="Times New Roman" w:cs="Times New Roman"/>
          <w:i/>
          <w:spacing w:val="-8"/>
          <w:sz w:val="24"/>
          <w:szCs w:val="24"/>
        </w:rPr>
        <w:t xml:space="preserve"> </w:t>
      </w:r>
      <w:r w:rsidR="00F06F44" w:rsidRPr="00F06F44">
        <w:rPr>
          <w:rFonts w:ascii="Times New Roman" w:eastAsia="Times New Roman" w:hAnsi="Times New Roman" w:cs="Times New Roman"/>
          <w:i/>
          <w:sz w:val="24"/>
          <w:szCs w:val="24"/>
        </w:rPr>
        <w:t>în</w:t>
      </w:r>
      <w:r w:rsidR="00F06F44" w:rsidRPr="00F06F44">
        <w:rPr>
          <w:rFonts w:ascii="Times New Roman" w:eastAsia="Times New Roman" w:hAnsi="Times New Roman" w:cs="Times New Roman"/>
          <w:i/>
          <w:spacing w:val="-11"/>
          <w:sz w:val="24"/>
          <w:szCs w:val="24"/>
        </w:rPr>
        <w:t xml:space="preserve"> </w:t>
      </w:r>
      <w:r w:rsidR="00F06F44" w:rsidRPr="00F06F44">
        <w:rPr>
          <w:rFonts w:ascii="Times New Roman" w:eastAsia="Times New Roman" w:hAnsi="Times New Roman" w:cs="Times New Roman"/>
          <w:i/>
          <w:sz w:val="24"/>
          <w:szCs w:val="24"/>
        </w:rPr>
        <w:t>sectorul</w:t>
      </w:r>
      <w:r w:rsidR="00F06F44" w:rsidRPr="00F06F44">
        <w:rPr>
          <w:rFonts w:ascii="Times New Roman" w:eastAsia="Times New Roman" w:hAnsi="Times New Roman" w:cs="Times New Roman"/>
          <w:i/>
          <w:spacing w:val="-10"/>
          <w:sz w:val="24"/>
          <w:szCs w:val="24"/>
        </w:rPr>
        <w:t xml:space="preserve"> </w:t>
      </w:r>
      <w:r w:rsidR="00F06F44" w:rsidRPr="00F06F44">
        <w:rPr>
          <w:rFonts w:ascii="Times New Roman" w:eastAsia="Times New Roman" w:hAnsi="Times New Roman" w:cs="Times New Roman"/>
          <w:i/>
          <w:sz w:val="24"/>
          <w:szCs w:val="24"/>
        </w:rPr>
        <w:t>apei,</w:t>
      </w:r>
      <w:r w:rsidR="00F06F44" w:rsidRPr="00F06F44">
        <w:rPr>
          <w:rFonts w:ascii="Times New Roman" w:eastAsia="Times New Roman" w:hAnsi="Times New Roman" w:cs="Times New Roman"/>
          <w:i/>
          <w:spacing w:val="-9"/>
          <w:sz w:val="24"/>
          <w:szCs w:val="24"/>
        </w:rPr>
        <w:t xml:space="preserve"> </w:t>
      </w:r>
      <w:r w:rsidR="00F06F44" w:rsidRPr="00F06F44">
        <w:rPr>
          <w:rFonts w:ascii="Times New Roman" w:eastAsia="Times New Roman" w:hAnsi="Times New Roman" w:cs="Times New Roman"/>
          <w:i/>
          <w:sz w:val="24"/>
          <w:szCs w:val="24"/>
        </w:rPr>
        <w:t>pentru</w:t>
      </w:r>
      <w:r w:rsidR="00F06F44" w:rsidRPr="00F06F44">
        <w:rPr>
          <w:rFonts w:ascii="Times New Roman" w:eastAsia="Times New Roman" w:hAnsi="Times New Roman" w:cs="Times New Roman"/>
          <w:i/>
          <w:spacing w:val="-10"/>
          <w:sz w:val="24"/>
          <w:szCs w:val="24"/>
        </w:rPr>
        <w:t xml:space="preserve"> </w:t>
      </w:r>
      <w:r w:rsidR="00F06F44" w:rsidRPr="00F06F44">
        <w:rPr>
          <w:rFonts w:ascii="Times New Roman" w:eastAsia="Times New Roman" w:hAnsi="Times New Roman" w:cs="Times New Roman"/>
          <w:i/>
          <w:sz w:val="24"/>
          <w:szCs w:val="24"/>
        </w:rPr>
        <w:t>a</w:t>
      </w:r>
      <w:r w:rsidR="00F06F44" w:rsidRPr="00F06F44">
        <w:rPr>
          <w:rFonts w:ascii="Times New Roman" w:eastAsia="Times New Roman" w:hAnsi="Times New Roman" w:cs="Times New Roman"/>
          <w:i/>
          <w:spacing w:val="-11"/>
          <w:sz w:val="24"/>
          <w:szCs w:val="24"/>
        </w:rPr>
        <w:t xml:space="preserve"> </w:t>
      </w:r>
      <w:r w:rsidR="00F06F44" w:rsidRPr="00F06F44">
        <w:rPr>
          <w:rFonts w:ascii="Times New Roman" w:eastAsia="Times New Roman" w:hAnsi="Times New Roman" w:cs="Times New Roman"/>
          <w:i/>
          <w:sz w:val="24"/>
          <w:szCs w:val="24"/>
        </w:rPr>
        <w:t>îndeplini</w:t>
      </w:r>
      <w:r w:rsidR="00F06F44" w:rsidRPr="00F06F44">
        <w:rPr>
          <w:rFonts w:ascii="Times New Roman" w:eastAsia="Times New Roman" w:hAnsi="Times New Roman" w:cs="Times New Roman"/>
          <w:i/>
          <w:spacing w:val="-9"/>
          <w:sz w:val="24"/>
          <w:szCs w:val="24"/>
        </w:rPr>
        <w:t xml:space="preserve"> </w:t>
      </w:r>
      <w:r w:rsidR="00F06F44" w:rsidRPr="00F06F44">
        <w:rPr>
          <w:rFonts w:ascii="Times New Roman" w:eastAsia="Times New Roman" w:hAnsi="Times New Roman" w:cs="Times New Roman"/>
          <w:i/>
          <w:sz w:val="24"/>
          <w:szCs w:val="24"/>
        </w:rPr>
        <w:t>cerințele</w:t>
      </w:r>
      <w:r w:rsidR="00F06F44" w:rsidRPr="00F06F44">
        <w:rPr>
          <w:rFonts w:ascii="Times New Roman" w:eastAsia="Times New Roman" w:hAnsi="Times New Roman" w:cs="Times New Roman"/>
          <w:i/>
          <w:spacing w:val="-10"/>
          <w:sz w:val="24"/>
          <w:szCs w:val="24"/>
        </w:rPr>
        <w:t xml:space="preserve"> </w:t>
      </w:r>
      <w:r w:rsidR="00F06F44" w:rsidRPr="00F06F44">
        <w:rPr>
          <w:rFonts w:ascii="Times New Roman" w:eastAsia="Times New Roman" w:hAnsi="Times New Roman" w:cs="Times New Roman"/>
          <w:i/>
          <w:sz w:val="24"/>
          <w:szCs w:val="24"/>
        </w:rPr>
        <w:t>acquis-</w:t>
      </w:r>
      <w:r w:rsidR="00F06F44" w:rsidRPr="00F06F44">
        <w:rPr>
          <w:rFonts w:ascii="Times New Roman" w:eastAsia="Times New Roman" w:hAnsi="Times New Roman" w:cs="Times New Roman"/>
          <w:i/>
          <w:spacing w:val="-58"/>
          <w:sz w:val="24"/>
          <w:szCs w:val="24"/>
        </w:rPr>
        <w:t xml:space="preserve"> </w:t>
      </w:r>
      <w:r w:rsidR="00F06F44" w:rsidRPr="00F06F44">
        <w:rPr>
          <w:rFonts w:ascii="Times New Roman" w:eastAsia="Times New Roman" w:hAnsi="Times New Roman" w:cs="Times New Roman"/>
          <w:i/>
          <w:sz w:val="24"/>
          <w:szCs w:val="24"/>
        </w:rPr>
        <w:t>ului de mediu al Uniunii Europene și pentru a răspunde unor nevoi de investiții identificate de statele</w:t>
      </w:r>
      <w:r w:rsidR="00F06F44" w:rsidRPr="00F06F44">
        <w:rPr>
          <w:rFonts w:ascii="Times New Roman" w:eastAsia="Times New Roman" w:hAnsi="Times New Roman" w:cs="Times New Roman"/>
          <w:i/>
          <w:spacing w:val="1"/>
          <w:sz w:val="24"/>
          <w:szCs w:val="24"/>
        </w:rPr>
        <w:t xml:space="preserve"> </w:t>
      </w:r>
      <w:r w:rsidR="00F06F44" w:rsidRPr="00F06F44">
        <w:rPr>
          <w:rFonts w:ascii="Times New Roman" w:eastAsia="Times New Roman" w:hAnsi="Times New Roman" w:cs="Times New Roman"/>
          <w:i/>
          <w:sz w:val="24"/>
          <w:szCs w:val="24"/>
        </w:rPr>
        <w:t xml:space="preserve">membre care depășesc aceste cerințe cuprinde </w:t>
      </w:r>
      <w:r w:rsidR="00F06F44" w:rsidRPr="00F06F44">
        <w:rPr>
          <w:rFonts w:ascii="Times New Roman" w:eastAsia="Times New Roman" w:hAnsi="Times New Roman" w:cs="Times New Roman"/>
          <w:sz w:val="24"/>
          <w:szCs w:val="24"/>
        </w:rPr>
        <w:t xml:space="preserve">și Obiectivul Specific 3.2 </w:t>
      </w:r>
      <w:r w:rsidR="00F06F44" w:rsidRPr="00F06F44">
        <w:rPr>
          <w:rFonts w:ascii="Times New Roman" w:eastAsia="Times New Roman" w:hAnsi="Times New Roman" w:cs="Times New Roman"/>
          <w:i/>
          <w:sz w:val="24"/>
          <w:szCs w:val="24"/>
        </w:rPr>
        <w:t>Creșterea nivelului de colectare și</w:t>
      </w:r>
      <w:r w:rsidR="00F06F44" w:rsidRPr="00F06F44">
        <w:rPr>
          <w:rFonts w:ascii="Times New Roman" w:eastAsia="Times New Roman" w:hAnsi="Times New Roman" w:cs="Times New Roman"/>
          <w:i/>
          <w:spacing w:val="1"/>
          <w:sz w:val="24"/>
          <w:szCs w:val="24"/>
        </w:rPr>
        <w:t xml:space="preserve"> </w:t>
      </w:r>
      <w:r w:rsidR="00F06F44" w:rsidRPr="00F06F44">
        <w:rPr>
          <w:rFonts w:ascii="Times New Roman" w:eastAsia="Times New Roman" w:hAnsi="Times New Roman" w:cs="Times New Roman"/>
          <w:i/>
          <w:sz w:val="24"/>
          <w:szCs w:val="24"/>
        </w:rPr>
        <w:t>epurare a apelor uzate urbane, precum și a gradului de asigurare a alimentării cu apă potabilă a</w:t>
      </w:r>
      <w:r w:rsidR="00F06F44" w:rsidRPr="00F06F44">
        <w:rPr>
          <w:rFonts w:ascii="Times New Roman" w:eastAsia="Times New Roman" w:hAnsi="Times New Roman" w:cs="Times New Roman"/>
          <w:i/>
          <w:spacing w:val="1"/>
          <w:sz w:val="24"/>
          <w:szCs w:val="24"/>
        </w:rPr>
        <w:t xml:space="preserve"> </w:t>
      </w:r>
      <w:r w:rsidR="00F06F44" w:rsidRPr="00F06F44">
        <w:rPr>
          <w:rFonts w:ascii="Times New Roman" w:eastAsia="Times New Roman" w:hAnsi="Times New Roman" w:cs="Times New Roman"/>
          <w:i/>
          <w:sz w:val="24"/>
          <w:szCs w:val="24"/>
        </w:rPr>
        <w:t xml:space="preserve">populației, </w:t>
      </w:r>
      <w:r w:rsidR="00F06F44" w:rsidRPr="00F06F44">
        <w:rPr>
          <w:rFonts w:ascii="Times New Roman" w:eastAsia="Times New Roman" w:hAnsi="Times New Roman" w:cs="Times New Roman"/>
          <w:iCs/>
          <w:sz w:val="24"/>
          <w:szCs w:val="24"/>
        </w:rPr>
        <w:t>punctele 1.8.2. Ratele de cofinanțare a proiectelor, respectiv punctul 2.1 Eligibilitatea solicitantului lit</w:t>
      </w:r>
      <w:r w:rsidR="00585ADE">
        <w:rPr>
          <w:rFonts w:ascii="Times New Roman" w:eastAsia="Times New Roman" w:hAnsi="Times New Roman" w:cs="Times New Roman"/>
          <w:iCs/>
          <w:sz w:val="24"/>
          <w:szCs w:val="24"/>
        </w:rPr>
        <w:t xml:space="preserve"> </w:t>
      </w:r>
      <w:r w:rsidR="00F06F44" w:rsidRPr="00F06F44">
        <w:rPr>
          <w:rFonts w:ascii="Times New Roman" w:eastAsia="Times New Roman" w:hAnsi="Times New Roman" w:cs="Times New Roman"/>
          <w:iCs/>
          <w:sz w:val="24"/>
          <w:szCs w:val="24"/>
        </w:rPr>
        <w:t>.c ) și d</w:t>
      </w:r>
      <w:r w:rsidR="00F06F44" w:rsidRPr="005E12D3">
        <w:rPr>
          <w:rFonts w:ascii="Times New Roman" w:eastAsia="Times New Roman" w:hAnsi="Times New Roman" w:cs="Times New Roman"/>
          <w:iCs/>
          <w:color w:val="000000" w:themeColor="text1"/>
          <w:sz w:val="24"/>
          <w:szCs w:val="24"/>
        </w:rPr>
        <w:t>)</w:t>
      </w:r>
      <w:r w:rsidR="005E12D3" w:rsidRPr="005E12D3">
        <w:rPr>
          <w:rFonts w:ascii="Times New Roman" w:eastAsia="Times New Roman" w:hAnsi="Times New Roman" w:cs="Times New Roman"/>
          <w:iCs/>
          <w:color w:val="000000" w:themeColor="text1"/>
          <w:sz w:val="24"/>
          <w:szCs w:val="24"/>
        </w:rPr>
        <w:t>:</w:t>
      </w:r>
      <w:r w:rsidR="00600140" w:rsidRPr="005E12D3">
        <w:rPr>
          <w:rFonts w:ascii="Times New Roman" w:hAnsi="Times New Roman" w:cs="Times New Roman"/>
          <w:bCs/>
          <w:color w:val="000000" w:themeColor="text1"/>
          <w:sz w:val="24"/>
          <w:szCs w:val="24"/>
        </w:rPr>
        <w:t xml:space="preserve"> sursele de finanțare se asigură: 94% </w:t>
      </w:r>
      <w:r w:rsidR="005E12D3" w:rsidRPr="005E12D3">
        <w:rPr>
          <w:rFonts w:ascii="Times New Roman" w:hAnsi="Times New Roman" w:cs="Times New Roman"/>
          <w:bCs/>
          <w:color w:val="000000" w:themeColor="text1"/>
          <w:sz w:val="24"/>
          <w:szCs w:val="24"/>
        </w:rPr>
        <w:t xml:space="preserve"> - </w:t>
      </w:r>
      <w:r w:rsidR="00600140" w:rsidRPr="005E12D3">
        <w:rPr>
          <w:rFonts w:ascii="Times New Roman" w:hAnsi="Times New Roman" w:cs="Times New Roman"/>
          <w:bCs/>
          <w:color w:val="000000" w:themeColor="text1"/>
          <w:sz w:val="24"/>
          <w:szCs w:val="24"/>
        </w:rPr>
        <w:t>85% Fondul de Coeziune, 13% buget de stat</w:t>
      </w:r>
      <w:r w:rsidR="005E12D3" w:rsidRPr="005E12D3">
        <w:rPr>
          <w:rFonts w:ascii="Times New Roman" w:hAnsi="Times New Roman" w:cs="Times New Roman"/>
          <w:bCs/>
          <w:color w:val="000000" w:themeColor="text1"/>
          <w:sz w:val="24"/>
          <w:szCs w:val="24"/>
        </w:rPr>
        <w:t xml:space="preserve">, </w:t>
      </w:r>
      <w:r w:rsidR="00600140" w:rsidRPr="005E12D3">
        <w:rPr>
          <w:rFonts w:ascii="Times New Roman" w:hAnsi="Times New Roman" w:cs="Times New Roman"/>
          <w:bCs/>
          <w:color w:val="000000" w:themeColor="text1"/>
          <w:sz w:val="24"/>
          <w:szCs w:val="24"/>
        </w:rPr>
        <w:t>2% buget local, contribuție proprie Operator Regional 6%,</w:t>
      </w:r>
    </w:p>
    <w:p w14:paraId="19B718AA" w14:textId="6C9F3EB8" w:rsidR="004463B0" w:rsidRPr="00B24072" w:rsidRDefault="004463B0" w:rsidP="0071456E">
      <w:pPr>
        <w:tabs>
          <w:tab w:val="left" w:pos="142"/>
        </w:tabs>
        <w:spacing w:after="0" w:line="240" w:lineRule="auto"/>
        <w:ind w:right="5"/>
        <w:jc w:val="both"/>
        <w:rPr>
          <w:rFonts w:ascii="Times New Roman" w:eastAsia="Calibri" w:hAnsi="Times New Roman" w:cs="Times New Roman"/>
          <w:sz w:val="24"/>
          <w:szCs w:val="24"/>
        </w:rPr>
      </w:pPr>
      <w:r w:rsidRPr="00900447">
        <w:rPr>
          <w:rFonts w:ascii="Times New Roman" w:eastAsia="Calibri" w:hAnsi="Times New Roman" w:cs="Times New Roman"/>
          <w:color w:val="7030A0"/>
          <w:sz w:val="24"/>
          <w:szCs w:val="24"/>
        </w:rPr>
        <w:tab/>
      </w:r>
      <w:r w:rsidRPr="00B24072">
        <w:rPr>
          <w:rFonts w:ascii="Times New Roman" w:eastAsia="Calibri" w:hAnsi="Times New Roman" w:cs="Times New Roman"/>
          <w:sz w:val="24"/>
          <w:szCs w:val="24"/>
        </w:rPr>
        <w:tab/>
      </w:r>
      <w:r w:rsidR="00313EC1" w:rsidRPr="00B24072">
        <w:rPr>
          <w:rFonts w:ascii="Times New Roman" w:eastAsia="Arial" w:hAnsi="Times New Roman" w:cs="Times New Roman"/>
          <w:sz w:val="24"/>
          <w:szCs w:val="24"/>
        </w:rPr>
        <w:t>având în vedere</w:t>
      </w:r>
      <w:r w:rsidR="00313EC1" w:rsidRPr="00B24072">
        <w:rPr>
          <w:rFonts w:ascii="Times New Roman" w:eastAsia="Calibri" w:hAnsi="Times New Roman" w:cs="Times New Roman"/>
          <w:sz w:val="24"/>
          <w:szCs w:val="24"/>
        </w:rPr>
        <w:t xml:space="preserve"> </w:t>
      </w:r>
      <w:r w:rsidRPr="00B24072">
        <w:rPr>
          <w:rFonts w:ascii="Times New Roman" w:eastAsia="Calibri" w:hAnsi="Times New Roman" w:cs="Times New Roman"/>
          <w:sz w:val="24"/>
          <w:szCs w:val="24"/>
        </w:rPr>
        <w:t xml:space="preserve">prevederile din:  </w:t>
      </w:r>
    </w:p>
    <w:p w14:paraId="2039E7C9" w14:textId="28936C5F" w:rsidR="004463B0" w:rsidRPr="00B46BEB" w:rsidRDefault="004463B0" w:rsidP="0071456E">
      <w:pPr>
        <w:tabs>
          <w:tab w:val="left" w:pos="142"/>
        </w:tabs>
        <w:spacing w:after="0" w:line="240" w:lineRule="auto"/>
        <w:ind w:right="5"/>
        <w:jc w:val="both"/>
        <w:rPr>
          <w:rFonts w:ascii="Times New Roman" w:eastAsia="Calibri" w:hAnsi="Times New Roman" w:cs="Times New Roman"/>
          <w:sz w:val="24"/>
          <w:szCs w:val="24"/>
        </w:rPr>
      </w:pPr>
      <w:r w:rsidRPr="00B46BEB">
        <w:rPr>
          <w:rFonts w:ascii="Times New Roman" w:eastAsia="Calibri" w:hAnsi="Times New Roman" w:cs="Times New Roman"/>
          <w:sz w:val="24"/>
          <w:szCs w:val="24"/>
          <w:lang w:val="en-US"/>
        </w:rPr>
        <w:t>-</w:t>
      </w:r>
      <w:r w:rsidR="00644823">
        <w:rPr>
          <w:rFonts w:ascii="Times New Roman" w:eastAsia="Calibri" w:hAnsi="Times New Roman" w:cs="Times New Roman"/>
          <w:sz w:val="24"/>
          <w:szCs w:val="24"/>
          <w:lang w:val="en-US"/>
        </w:rPr>
        <w:t>- O.U.G.</w:t>
      </w:r>
      <w:r w:rsidRPr="00B46BEB">
        <w:rPr>
          <w:rFonts w:ascii="Times New Roman" w:eastAsia="Calibri" w:hAnsi="Times New Roman" w:cs="Times New Roman"/>
          <w:sz w:val="24"/>
          <w:szCs w:val="24"/>
          <w:lang w:val="en-US"/>
        </w:rPr>
        <w:t xml:space="preserve">  nr. 40/2015 privind gestionarea financiară a fondurilor europene pentru perioada de programare 2014 – 2020, </w:t>
      </w:r>
      <w:r w:rsidRPr="00B46BEB">
        <w:rPr>
          <w:rFonts w:ascii="Times New Roman" w:eastAsia="Calibri" w:hAnsi="Times New Roman" w:cs="Times New Roman"/>
          <w:iCs/>
          <w:sz w:val="24"/>
          <w:szCs w:val="24"/>
          <w:lang w:val="en-US"/>
        </w:rPr>
        <w:t>cu modificările și completările ulterioare;</w:t>
      </w:r>
    </w:p>
    <w:p w14:paraId="687DBC12" w14:textId="560FFE9B" w:rsidR="004463B0" w:rsidRPr="00B46BEB" w:rsidRDefault="00A04C30" w:rsidP="0071456E">
      <w:pPr>
        <w:tabs>
          <w:tab w:val="left" w:pos="142"/>
        </w:tabs>
        <w:spacing w:after="0" w:line="240" w:lineRule="auto"/>
        <w:ind w:right="5"/>
        <w:jc w:val="both"/>
        <w:rPr>
          <w:rFonts w:ascii="Times New Roman" w:eastAsia="Calibri" w:hAnsi="Times New Roman" w:cs="Times New Roman"/>
          <w:iCs/>
          <w:sz w:val="24"/>
          <w:szCs w:val="24"/>
          <w:lang w:val="en-US"/>
        </w:rPr>
      </w:pPr>
      <w:r w:rsidRPr="00B46BEB">
        <w:rPr>
          <w:rFonts w:ascii="Times New Roman" w:eastAsia="Calibri" w:hAnsi="Times New Roman" w:cs="Times New Roman"/>
          <w:sz w:val="24"/>
          <w:szCs w:val="24"/>
          <w:lang w:val="en-US"/>
        </w:rPr>
        <w:t>-</w:t>
      </w:r>
      <w:r w:rsidR="00310596" w:rsidRPr="00B46BEB">
        <w:rPr>
          <w:rFonts w:ascii="Times New Roman" w:eastAsia="Calibri" w:hAnsi="Times New Roman" w:cs="Times New Roman"/>
          <w:sz w:val="24"/>
          <w:szCs w:val="24"/>
          <w:lang w:val="en-US"/>
        </w:rPr>
        <w:t xml:space="preserve"> </w:t>
      </w:r>
      <w:r w:rsidR="004463B0" w:rsidRPr="00B46BEB">
        <w:rPr>
          <w:rFonts w:ascii="Times New Roman" w:eastAsia="Calibri" w:hAnsi="Times New Roman" w:cs="Times New Roman"/>
          <w:sz w:val="24"/>
          <w:szCs w:val="24"/>
          <w:lang w:val="en-US"/>
        </w:rPr>
        <w:t>H</w:t>
      </w:r>
      <w:r w:rsidR="00585ADE">
        <w:rPr>
          <w:rFonts w:ascii="Times New Roman" w:eastAsia="Calibri" w:hAnsi="Times New Roman" w:cs="Times New Roman"/>
          <w:sz w:val="24"/>
          <w:szCs w:val="24"/>
          <w:lang w:val="en-US"/>
        </w:rPr>
        <w:t>.G.</w:t>
      </w:r>
      <w:r w:rsidR="0009088A">
        <w:rPr>
          <w:rFonts w:ascii="Times New Roman" w:eastAsia="Calibri" w:hAnsi="Times New Roman" w:cs="Times New Roman"/>
          <w:sz w:val="24"/>
          <w:szCs w:val="24"/>
          <w:lang w:val="en-US"/>
        </w:rPr>
        <w:t xml:space="preserve"> nr.</w:t>
      </w:r>
      <w:r w:rsidR="004463B0" w:rsidRPr="00B46BEB">
        <w:rPr>
          <w:rFonts w:ascii="Times New Roman" w:eastAsia="Calibri" w:hAnsi="Times New Roman" w:cs="Times New Roman"/>
          <w:sz w:val="24"/>
          <w:szCs w:val="24"/>
          <w:lang w:val="en-US"/>
        </w:rPr>
        <w:t xml:space="preserve"> 399/2015 privind regulile de eligibilitate a cheltuielilor efectuate în cadrul operaţiunilor finanţate prin Fondul european de dezvoltare regională, Fondul social european şi Fondul de coeziune 2014 – 2020,</w:t>
      </w:r>
      <w:r w:rsidR="004463B0" w:rsidRPr="00B46BEB">
        <w:rPr>
          <w:rFonts w:ascii="Times New Roman" w:eastAsia="Calibri" w:hAnsi="Times New Roman" w:cs="Times New Roman"/>
          <w:iCs/>
          <w:sz w:val="24"/>
          <w:szCs w:val="24"/>
          <w:lang w:val="en-US"/>
        </w:rPr>
        <w:t xml:space="preserve"> cu modificările și completările ulterioare;</w:t>
      </w:r>
    </w:p>
    <w:p w14:paraId="62FC3CAA" w14:textId="34361C92" w:rsidR="004463B0" w:rsidRPr="00B24072" w:rsidRDefault="004463B0" w:rsidP="0071456E">
      <w:pPr>
        <w:tabs>
          <w:tab w:val="left" w:pos="142"/>
        </w:tabs>
        <w:spacing w:after="0" w:line="240" w:lineRule="auto"/>
        <w:ind w:right="5"/>
        <w:jc w:val="both"/>
        <w:rPr>
          <w:rFonts w:ascii="Times New Roman" w:eastAsia="Arial" w:hAnsi="Times New Roman" w:cs="Times New Roman"/>
          <w:sz w:val="24"/>
          <w:szCs w:val="24"/>
        </w:rPr>
      </w:pPr>
      <w:r w:rsidRPr="00900447">
        <w:rPr>
          <w:rFonts w:ascii="Times New Roman" w:eastAsia="Arial" w:hAnsi="Times New Roman" w:cs="Times New Roman"/>
          <w:color w:val="7030A0"/>
          <w:sz w:val="24"/>
          <w:szCs w:val="24"/>
        </w:rPr>
        <w:tab/>
      </w:r>
      <w:r w:rsidRPr="00900447">
        <w:rPr>
          <w:rFonts w:ascii="Times New Roman" w:eastAsia="Arial" w:hAnsi="Times New Roman" w:cs="Times New Roman"/>
          <w:color w:val="7030A0"/>
          <w:sz w:val="24"/>
          <w:szCs w:val="24"/>
        </w:rPr>
        <w:tab/>
      </w:r>
      <w:r w:rsidR="00313EC1" w:rsidRPr="00B24072">
        <w:rPr>
          <w:rFonts w:ascii="Times New Roman" w:eastAsia="Calibri" w:hAnsi="Times New Roman" w:cs="Times New Roman"/>
          <w:sz w:val="24"/>
          <w:szCs w:val="24"/>
        </w:rPr>
        <w:t>luând în considerare</w:t>
      </w:r>
      <w:r w:rsidRPr="00B24072">
        <w:rPr>
          <w:rFonts w:ascii="Times New Roman" w:eastAsia="Arial" w:hAnsi="Times New Roman" w:cs="Times New Roman"/>
          <w:sz w:val="24"/>
          <w:szCs w:val="24"/>
        </w:rPr>
        <w:t>:</w:t>
      </w:r>
    </w:p>
    <w:p w14:paraId="01B0333B" w14:textId="6BB1FAA1" w:rsidR="004463B0" w:rsidRPr="00B24072" w:rsidRDefault="004463B0" w:rsidP="0071456E">
      <w:pPr>
        <w:numPr>
          <w:ilvl w:val="0"/>
          <w:numId w:val="2"/>
        </w:numPr>
        <w:tabs>
          <w:tab w:val="left" w:pos="270"/>
        </w:tabs>
        <w:suppressAutoHyphens/>
        <w:spacing w:after="0" w:line="240" w:lineRule="auto"/>
        <w:ind w:left="0" w:firstLine="0"/>
        <w:jc w:val="both"/>
        <w:rPr>
          <w:rFonts w:ascii="Times New Roman" w:eastAsia="Arial" w:hAnsi="Times New Roman" w:cs="Times New Roman"/>
          <w:sz w:val="24"/>
          <w:szCs w:val="24"/>
        </w:rPr>
      </w:pPr>
      <w:bookmarkStart w:id="5" w:name="_Hlk515957001"/>
      <w:r w:rsidRPr="00B24072">
        <w:rPr>
          <w:rFonts w:ascii="Times New Roman" w:eastAsia="Arial" w:hAnsi="Times New Roman" w:cs="Times New Roman"/>
          <w:sz w:val="24"/>
          <w:szCs w:val="24"/>
        </w:rPr>
        <w:t xml:space="preserve">prevederile </w:t>
      </w:r>
      <w:r w:rsidR="00E85490" w:rsidRPr="0019392A">
        <w:rPr>
          <w:rFonts w:ascii="Times New Roman" w:hAnsi="Times New Roman" w:cs="Times New Roman"/>
          <w:bCs/>
          <w:sz w:val="24"/>
          <w:szCs w:val="24"/>
        </w:rPr>
        <w:t>art..8 alin. (</w:t>
      </w:r>
      <w:r w:rsidR="00C92342">
        <w:rPr>
          <w:rFonts w:ascii="Times New Roman" w:hAnsi="Times New Roman" w:cs="Times New Roman"/>
          <w:bCs/>
          <w:sz w:val="24"/>
          <w:szCs w:val="24"/>
        </w:rPr>
        <w:t>1</w:t>
      </w:r>
      <w:r w:rsidR="00E85490" w:rsidRPr="0019392A">
        <w:rPr>
          <w:rFonts w:ascii="Times New Roman" w:hAnsi="Times New Roman" w:cs="Times New Roman"/>
          <w:bCs/>
          <w:sz w:val="24"/>
          <w:szCs w:val="24"/>
        </w:rPr>
        <w:t>)</w:t>
      </w:r>
      <w:r w:rsidR="00E85490">
        <w:rPr>
          <w:rFonts w:ascii="Times New Roman" w:hAnsi="Times New Roman" w:cs="Times New Roman"/>
          <w:bCs/>
          <w:sz w:val="24"/>
          <w:szCs w:val="24"/>
        </w:rPr>
        <w:t xml:space="preserve">, </w:t>
      </w:r>
      <w:r w:rsidR="00E85490" w:rsidRPr="001E57FA">
        <w:rPr>
          <w:rFonts w:ascii="Times New Roman" w:hAnsi="Times New Roman" w:cs="Times New Roman"/>
          <w:bCs/>
          <w:sz w:val="24"/>
          <w:szCs w:val="24"/>
        </w:rPr>
        <w:t>art. 9 alin.</w:t>
      </w:r>
      <w:r w:rsidR="00CF0E18">
        <w:rPr>
          <w:rFonts w:ascii="Times New Roman" w:hAnsi="Times New Roman" w:cs="Times New Roman"/>
          <w:bCs/>
          <w:sz w:val="24"/>
          <w:szCs w:val="24"/>
        </w:rPr>
        <w:t xml:space="preserve"> </w:t>
      </w:r>
      <w:r w:rsidR="00E85490" w:rsidRPr="001E57FA">
        <w:rPr>
          <w:rFonts w:ascii="Times New Roman" w:hAnsi="Times New Roman" w:cs="Times New Roman"/>
          <w:bCs/>
          <w:sz w:val="24"/>
          <w:szCs w:val="24"/>
        </w:rPr>
        <w:t>(1) lit. d)</w:t>
      </w:r>
      <w:r w:rsidR="00E85490">
        <w:rPr>
          <w:rFonts w:ascii="Times New Roman" w:hAnsi="Times New Roman" w:cs="Times New Roman"/>
          <w:bCs/>
          <w:sz w:val="24"/>
          <w:szCs w:val="24"/>
        </w:rPr>
        <w:t xml:space="preserve">, </w:t>
      </w:r>
      <w:r w:rsidR="00E85490" w:rsidRPr="0019392A">
        <w:rPr>
          <w:rFonts w:ascii="Times New Roman" w:hAnsi="Times New Roman" w:cs="Times New Roman"/>
          <w:bCs/>
          <w:sz w:val="24"/>
          <w:szCs w:val="24"/>
        </w:rPr>
        <w:t>art.</w:t>
      </w:r>
      <w:r w:rsidR="00CF0E18">
        <w:rPr>
          <w:rFonts w:ascii="Times New Roman" w:hAnsi="Times New Roman" w:cs="Times New Roman"/>
          <w:bCs/>
          <w:sz w:val="24"/>
          <w:szCs w:val="24"/>
        </w:rPr>
        <w:t xml:space="preserve"> </w:t>
      </w:r>
      <w:r w:rsidR="00E85490" w:rsidRPr="0019392A">
        <w:rPr>
          <w:rFonts w:ascii="Times New Roman" w:hAnsi="Times New Roman" w:cs="Times New Roman"/>
          <w:bCs/>
          <w:sz w:val="24"/>
          <w:szCs w:val="24"/>
        </w:rPr>
        <w:t>10 alin. (6) lit..b</w:t>
      </w:r>
      <w:r w:rsidR="00E85490" w:rsidRPr="00B24072">
        <w:rPr>
          <w:rFonts w:ascii="Times New Roman" w:eastAsia="Arial" w:hAnsi="Times New Roman" w:cs="Times New Roman"/>
          <w:sz w:val="24"/>
          <w:szCs w:val="24"/>
        </w:rPr>
        <w:t xml:space="preserve"> </w:t>
      </w:r>
      <w:r w:rsidR="00E85490">
        <w:rPr>
          <w:rFonts w:ascii="Times New Roman" w:eastAsia="Arial" w:hAnsi="Times New Roman" w:cs="Times New Roman"/>
          <w:sz w:val="24"/>
          <w:szCs w:val="24"/>
        </w:rPr>
        <w:t xml:space="preserve">și cele ale </w:t>
      </w:r>
      <w:r w:rsidRPr="00B24072">
        <w:rPr>
          <w:rFonts w:ascii="Times New Roman" w:eastAsia="Arial" w:hAnsi="Times New Roman" w:cs="Times New Roman"/>
          <w:sz w:val="24"/>
          <w:szCs w:val="24"/>
        </w:rPr>
        <w:t xml:space="preserve">art. 44 din Legea serviciilor comunitare de utilități publice nr. 51/2006, republicată, </w:t>
      </w:r>
      <w:bookmarkStart w:id="6" w:name="_Hlk97030332"/>
      <w:r w:rsidRPr="00B24072">
        <w:rPr>
          <w:rFonts w:ascii="Times New Roman" w:eastAsia="Arial" w:hAnsi="Times New Roman" w:cs="Times New Roman"/>
          <w:sz w:val="24"/>
          <w:szCs w:val="24"/>
        </w:rPr>
        <w:t>cu modificările și completările ulterioare;</w:t>
      </w:r>
    </w:p>
    <w:p w14:paraId="5FAA205E" w14:textId="77777777" w:rsidR="004463B0" w:rsidRPr="00B24072" w:rsidRDefault="004463B0" w:rsidP="0071456E">
      <w:pPr>
        <w:numPr>
          <w:ilvl w:val="0"/>
          <w:numId w:val="2"/>
        </w:numPr>
        <w:tabs>
          <w:tab w:val="left" w:pos="270"/>
        </w:tabs>
        <w:suppressAutoHyphens/>
        <w:spacing w:after="0" w:line="240" w:lineRule="auto"/>
        <w:ind w:left="0" w:firstLine="0"/>
        <w:jc w:val="both"/>
        <w:rPr>
          <w:rFonts w:ascii="Times New Roman" w:eastAsia="Arial" w:hAnsi="Times New Roman" w:cs="Times New Roman"/>
          <w:sz w:val="24"/>
          <w:szCs w:val="24"/>
        </w:rPr>
      </w:pPr>
      <w:bookmarkStart w:id="7" w:name="_Hlk69293840"/>
      <w:bookmarkEnd w:id="6"/>
      <w:r w:rsidRPr="00B24072">
        <w:rPr>
          <w:rFonts w:ascii="Times New Roman" w:eastAsia="Arial" w:hAnsi="Times New Roman" w:cs="Times New Roman"/>
          <w:sz w:val="24"/>
          <w:szCs w:val="24"/>
        </w:rPr>
        <w:t>prevederile art. 35 alin. (6) și ale art. 45 din Legea 273/2006 privind finanțele publice locale, cu modificările și completările ulterioare;</w:t>
      </w:r>
      <w:bookmarkEnd w:id="7"/>
    </w:p>
    <w:bookmarkEnd w:id="5"/>
    <w:p w14:paraId="0B5C2487" w14:textId="77777777" w:rsidR="004463B0" w:rsidRPr="00B24072" w:rsidRDefault="004463B0" w:rsidP="0071456E">
      <w:pPr>
        <w:tabs>
          <w:tab w:val="left" w:pos="270"/>
        </w:tabs>
        <w:suppressAutoHyphens/>
        <w:spacing w:after="0" w:line="240" w:lineRule="auto"/>
        <w:jc w:val="both"/>
        <w:rPr>
          <w:rFonts w:ascii="Times New Roman" w:eastAsia="Times New Roman" w:hAnsi="Times New Roman" w:cs="Times New Roman"/>
          <w:bCs/>
          <w:sz w:val="24"/>
          <w:szCs w:val="24"/>
          <w:lang w:eastAsia="ro-RO"/>
        </w:rPr>
      </w:pPr>
      <w:r w:rsidRPr="00B24072">
        <w:rPr>
          <w:rFonts w:ascii="Times New Roman" w:eastAsia="Calibri" w:hAnsi="Times New Roman" w:cs="Times New Roman"/>
          <w:sz w:val="24"/>
          <w:szCs w:val="24"/>
        </w:rPr>
        <w:tab/>
      </w:r>
      <w:r w:rsidRPr="00B24072">
        <w:rPr>
          <w:rFonts w:ascii="Times New Roman" w:eastAsia="Calibri" w:hAnsi="Times New Roman" w:cs="Times New Roman"/>
          <w:sz w:val="24"/>
          <w:szCs w:val="24"/>
        </w:rPr>
        <w:tab/>
        <w:t xml:space="preserve">în conformitate cu prevederile art. 173 alin (1) lit. f) precum și cele ale </w:t>
      </w:r>
      <w:r w:rsidRPr="00B24072">
        <w:rPr>
          <w:rFonts w:ascii="Times New Roman" w:eastAsia="Times New Roman" w:hAnsi="Times New Roman"/>
          <w:sz w:val="24"/>
          <w:szCs w:val="24"/>
          <w:lang w:eastAsia="ro-RO"/>
        </w:rPr>
        <w:t xml:space="preserve">art. 182 alin (4) cu trimitere la art. 139 alin (3) lit. a) </w:t>
      </w:r>
      <w:r w:rsidRPr="00B24072">
        <w:rPr>
          <w:rFonts w:ascii="Times New Roman" w:eastAsia="Times New Roman" w:hAnsi="Times New Roman" w:cs="Times New Roman"/>
          <w:sz w:val="24"/>
          <w:szCs w:val="24"/>
          <w:lang w:eastAsia="ro-RO"/>
        </w:rPr>
        <w:t xml:space="preserve">din O.U.G. nr. 57/2019 privind Codul administrativ, </w:t>
      </w:r>
      <w:r w:rsidRPr="00B24072">
        <w:rPr>
          <w:rFonts w:ascii="Times New Roman" w:eastAsia="Times New Roman" w:hAnsi="Times New Roman" w:cs="Times New Roman"/>
          <w:bCs/>
          <w:sz w:val="24"/>
          <w:szCs w:val="24"/>
          <w:lang w:eastAsia="ro-RO"/>
        </w:rPr>
        <w:t>cu modificările și completările ulterioare</w:t>
      </w:r>
    </w:p>
    <w:p w14:paraId="41838C95" w14:textId="77777777" w:rsidR="004463B0" w:rsidRPr="00B24072" w:rsidRDefault="004463B0" w:rsidP="0071456E">
      <w:pPr>
        <w:spacing w:after="0" w:line="240" w:lineRule="auto"/>
        <w:ind w:firstLine="708"/>
        <w:contextualSpacing/>
        <w:jc w:val="both"/>
        <w:rPr>
          <w:rFonts w:ascii="Times New Roman" w:eastAsia="Times New Roman" w:hAnsi="Times New Roman" w:cs="Times New Roman"/>
          <w:sz w:val="24"/>
          <w:szCs w:val="24"/>
        </w:rPr>
      </w:pPr>
      <w:r w:rsidRPr="00B24072">
        <w:rPr>
          <w:rFonts w:ascii="Times New Roman" w:eastAsia="Times New Roman" w:hAnsi="Times New Roman" w:cs="Times New Roman"/>
          <w:sz w:val="24"/>
          <w:szCs w:val="24"/>
          <w:lang w:eastAsia="ro-RO"/>
        </w:rPr>
        <w:t xml:space="preserve">în temeiul prevederilor art. 196 alin. (1) lit. a) din O.U.G. nr. 57/2019 privind Codul administrativ, </w:t>
      </w:r>
      <w:r w:rsidRPr="00B24072">
        <w:rPr>
          <w:rFonts w:ascii="Times New Roman" w:eastAsia="Times New Roman" w:hAnsi="Times New Roman" w:cs="Times New Roman"/>
          <w:bCs/>
          <w:sz w:val="24"/>
          <w:szCs w:val="24"/>
          <w:lang w:eastAsia="ro-RO"/>
        </w:rPr>
        <w:t>cu modificările și completările ulterioare,</w:t>
      </w:r>
    </w:p>
    <w:p w14:paraId="69903C3D" w14:textId="77777777" w:rsidR="004463B0" w:rsidRPr="00B24072" w:rsidRDefault="004463B0" w:rsidP="00CF0E18">
      <w:pPr>
        <w:spacing w:after="0" w:line="240" w:lineRule="auto"/>
        <w:contextualSpacing/>
        <w:jc w:val="both"/>
        <w:rPr>
          <w:rFonts w:ascii="Times New Roman" w:eastAsia="Times New Roman" w:hAnsi="Times New Roman" w:cs="Times New Roman"/>
          <w:sz w:val="24"/>
          <w:szCs w:val="24"/>
        </w:rPr>
      </w:pPr>
    </w:p>
    <w:p w14:paraId="5D63E6B2" w14:textId="77777777" w:rsidR="004463B0" w:rsidRPr="00B24072" w:rsidRDefault="004463B0" w:rsidP="004463B0">
      <w:pPr>
        <w:spacing w:after="0" w:line="240" w:lineRule="auto"/>
        <w:jc w:val="center"/>
        <w:rPr>
          <w:rFonts w:ascii="Times New Roman" w:eastAsia="Calibri" w:hAnsi="Times New Roman" w:cs="Times New Roman"/>
          <w:b/>
          <w:bCs/>
          <w:sz w:val="24"/>
          <w:szCs w:val="24"/>
        </w:rPr>
      </w:pPr>
      <w:r w:rsidRPr="00B24072">
        <w:rPr>
          <w:rFonts w:ascii="Times New Roman" w:eastAsia="Calibri" w:hAnsi="Times New Roman" w:cs="Times New Roman"/>
          <w:b/>
          <w:bCs/>
          <w:sz w:val="24"/>
          <w:szCs w:val="24"/>
        </w:rPr>
        <w:t>H O T Ă R Ă Ş T E:</w:t>
      </w:r>
    </w:p>
    <w:p w14:paraId="5C962223" w14:textId="77777777" w:rsidR="004463B0" w:rsidRPr="00900447" w:rsidRDefault="004463B0" w:rsidP="004463B0">
      <w:pPr>
        <w:spacing w:after="0" w:line="240" w:lineRule="auto"/>
        <w:jc w:val="both"/>
        <w:rPr>
          <w:rFonts w:ascii="Times New Roman" w:eastAsia="Calibri" w:hAnsi="Times New Roman" w:cs="Times New Roman"/>
          <w:b/>
          <w:bCs/>
          <w:color w:val="7030A0"/>
          <w:sz w:val="24"/>
          <w:szCs w:val="24"/>
        </w:rPr>
      </w:pPr>
    </w:p>
    <w:p w14:paraId="06A89300" w14:textId="797D6BC1" w:rsidR="004463B0" w:rsidRPr="006D4DBA" w:rsidRDefault="00DC4B97" w:rsidP="0071456E">
      <w:pPr>
        <w:spacing w:after="0" w:line="240" w:lineRule="auto"/>
        <w:jc w:val="both"/>
        <w:rPr>
          <w:rFonts w:ascii="Times New Roman" w:hAnsi="Times New Roman" w:cs="Times New Roman"/>
          <w:sz w:val="24"/>
          <w:szCs w:val="24"/>
        </w:rPr>
      </w:pPr>
      <w:r w:rsidRPr="006D4DBA">
        <w:rPr>
          <w:rFonts w:ascii="Times New Roman" w:eastAsia="Calibri" w:hAnsi="Times New Roman" w:cs="Times New Roman"/>
          <w:sz w:val="24"/>
          <w:szCs w:val="24"/>
        </w:rPr>
        <w:t xml:space="preserve">          </w:t>
      </w:r>
      <w:r w:rsidR="004463B0" w:rsidRPr="006D4DBA">
        <w:rPr>
          <w:rFonts w:ascii="Times New Roman" w:eastAsia="Calibri" w:hAnsi="Times New Roman" w:cs="Times New Roman"/>
          <w:b/>
          <w:bCs/>
          <w:sz w:val="24"/>
          <w:szCs w:val="24"/>
        </w:rPr>
        <w:t>Art.</w:t>
      </w:r>
      <w:r w:rsidR="0079312B">
        <w:rPr>
          <w:rFonts w:ascii="Times New Roman" w:eastAsia="Calibri" w:hAnsi="Times New Roman" w:cs="Times New Roman"/>
          <w:b/>
          <w:bCs/>
          <w:sz w:val="24"/>
          <w:szCs w:val="24"/>
        </w:rPr>
        <w:t>1</w:t>
      </w:r>
      <w:r w:rsidR="004463B0" w:rsidRPr="006D4DBA">
        <w:rPr>
          <w:rFonts w:ascii="Times New Roman" w:eastAsia="Calibri" w:hAnsi="Times New Roman" w:cs="Times New Roman"/>
          <w:i/>
          <w:iCs/>
          <w:sz w:val="24"/>
          <w:szCs w:val="24"/>
        </w:rPr>
        <w:t xml:space="preserve"> </w:t>
      </w:r>
      <w:r w:rsidR="00542495" w:rsidRPr="006D4DBA">
        <w:rPr>
          <w:rFonts w:ascii="Times New Roman" w:eastAsia="Calibri" w:hAnsi="Times New Roman" w:cs="Times New Roman"/>
          <w:sz w:val="24"/>
          <w:szCs w:val="24"/>
        </w:rPr>
        <w:t>Se aprobă</w:t>
      </w:r>
      <w:r w:rsidR="00A71272" w:rsidRPr="006D4DBA">
        <w:rPr>
          <w:rFonts w:ascii="Times New Roman" w:eastAsia="Calibri" w:hAnsi="Times New Roman" w:cs="Times New Roman"/>
          <w:sz w:val="24"/>
          <w:szCs w:val="24"/>
        </w:rPr>
        <w:t xml:space="preserve"> proiectul </w:t>
      </w:r>
      <w:r w:rsidR="00A71272" w:rsidRPr="006D4DBA">
        <w:rPr>
          <w:rFonts w:ascii="Times New Roman" w:hAnsi="Times New Roman" w:cs="Times New Roman"/>
          <w:b/>
          <w:bCs/>
          <w:sz w:val="24"/>
          <w:szCs w:val="24"/>
        </w:rPr>
        <w:t xml:space="preserve">”Digitalizarea proceselor de citire a contoarelor și detectare a pierderilor de apă în județul Satu Mare”, </w:t>
      </w:r>
      <w:r w:rsidR="006D4DBA" w:rsidRPr="006D4DBA">
        <w:rPr>
          <w:rFonts w:ascii="Times New Roman" w:hAnsi="Times New Roman" w:cs="Times New Roman"/>
          <w:sz w:val="24"/>
          <w:szCs w:val="24"/>
        </w:rPr>
        <w:t>inițiat de</w:t>
      </w:r>
      <w:r w:rsidR="006D4DBA" w:rsidRPr="006D4DBA">
        <w:rPr>
          <w:rFonts w:ascii="Times New Roman" w:hAnsi="Times New Roman" w:cs="Times New Roman"/>
          <w:b/>
          <w:bCs/>
          <w:sz w:val="24"/>
          <w:szCs w:val="24"/>
        </w:rPr>
        <w:t xml:space="preserve"> </w:t>
      </w:r>
      <w:r w:rsidR="00875DDF" w:rsidRPr="00875DDF">
        <w:rPr>
          <w:rFonts w:ascii="Times New Roman" w:hAnsi="Times New Roman" w:cs="Times New Roman"/>
        </w:rPr>
        <w:t>Operatorul Regional de Apă și Canal,</w:t>
      </w:r>
      <w:r w:rsidR="00875DDF">
        <w:rPr>
          <w:rFonts w:ascii="Times New Roman" w:hAnsi="Times New Roman" w:cs="Times New Roman"/>
          <w:b/>
          <w:bCs/>
        </w:rPr>
        <w:t xml:space="preserve"> </w:t>
      </w:r>
      <w:r w:rsidR="006D4DBA" w:rsidRPr="006D4DBA">
        <w:rPr>
          <w:rFonts w:ascii="Times New Roman" w:eastAsia="Calibri" w:hAnsi="Times New Roman" w:cs="Times New Roman"/>
          <w:bCs/>
          <w:sz w:val="24"/>
          <w:szCs w:val="24"/>
        </w:rPr>
        <w:t>Apaserv Satu Mare S.A.</w:t>
      </w:r>
      <w:r w:rsidR="006A2164" w:rsidRPr="006D4DBA">
        <w:rPr>
          <w:rFonts w:ascii="Times New Roman" w:hAnsi="Times New Roman" w:cs="Times New Roman"/>
          <w:sz w:val="24"/>
          <w:szCs w:val="24"/>
        </w:rPr>
        <w:t>,</w:t>
      </w:r>
      <w:r w:rsidR="006D4DBA" w:rsidRPr="006D4DBA">
        <w:rPr>
          <w:rFonts w:ascii="Times New Roman" w:eastAsia="Calibri" w:hAnsi="Times New Roman" w:cs="Times New Roman"/>
          <w:sz w:val="24"/>
          <w:szCs w:val="24"/>
        </w:rPr>
        <w:t xml:space="preserve"> </w:t>
      </w:r>
      <w:r w:rsidR="006D4DBA" w:rsidRPr="00007650">
        <w:rPr>
          <w:rFonts w:ascii="Times New Roman" w:eastAsia="Calibri" w:hAnsi="Times New Roman" w:cs="Times New Roman"/>
          <w:sz w:val="24"/>
          <w:szCs w:val="24"/>
        </w:rPr>
        <w:t xml:space="preserve">în vederea depunerii acestuia în cadrul </w:t>
      </w:r>
      <w:r w:rsidR="006D4DBA" w:rsidRPr="00007650">
        <w:rPr>
          <w:rFonts w:ascii="Times New Roman" w:eastAsia="Calibri" w:hAnsi="Times New Roman" w:cs="Times New Roman"/>
          <w:bCs/>
          <w:sz w:val="24"/>
          <w:szCs w:val="24"/>
        </w:rPr>
        <w:t>Programului</w:t>
      </w:r>
      <w:r w:rsidR="006D4DBA" w:rsidRPr="00007650">
        <w:rPr>
          <w:rFonts w:ascii="Times New Roman" w:eastAsia="Calibri" w:hAnsi="Times New Roman" w:cs="Times New Roman"/>
          <w:sz w:val="24"/>
          <w:szCs w:val="24"/>
        </w:rPr>
        <w:t xml:space="preserve"> Operațional Infrastructură Mare 2014-2020</w:t>
      </w:r>
      <w:r w:rsidR="006D4DBA" w:rsidRPr="006D4DBA">
        <w:rPr>
          <w:rFonts w:ascii="Times New Roman" w:eastAsia="Calibri" w:hAnsi="Times New Roman" w:cs="Times New Roman"/>
          <w:sz w:val="24"/>
          <w:szCs w:val="24"/>
        </w:rPr>
        <w:t>.</w:t>
      </w:r>
    </w:p>
    <w:p w14:paraId="0438DAF2" w14:textId="7082309F" w:rsidR="006D4DBA" w:rsidRPr="00007650" w:rsidRDefault="004463B0" w:rsidP="006D4DBA">
      <w:pPr>
        <w:spacing w:after="0" w:line="240" w:lineRule="auto"/>
        <w:contextualSpacing/>
        <w:jc w:val="both"/>
        <w:rPr>
          <w:rFonts w:ascii="Times New Roman" w:eastAsia="Calibri" w:hAnsi="Times New Roman" w:cs="Times New Roman"/>
          <w:bCs/>
          <w:sz w:val="24"/>
          <w:szCs w:val="24"/>
        </w:rPr>
      </w:pPr>
      <w:bookmarkStart w:id="8" w:name="_Hlk515441596"/>
      <w:r w:rsidRPr="00B24072">
        <w:rPr>
          <w:rFonts w:ascii="Times New Roman" w:eastAsia="Arial" w:hAnsi="Times New Roman" w:cs="Times New Roman"/>
          <w:w w:val="108"/>
          <w:sz w:val="24"/>
          <w:szCs w:val="24"/>
        </w:rPr>
        <w:lastRenderedPageBreak/>
        <w:tab/>
      </w:r>
      <w:bookmarkEnd w:id="8"/>
      <w:r w:rsidR="006D4DBA" w:rsidRPr="00007650">
        <w:rPr>
          <w:rFonts w:ascii="Times New Roman" w:eastAsia="Calibri" w:hAnsi="Times New Roman" w:cs="Times New Roman"/>
          <w:b/>
          <w:bCs/>
          <w:sz w:val="24"/>
          <w:szCs w:val="24"/>
          <w:u w:val="single"/>
        </w:rPr>
        <w:t>Art.2</w:t>
      </w:r>
      <w:r w:rsidR="006D4DBA" w:rsidRPr="00007650">
        <w:rPr>
          <w:rFonts w:ascii="Times New Roman" w:eastAsia="Calibri" w:hAnsi="Times New Roman" w:cs="Times New Roman"/>
          <w:bCs/>
          <w:sz w:val="24"/>
          <w:szCs w:val="24"/>
        </w:rPr>
        <w:t xml:space="preserve"> </w:t>
      </w:r>
      <w:r w:rsidR="006D4DBA" w:rsidRPr="00007650">
        <w:rPr>
          <w:rFonts w:ascii="Times New Roman" w:eastAsia="Calibri" w:hAnsi="Times New Roman" w:cs="Times New Roman"/>
          <w:b/>
          <w:bCs/>
          <w:sz w:val="24"/>
          <w:szCs w:val="24"/>
        </w:rPr>
        <w:t xml:space="preserve">(1) </w:t>
      </w:r>
      <w:r w:rsidR="006D4DBA" w:rsidRPr="00007650">
        <w:rPr>
          <w:rFonts w:ascii="Times New Roman" w:eastAsia="Calibri" w:hAnsi="Times New Roman" w:cs="Times New Roman"/>
          <w:bCs/>
          <w:sz w:val="24"/>
          <w:szCs w:val="24"/>
        </w:rPr>
        <w:t xml:space="preserve">Se aprobă valoarea totală a proiectului </w:t>
      </w:r>
      <w:r w:rsidR="00797E05" w:rsidRPr="006D4DBA">
        <w:rPr>
          <w:rFonts w:ascii="Times New Roman" w:hAnsi="Times New Roman" w:cs="Times New Roman"/>
          <w:b/>
          <w:bCs/>
          <w:sz w:val="24"/>
          <w:szCs w:val="24"/>
        </w:rPr>
        <w:t>”Digitalizarea proceselor de citire a contoarelor și detectare a pierderilor de apă în județul Satu Mare”</w:t>
      </w:r>
      <w:r w:rsidR="006D4DBA" w:rsidRPr="00007650">
        <w:rPr>
          <w:rFonts w:ascii="Times New Roman" w:eastAsia="Calibri" w:hAnsi="Times New Roman" w:cs="Times New Roman"/>
          <w:bCs/>
          <w:iCs/>
          <w:sz w:val="24"/>
          <w:szCs w:val="24"/>
        </w:rPr>
        <w:t xml:space="preserve"> </w:t>
      </w:r>
      <w:r w:rsidR="006D4DBA" w:rsidRPr="00007650">
        <w:rPr>
          <w:rFonts w:ascii="Times New Roman" w:eastAsia="Calibri" w:hAnsi="Times New Roman" w:cs="Times New Roman"/>
          <w:sz w:val="24"/>
          <w:szCs w:val="24"/>
        </w:rPr>
        <w:t xml:space="preserve">în cuantum de </w:t>
      </w:r>
      <w:r w:rsidR="003F59AA" w:rsidRPr="00C15192">
        <w:rPr>
          <w:rFonts w:ascii="Times New Roman" w:eastAsia="Calibri" w:hAnsi="Times New Roman" w:cs="Times New Roman"/>
          <w:b/>
          <w:bCs/>
          <w:sz w:val="24"/>
          <w:szCs w:val="24"/>
        </w:rPr>
        <w:t>9.852.903</w:t>
      </w:r>
      <w:r w:rsidR="006D4DBA" w:rsidRPr="00007650">
        <w:rPr>
          <w:rFonts w:ascii="Times New Roman" w:eastAsia="Calibri" w:hAnsi="Times New Roman" w:cs="Times New Roman"/>
          <w:b/>
          <w:sz w:val="24"/>
          <w:szCs w:val="24"/>
        </w:rPr>
        <w:t xml:space="preserve"> lei</w:t>
      </w:r>
      <w:r w:rsidR="006D4DBA" w:rsidRPr="00007650">
        <w:rPr>
          <w:rFonts w:ascii="Times New Roman" w:eastAsia="Calibri" w:hAnsi="Times New Roman" w:cs="Times New Roman"/>
          <w:sz w:val="24"/>
          <w:szCs w:val="24"/>
        </w:rPr>
        <w:t xml:space="preserve"> (</w:t>
      </w:r>
      <w:r w:rsidR="003F59AA">
        <w:rPr>
          <w:rFonts w:ascii="Times New Roman" w:eastAsia="Calibri" w:hAnsi="Times New Roman" w:cs="Times New Roman"/>
          <w:sz w:val="24"/>
          <w:szCs w:val="24"/>
        </w:rPr>
        <w:t>fără</w:t>
      </w:r>
      <w:r w:rsidR="006D4DBA" w:rsidRPr="00007650">
        <w:rPr>
          <w:rFonts w:ascii="Times New Roman" w:eastAsia="Calibri" w:hAnsi="Times New Roman" w:cs="Times New Roman"/>
          <w:sz w:val="24"/>
          <w:szCs w:val="24"/>
        </w:rPr>
        <w:t xml:space="preserve"> TVA)</w:t>
      </w:r>
      <w:r w:rsidR="006D4DBA" w:rsidRPr="00007650">
        <w:rPr>
          <w:rFonts w:ascii="Times New Roman" w:eastAsia="Calibri" w:hAnsi="Times New Roman" w:cs="Times New Roman"/>
          <w:bCs/>
          <w:sz w:val="24"/>
          <w:szCs w:val="24"/>
        </w:rPr>
        <w:t>.</w:t>
      </w:r>
    </w:p>
    <w:p w14:paraId="14342AD1" w14:textId="630EBEFF" w:rsidR="006D4DBA" w:rsidRPr="00007650" w:rsidRDefault="006D4DBA" w:rsidP="009E79C4">
      <w:pPr>
        <w:spacing w:after="0" w:line="240" w:lineRule="auto"/>
        <w:ind w:firstLine="1416"/>
        <w:contextualSpacing/>
        <w:jc w:val="both"/>
        <w:rPr>
          <w:rFonts w:ascii="Times New Roman" w:eastAsia="Calibri" w:hAnsi="Times New Roman" w:cs="Times New Roman"/>
          <w:b/>
          <w:sz w:val="24"/>
          <w:szCs w:val="24"/>
        </w:rPr>
      </w:pPr>
      <w:r w:rsidRPr="00007650">
        <w:rPr>
          <w:rFonts w:ascii="Times New Roman" w:eastAsia="Calibri" w:hAnsi="Times New Roman" w:cs="Times New Roman"/>
          <w:b/>
          <w:bCs/>
          <w:sz w:val="24"/>
          <w:szCs w:val="24"/>
        </w:rPr>
        <w:t xml:space="preserve">(2) </w:t>
      </w:r>
      <w:r w:rsidRPr="00007650">
        <w:rPr>
          <w:rFonts w:ascii="Times New Roman" w:eastAsia="Calibri" w:hAnsi="Times New Roman" w:cs="Times New Roman"/>
          <w:bCs/>
          <w:sz w:val="24"/>
          <w:szCs w:val="24"/>
        </w:rPr>
        <w:t xml:space="preserve">Se aprobă contribuția în valoare de </w:t>
      </w:r>
      <w:r w:rsidR="003F59AA">
        <w:rPr>
          <w:rFonts w:ascii="Times New Roman" w:eastAsia="Calibri" w:hAnsi="Times New Roman" w:cs="Times New Roman"/>
          <w:b/>
          <w:sz w:val="24"/>
          <w:szCs w:val="24"/>
        </w:rPr>
        <w:t>185.234,58</w:t>
      </w:r>
      <w:r w:rsidRPr="00007650">
        <w:rPr>
          <w:rFonts w:ascii="Times New Roman" w:eastAsia="Calibri" w:hAnsi="Times New Roman" w:cs="Times New Roman"/>
          <w:b/>
          <w:sz w:val="24"/>
          <w:szCs w:val="24"/>
        </w:rPr>
        <w:t xml:space="preserve"> lei</w:t>
      </w:r>
      <w:r w:rsidR="00051356">
        <w:rPr>
          <w:rFonts w:ascii="Times New Roman" w:eastAsia="Calibri" w:hAnsi="Times New Roman" w:cs="Times New Roman"/>
          <w:b/>
          <w:sz w:val="24"/>
          <w:szCs w:val="24"/>
        </w:rPr>
        <w:t xml:space="preserve"> (</w:t>
      </w:r>
      <w:r w:rsidR="00051356" w:rsidRPr="00051356">
        <w:rPr>
          <w:rFonts w:ascii="Times New Roman" w:eastAsia="Calibri" w:hAnsi="Times New Roman" w:cs="Times New Roman"/>
          <w:bCs/>
          <w:sz w:val="24"/>
          <w:szCs w:val="24"/>
        </w:rPr>
        <w:t>fără TVA)</w:t>
      </w:r>
      <w:r w:rsidRPr="00051356">
        <w:rPr>
          <w:rFonts w:ascii="Times New Roman" w:eastAsia="Calibri" w:hAnsi="Times New Roman" w:cs="Times New Roman"/>
          <w:bCs/>
          <w:sz w:val="24"/>
          <w:szCs w:val="24"/>
        </w:rPr>
        <w:t>,</w:t>
      </w:r>
      <w:r w:rsidRPr="00007650">
        <w:rPr>
          <w:rFonts w:ascii="Times New Roman" w:eastAsia="Calibri" w:hAnsi="Times New Roman" w:cs="Times New Roman"/>
          <w:b/>
          <w:bCs/>
          <w:sz w:val="24"/>
          <w:szCs w:val="24"/>
        </w:rPr>
        <w:t xml:space="preserve"> </w:t>
      </w:r>
      <w:r w:rsidRPr="00007650">
        <w:rPr>
          <w:rFonts w:ascii="Times New Roman" w:eastAsia="Calibri" w:hAnsi="Times New Roman" w:cs="Times New Roman"/>
          <w:bCs/>
          <w:sz w:val="24"/>
          <w:szCs w:val="24"/>
        </w:rPr>
        <w:t>reprezentând 2% din valoarea cheltuielilor eligibile din bugetul proiectului</w:t>
      </w:r>
      <w:r w:rsidRPr="00007650">
        <w:rPr>
          <w:rFonts w:ascii="Times New Roman" w:eastAsia="Calibri" w:hAnsi="Times New Roman" w:cs="Times New Roman"/>
          <w:sz w:val="24"/>
          <w:szCs w:val="24"/>
        </w:rPr>
        <w:t>, sumă ce va fi asigurată din bugetul local al Județului Satu Mare.</w:t>
      </w:r>
    </w:p>
    <w:p w14:paraId="079E1E69" w14:textId="0B495E5E" w:rsidR="006D4DBA" w:rsidRPr="00007650" w:rsidRDefault="006D4DBA" w:rsidP="00BD3470">
      <w:pPr>
        <w:spacing w:after="0" w:line="240" w:lineRule="auto"/>
        <w:ind w:firstLine="708"/>
        <w:contextualSpacing/>
        <w:jc w:val="both"/>
        <w:rPr>
          <w:rFonts w:ascii="Times New Roman" w:eastAsia="Calibri" w:hAnsi="Times New Roman" w:cs="Times New Roman"/>
          <w:sz w:val="24"/>
          <w:szCs w:val="24"/>
        </w:rPr>
      </w:pPr>
      <w:r w:rsidRPr="00007650">
        <w:rPr>
          <w:rFonts w:ascii="Times New Roman" w:eastAsia="Calibri" w:hAnsi="Times New Roman" w:cs="Times New Roman"/>
          <w:b/>
          <w:bCs/>
          <w:sz w:val="24"/>
          <w:szCs w:val="24"/>
          <w:u w:val="single"/>
        </w:rPr>
        <w:t>Art.3</w:t>
      </w:r>
      <w:r w:rsidRPr="00007650">
        <w:rPr>
          <w:rFonts w:ascii="Times New Roman" w:eastAsia="Calibri" w:hAnsi="Times New Roman" w:cs="Times New Roman"/>
          <w:b/>
          <w:bCs/>
          <w:sz w:val="24"/>
          <w:szCs w:val="24"/>
        </w:rPr>
        <w:t xml:space="preserve"> </w:t>
      </w:r>
      <w:r w:rsidRPr="00007650">
        <w:rPr>
          <w:rFonts w:ascii="Times New Roman" w:eastAsia="Calibri" w:hAnsi="Times New Roman" w:cs="Times New Roman"/>
          <w:sz w:val="24"/>
          <w:szCs w:val="24"/>
        </w:rPr>
        <w:t xml:space="preserve">Cu ducerea la îndeplinire se încredințează </w:t>
      </w:r>
      <w:r w:rsidR="00760ABD" w:rsidRPr="00875DDF">
        <w:rPr>
          <w:rFonts w:ascii="Times New Roman" w:hAnsi="Times New Roman" w:cs="Times New Roman"/>
        </w:rPr>
        <w:t>Operatorul Regional de Apă și Canal</w:t>
      </w:r>
      <w:r w:rsidR="00760ABD">
        <w:rPr>
          <w:rFonts w:ascii="Times New Roman" w:hAnsi="Times New Roman" w:cs="Times New Roman"/>
        </w:rPr>
        <w:t>,</w:t>
      </w:r>
      <w:r w:rsidR="00760ABD" w:rsidRPr="00900447">
        <w:rPr>
          <w:rFonts w:ascii="Times New Roman" w:eastAsia="Calibri" w:hAnsi="Times New Roman" w:cs="Times New Roman"/>
          <w:bCs/>
          <w:sz w:val="24"/>
          <w:szCs w:val="24"/>
        </w:rPr>
        <w:t xml:space="preserve"> </w:t>
      </w:r>
      <w:r w:rsidR="00BD3470" w:rsidRPr="00900447">
        <w:rPr>
          <w:rFonts w:ascii="Times New Roman" w:eastAsia="Calibri" w:hAnsi="Times New Roman" w:cs="Times New Roman"/>
          <w:bCs/>
          <w:sz w:val="24"/>
          <w:szCs w:val="24"/>
        </w:rPr>
        <w:t>Apaserv Satu Mare S.A.</w:t>
      </w:r>
      <w:r w:rsidRPr="00007650">
        <w:rPr>
          <w:rFonts w:ascii="Times New Roman" w:eastAsia="Calibri" w:hAnsi="Times New Roman" w:cs="Times New Roman"/>
          <w:bCs/>
          <w:sz w:val="24"/>
          <w:szCs w:val="24"/>
        </w:rPr>
        <w:t xml:space="preserve">, Direcția Dezvoltare Regională </w:t>
      </w:r>
      <w:r w:rsidRPr="00007650">
        <w:rPr>
          <w:rFonts w:ascii="Times New Roman" w:eastAsia="Calibri" w:hAnsi="Times New Roman" w:cs="Times New Roman"/>
          <w:sz w:val="24"/>
          <w:szCs w:val="24"/>
        </w:rPr>
        <w:t>și Direcția Economică din cadrul aparatului de specialitate al Consiliului Județean Satu Mare.</w:t>
      </w:r>
    </w:p>
    <w:p w14:paraId="02B2C46A" w14:textId="3A3B059B" w:rsidR="00C30FE8" w:rsidRPr="000A0DDD" w:rsidRDefault="006D4DBA" w:rsidP="00C30FE8">
      <w:pPr>
        <w:spacing w:after="0" w:line="240" w:lineRule="auto"/>
        <w:ind w:right="9" w:firstLine="706"/>
        <w:jc w:val="both"/>
        <w:rPr>
          <w:rFonts w:ascii="Times New Roman" w:eastAsia="Calibri" w:hAnsi="Times New Roman" w:cs="Times New Roman"/>
          <w:bCs/>
          <w:sz w:val="24"/>
          <w:szCs w:val="24"/>
        </w:rPr>
      </w:pPr>
      <w:r w:rsidRPr="00007650">
        <w:rPr>
          <w:rFonts w:ascii="Times New Roman" w:eastAsia="Calibri" w:hAnsi="Times New Roman" w:cs="Times New Roman"/>
          <w:b/>
          <w:bCs/>
          <w:sz w:val="24"/>
          <w:szCs w:val="24"/>
          <w:u w:val="single"/>
        </w:rPr>
        <w:t>Art.4</w:t>
      </w:r>
      <w:r w:rsidRPr="00007650">
        <w:rPr>
          <w:rFonts w:ascii="Times New Roman" w:eastAsia="Calibri" w:hAnsi="Times New Roman" w:cs="Times New Roman"/>
          <w:bCs/>
          <w:sz w:val="24"/>
          <w:szCs w:val="24"/>
        </w:rPr>
        <w:t xml:space="preserve"> Prezenta hotărâre se comunică </w:t>
      </w:r>
      <w:r w:rsidR="00760ABD" w:rsidRPr="00875DDF">
        <w:rPr>
          <w:rFonts w:ascii="Times New Roman" w:hAnsi="Times New Roman" w:cs="Times New Roman"/>
        </w:rPr>
        <w:t>Operatorul</w:t>
      </w:r>
      <w:r w:rsidR="00760ABD">
        <w:rPr>
          <w:rFonts w:ascii="Times New Roman" w:hAnsi="Times New Roman" w:cs="Times New Roman"/>
        </w:rPr>
        <w:t>ui</w:t>
      </w:r>
      <w:r w:rsidR="00760ABD" w:rsidRPr="00875DDF">
        <w:rPr>
          <w:rFonts w:ascii="Times New Roman" w:hAnsi="Times New Roman" w:cs="Times New Roman"/>
        </w:rPr>
        <w:t xml:space="preserve"> Regional de Apă și Canal</w:t>
      </w:r>
      <w:r w:rsidR="00760ABD">
        <w:rPr>
          <w:rFonts w:ascii="Times New Roman" w:hAnsi="Times New Roman" w:cs="Times New Roman"/>
        </w:rPr>
        <w:t>,</w:t>
      </w:r>
      <w:r w:rsidR="00760ABD" w:rsidRPr="00900447">
        <w:rPr>
          <w:rFonts w:ascii="Times New Roman" w:eastAsia="Calibri" w:hAnsi="Times New Roman" w:cs="Times New Roman"/>
          <w:bCs/>
          <w:sz w:val="24"/>
          <w:szCs w:val="24"/>
        </w:rPr>
        <w:t xml:space="preserve"> </w:t>
      </w:r>
      <w:r w:rsidR="007B73A1" w:rsidRPr="00900447">
        <w:rPr>
          <w:rFonts w:ascii="Times New Roman" w:eastAsia="Calibri" w:hAnsi="Times New Roman" w:cs="Times New Roman"/>
          <w:bCs/>
          <w:sz w:val="24"/>
          <w:szCs w:val="24"/>
        </w:rPr>
        <w:t>Apaserv Satu Mare S.A.</w:t>
      </w:r>
      <w:r w:rsidRPr="00007650">
        <w:rPr>
          <w:rFonts w:ascii="Times New Roman" w:eastAsia="Calibri" w:hAnsi="Times New Roman" w:cs="Times New Roman"/>
          <w:bCs/>
          <w:sz w:val="24"/>
          <w:szCs w:val="24"/>
        </w:rPr>
        <w:t>, Direcției Dezvoltare Regională și Direcției Economice din cadrul aparatului de specialitate al Consiliului Județean Satu Mare</w:t>
      </w:r>
      <w:r w:rsidR="00C30FE8" w:rsidRPr="00C30FE8">
        <w:rPr>
          <w:rFonts w:ascii="Times New Roman" w:eastAsia="Calibri" w:hAnsi="Times New Roman" w:cs="Times New Roman"/>
          <w:sz w:val="24"/>
          <w:szCs w:val="24"/>
        </w:rPr>
        <w:t xml:space="preserve"> </w:t>
      </w:r>
      <w:r w:rsidR="00C30FE8" w:rsidRPr="000A0DDD">
        <w:rPr>
          <w:rFonts w:ascii="Times New Roman" w:eastAsia="Calibri" w:hAnsi="Times New Roman" w:cs="Times New Roman"/>
          <w:sz w:val="24"/>
          <w:szCs w:val="24"/>
        </w:rPr>
        <w:t>și se aduce la cunoștință</w:t>
      </w:r>
      <w:r w:rsidR="00C30FE8" w:rsidRPr="000A0DDD">
        <w:rPr>
          <w:rFonts w:ascii="Times New Roman" w:eastAsia="Calibri" w:hAnsi="Times New Roman" w:cs="Times New Roman"/>
          <w:color w:val="FF0000"/>
          <w:sz w:val="24"/>
          <w:szCs w:val="24"/>
        </w:rPr>
        <w:t xml:space="preserve"> </w:t>
      </w:r>
      <w:r w:rsidR="00C30FE8" w:rsidRPr="000A0DDD">
        <w:rPr>
          <w:rFonts w:ascii="Times New Roman" w:eastAsia="Calibri" w:hAnsi="Times New Roman" w:cs="Times New Roman"/>
          <w:sz w:val="24"/>
          <w:szCs w:val="24"/>
        </w:rPr>
        <w:t>publică prin grija secretarului general al județului.</w:t>
      </w:r>
    </w:p>
    <w:p w14:paraId="1F25BFCC" w14:textId="77777777" w:rsidR="00C30FE8" w:rsidRPr="000A0DDD" w:rsidRDefault="00C30FE8" w:rsidP="00C30FE8">
      <w:pPr>
        <w:spacing w:after="0" w:line="240" w:lineRule="auto"/>
        <w:ind w:right="22"/>
        <w:contextualSpacing/>
        <w:jc w:val="both"/>
        <w:rPr>
          <w:rFonts w:ascii="Times New Roman" w:hAnsi="Times New Roman" w:cs="Times New Roman"/>
          <w:sz w:val="24"/>
          <w:szCs w:val="24"/>
        </w:rPr>
      </w:pPr>
    </w:p>
    <w:p w14:paraId="58015159" w14:textId="063BABD0" w:rsidR="006D4DBA" w:rsidRPr="00007650" w:rsidRDefault="006D4DBA" w:rsidP="00BD3470">
      <w:pPr>
        <w:spacing w:after="0" w:line="240" w:lineRule="auto"/>
        <w:ind w:firstLine="708"/>
        <w:jc w:val="both"/>
        <w:rPr>
          <w:rFonts w:ascii="Times New Roman" w:eastAsia="Calibri" w:hAnsi="Times New Roman" w:cs="Times New Roman"/>
          <w:bCs/>
          <w:sz w:val="24"/>
          <w:szCs w:val="24"/>
        </w:rPr>
      </w:pPr>
      <w:r w:rsidRPr="00007650">
        <w:rPr>
          <w:rFonts w:ascii="Times New Roman" w:eastAsia="Calibri" w:hAnsi="Times New Roman" w:cs="Times New Roman"/>
          <w:bCs/>
          <w:sz w:val="24"/>
          <w:szCs w:val="24"/>
        </w:rPr>
        <w:t>.</w:t>
      </w:r>
    </w:p>
    <w:p w14:paraId="09389B12" w14:textId="459AADCE" w:rsidR="004463B0" w:rsidRPr="00900447" w:rsidRDefault="004463B0" w:rsidP="006D4DBA">
      <w:pPr>
        <w:spacing w:after="0" w:line="240" w:lineRule="auto"/>
        <w:jc w:val="both"/>
        <w:rPr>
          <w:rFonts w:ascii="Times New Roman" w:eastAsia="Calibri" w:hAnsi="Times New Roman" w:cs="Times New Roman"/>
          <w:b/>
          <w:bCs/>
          <w:color w:val="7030A0"/>
          <w:sz w:val="24"/>
          <w:szCs w:val="24"/>
        </w:rPr>
      </w:pPr>
    </w:p>
    <w:p w14:paraId="5BA1C0A1" w14:textId="77777777" w:rsidR="004463B0" w:rsidRPr="00FA304B" w:rsidRDefault="004463B0" w:rsidP="004463B0">
      <w:pPr>
        <w:spacing w:after="0" w:line="240" w:lineRule="auto"/>
        <w:jc w:val="both"/>
        <w:rPr>
          <w:rFonts w:ascii="Times New Roman" w:eastAsia="Calibri" w:hAnsi="Times New Roman" w:cs="Times New Roman"/>
          <w:b/>
          <w:bCs/>
          <w:sz w:val="24"/>
          <w:szCs w:val="24"/>
        </w:rPr>
      </w:pPr>
    </w:p>
    <w:p w14:paraId="6767B814" w14:textId="7B58B12F" w:rsidR="004463B0" w:rsidRPr="00FA304B" w:rsidRDefault="004463B0" w:rsidP="004463B0">
      <w:pPr>
        <w:spacing w:after="0" w:line="240" w:lineRule="auto"/>
        <w:ind w:left="3828" w:firstLine="283"/>
        <w:jc w:val="both"/>
        <w:rPr>
          <w:rFonts w:ascii="Times New Roman" w:eastAsia="Calibri" w:hAnsi="Times New Roman" w:cs="Times New Roman"/>
          <w:b/>
          <w:bCs/>
          <w:sz w:val="24"/>
          <w:szCs w:val="24"/>
        </w:rPr>
      </w:pPr>
      <w:r w:rsidRPr="00FA304B">
        <w:rPr>
          <w:rFonts w:ascii="Times New Roman" w:eastAsia="Calibri" w:hAnsi="Times New Roman" w:cs="Times New Roman"/>
          <w:b/>
          <w:bCs/>
          <w:sz w:val="24"/>
          <w:szCs w:val="24"/>
        </w:rPr>
        <w:t>Satu Mare, ____________202</w:t>
      </w:r>
      <w:r w:rsidR="00B24072" w:rsidRPr="00FA304B">
        <w:rPr>
          <w:rFonts w:ascii="Times New Roman" w:eastAsia="Calibri" w:hAnsi="Times New Roman" w:cs="Times New Roman"/>
          <w:b/>
          <w:bCs/>
          <w:sz w:val="24"/>
          <w:szCs w:val="24"/>
        </w:rPr>
        <w:t>2</w:t>
      </w:r>
    </w:p>
    <w:p w14:paraId="110DBE12" w14:textId="77777777" w:rsidR="004463B0" w:rsidRPr="00FA304B" w:rsidRDefault="004463B0" w:rsidP="004463B0">
      <w:pPr>
        <w:spacing w:after="0" w:line="240" w:lineRule="auto"/>
        <w:ind w:left="3828" w:firstLine="283"/>
        <w:jc w:val="both"/>
        <w:rPr>
          <w:rFonts w:ascii="Times New Roman" w:eastAsia="Calibri" w:hAnsi="Times New Roman" w:cs="Times New Roman"/>
          <w:b/>
          <w:bCs/>
          <w:sz w:val="24"/>
          <w:szCs w:val="24"/>
        </w:rPr>
      </w:pPr>
    </w:p>
    <w:p w14:paraId="5741741B" w14:textId="1FECE2C9" w:rsidR="004463B0" w:rsidRDefault="004463B0" w:rsidP="004463B0">
      <w:pPr>
        <w:spacing w:after="0" w:line="240" w:lineRule="auto"/>
        <w:ind w:left="3828" w:firstLine="283"/>
        <w:jc w:val="both"/>
        <w:rPr>
          <w:rFonts w:ascii="Times New Roman" w:eastAsia="Calibri" w:hAnsi="Times New Roman" w:cs="Times New Roman"/>
          <w:b/>
          <w:bCs/>
          <w:sz w:val="24"/>
          <w:szCs w:val="24"/>
        </w:rPr>
      </w:pPr>
    </w:p>
    <w:p w14:paraId="5DC4E9A6" w14:textId="66445AB9" w:rsidR="00C15192" w:rsidRDefault="00C15192" w:rsidP="004463B0">
      <w:pPr>
        <w:spacing w:after="0" w:line="240" w:lineRule="auto"/>
        <w:ind w:left="3828" w:firstLine="283"/>
        <w:jc w:val="both"/>
        <w:rPr>
          <w:rFonts w:ascii="Times New Roman" w:eastAsia="Calibri" w:hAnsi="Times New Roman" w:cs="Times New Roman"/>
          <w:b/>
          <w:bCs/>
          <w:sz w:val="24"/>
          <w:szCs w:val="24"/>
        </w:rPr>
      </w:pPr>
    </w:p>
    <w:p w14:paraId="675947BE" w14:textId="67222A60" w:rsidR="00C15192" w:rsidRDefault="00C15192" w:rsidP="004463B0">
      <w:pPr>
        <w:spacing w:after="0" w:line="240" w:lineRule="auto"/>
        <w:ind w:left="3828" w:firstLine="283"/>
        <w:jc w:val="both"/>
        <w:rPr>
          <w:rFonts w:ascii="Times New Roman" w:eastAsia="Calibri" w:hAnsi="Times New Roman" w:cs="Times New Roman"/>
          <w:b/>
          <w:bCs/>
          <w:sz w:val="24"/>
          <w:szCs w:val="24"/>
        </w:rPr>
      </w:pPr>
    </w:p>
    <w:p w14:paraId="24C0835D" w14:textId="087C3C23" w:rsidR="00C15192" w:rsidRDefault="00C15192" w:rsidP="004463B0">
      <w:pPr>
        <w:spacing w:after="0" w:line="240" w:lineRule="auto"/>
        <w:ind w:left="3828" w:firstLine="283"/>
        <w:jc w:val="both"/>
        <w:rPr>
          <w:rFonts w:ascii="Times New Roman" w:eastAsia="Calibri" w:hAnsi="Times New Roman" w:cs="Times New Roman"/>
          <w:b/>
          <w:bCs/>
          <w:sz w:val="24"/>
          <w:szCs w:val="24"/>
        </w:rPr>
      </w:pPr>
    </w:p>
    <w:p w14:paraId="211BCAC8" w14:textId="77777777" w:rsidR="00C15192" w:rsidRPr="00FA304B" w:rsidRDefault="00C15192" w:rsidP="004463B0">
      <w:pPr>
        <w:spacing w:after="0" w:line="240" w:lineRule="auto"/>
        <w:ind w:left="3828" w:firstLine="283"/>
        <w:jc w:val="both"/>
        <w:rPr>
          <w:rFonts w:ascii="Times New Roman" w:eastAsia="Calibri" w:hAnsi="Times New Roman" w:cs="Times New Roman"/>
          <w:b/>
          <w:bCs/>
          <w:sz w:val="24"/>
          <w:szCs w:val="24"/>
        </w:rPr>
      </w:pPr>
    </w:p>
    <w:p w14:paraId="05101929" w14:textId="77777777" w:rsidR="004463B0" w:rsidRPr="00FA304B" w:rsidRDefault="004463B0" w:rsidP="004463B0">
      <w:pPr>
        <w:spacing w:after="0" w:line="240" w:lineRule="auto"/>
        <w:jc w:val="both"/>
        <w:rPr>
          <w:rFonts w:ascii="Times New Roman" w:eastAsia="Calibri" w:hAnsi="Times New Roman" w:cs="Times New Roman"/>
          <w:b/>
          <w:bCs/>
          <w:sz w:val="16"/>
          <w:szCs w:val="16"/>
        </w:rPr>
      </w:pPr>
    </w:p>
    <w:p w14:paraId="55A1FC34" w14:textId="77777777" w:rsidR="004463B0" w:rsidRPr="00FA304B" w:rsidRDefault="004463B0" w:rsidP="004463B0">
      <w:pPr>
        <w:spacing w:after="0" w:line="240" w:lineRule="auto"/>
        <w:jc w:val="both"/>
        <w:rPr>
          <w:rFonts w:ascii="Times New Roman" w:eastAsia="Calibri" w:hAnsi="Times New Roman" w:cs="Times New Roman"/>
          <w:b/>
          <w:bCs/>
          <w:sz w:val="24"/>
          <w:szCs w:val="24"/>
        </w:rPr>
      </w:pPr>
      <w:r w:rsidRPr="00FA304B">
        <w:rPr>
          <w:rFonts w:ascii="Times New Roman" w:eastAsia="Calibri" w:hAnsi="Times New Roman" w:cs="Times New Roman"/>
          <w:b/>
          <w:bCs/>
          <w:sz w:val="24"/>
          <w:szCs w:val="24"/>
        </w:rPr>
        <w:t xml:space="preserve">                      INIŢIATOR:</w:t>
      </w:r>
    </w:p>
    <w:p w14:paraId="42554D94" w14:textId="77777777" w:rsidR="004463B0" w:rsidRPr="00FA304B" w:rsidRDefault="004463B0" w:rsidP="004463B0">
      <w:pPr>
        <w:spacing w:after="0" w:line="240" w:lineRule="auto"/>
        <w:jc w:val="both"/>
        <w:rPr>
          <w:rFonts w:ascii="Times New Roman" w:eastAsia="Calibri" w:hAnsi="Times New Roman" w:cs="Times New Roman"/>
          <w:b/>
          <w:bCs/>
          <w:sz w:val="24"/>
          <w:szCs w:val="24"/>
        </w:rPr>
      </w:pPr>
      <w:r w:rsidRPr="00FA304B">
        <w:rPr>
          <w:rFonts w:ascii="Times New Roman" w:eastAsia="Calibri" w:hAnsi="Times New Roman" w:cs="Times New Roman"/>
          <w:b/>
          <w:bCs/>
          <w:sz w:val="24"/>
          <w:szCs w:val="24"/>
        </w:rPr>
        <w:t xml:space="preserve">                    PREŞEDINTE,</w:t>
      </w:r>
      <w:r w:rsidRPr="00FA304B">
        <w:rPr>
          <w:rFonts w:ascii="Times New Roman" w:eastAsia="Calibri" w:hAnsi="Times New Roman" w:cs="Times New Roman"/>
          <w:b/>
          <w:bCs/>
          <w:i/>
          <w:sz w:val="24"/>
          <w:szCs w:val="24"/>
        </w:rPr>
        <w:t xml:space="preserve">                                                                        </w:t>
      </w:r>
      <w:r w:rsidRPr="00FA304B">
        <w:rPr>
          <w:rFonts w:ascii="Times New Roman" w:eastAsia="Calibri" w:hAnsi="Times New Roman" w:cs="Times New Roman"/>
          <w:b/>
          <w:bCs/>
          <w:sz w:val="24"/>
          <w:szCs w:val="24"/>
        </w:rPr>
        <w:t>AVIZEAZĂ:</w:t>
      </w:r>
    </w:p>
    <w:p w14:paraId="5D8DF5D0" w14:textId="77777777" w:rsidR="004463B0" w:rsidRPr="00FA304B" w:rsidRDefault="004463B0" w:rsidP="004463B0">
      <w:pPr>
        <w:spacing w:after="0" w:line="240" w:lineRule="auto"/>
        <w:jc w:val="both"/>
        <w:rPr>
          <w:rFonts w:ascii="Times New Roman" w:eastAsia="Calibri" w:hAnsi="Times New Roman" w:cs="Times New Roman"/>
          <w:b/>
          <w:bCs/>
          <w:sz w:val="24"/>
          <w:szCs w:val="24"/>
        </w:rPr>
      </w:pPr>
      <w:r w:rsidRPr="00FA304B">
        <w:rPr>
          <w:rFonts w:ascii="Times New Roman" w:eastAsia="Calibri" w:hAnsi="Times New Roman" w:cs="Times New Roman"/>
          <w:b/>
          <w:bCs/>
          <w:sz w:val="24"/>
          <w:szCs w:val="24"/>
        </w:rPr>
        <w:t xml:space="preserve">                     Pataki Csaba                                                   SECRETAR GENERAL AL JUDEŢULUI,</w:t>
      </w:r>
    </w:p>
    <w:p w14:paraId="2A1C1E9B" w14:textId="77777777" w:rsidR="004463B0" w:rsidRPr="00FA304B" w:rsidRDefault="004463B0" w:rsidP="004463B0">
      <w:pPr>
        <w:spacing w:after="0" w:line="240" w:lineRule="auto"/>
        <w:jc w:val="both"/>
        <w:rPr>
          <w:rFonts w:ascii="Times New Roman" w:eastAsia="Calibri" w:hAnsi="Times New Roman" w:cs="Times New Roman"/>
          <w:b/>
          <w:bCs/>
          <w:sz w:val="24"/>
          <w:szCs w:val="24"/>
        </w:rPr>
      </w:pPr>
      <w:r w:rsidRPr="00FA304B">
        <w:rPr>
          <w:rFonts w:ascii="Times New Roman" w:eastAsia="Calibri" w:hAnsi="Times New Roman" w:cs="Times New Roman"/>
          <w:b/>
          <w:bCs/>
          <w:sz w:val="24"/>
          <w:szCs w:val="24"/>
        </w:rPr>
        <w:t xml:space="preserve"> </w:t>
      </w:r>
      <w:r w:rsidRPr="00FA304B">
        <w:rPr>
          <w:rFonts w:ascii="Times New Roman" w:eastAsia="Calibri" w:hAnsi="Times New Roman" w:cs="Times New Roman"/>
          <w:b/>
          <w:bCs/>
          <w:sz w:val="24"/>
          <w:szCs w:val="24"/>
        </w:rPr>
        <w:tab/>
      </w:r>
      <w:r w:rsidRPr="00FA304B">
        <w:rPr>
          <w:rFonts w:ascii="Times New Roman" w:eastAsia="Calibri" w:hAnsi="Times New Roman" w:cs="Times New Roman"/>
          <w:b/>
          <w:bCs/>
          <w:sz w:val="24"/>
          <w:szCs w:val="24"/>
        </w:rPr>
        <w:tab/>
      </w:r>
      <w:r w:rsidRPr="00FA304B">
        <w:rPr>
          <w:rFonts w:ascii="Times New Roman" w:eastAsia="Calibri" w:hAnsi="Times New Roman" w:cs="Times New Roman"/>
          <w:b/>
          <w:bCs/>
          <w:sz w:val="24"/>
          <w:szCs w:val="24"/>
        </w:rPr>
        <w:tab/>
      </w:r>
      <w:r w:rsidRPr="00FA304B">
        <w:rPr>
          <w:rFonts w:ascii="Times New Roman" w:eastAsia="Calibri" w:hAnsi="Times New Roman" w:cs="Times New Roman"/>
          <w:b/>
          <w:bCs/>
          <w:sz w:val="24"/>
          <w:szCs w:val="24"/>
        </w:rPr>
        <w:tab/>
      </w:r>
      <w:r w:rsidRPr="00FA304B">
        <w:rPr>
          <w:rFonts w:ascii="Times New Roman" w:eastAsia="Calibri" w:hAnsi="Times New Roman" w:cs="Times New Roman"/>
          <w:b/>
          <w:bCs/>
          <w:sz w:val="24"/>
          <w:szCs w:val="24"/>
        </w:rPr>
        <w:tab/>
      </w:r>
      <w:r w:rsidRPr="00FA304B">
        <w:rPr>
          <w:rFonts w:ascii="Times New Roman" w:eastAsia="Calibri" w:hAnsi="Times New Roman" w:cs="Times New Roman"/>
          <w:b/>
          <w:bCs/>
          <w:sz w:val="24"/>
          <w:szCs w:val="24"/>
        </w:rPr>
        <w:tab/>
        <w:t xml:space="preserve">                                    Crasnai Mihaela Elena Ana</w:t>
      </w:r>
    </w:p>
    <w:p w14:paraId="13CEE552"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0340396F"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51E8051B"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4D18B5FA"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480A0825"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43E7427E"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19EEA774"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739AD226"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157CE0D0"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19700312"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793282A2"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21CA6A6D"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6D61AEE3"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577F2BC1"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44BE7D87" w14:textId="77777777" w:rsidR="004463B0" w:rsidRPr="00FA304B" w:rsidRDefault="004463B0" w:rsidP="004463B0">
      <w:pPr>
        <w:spacing w:after="0" w:line="240" w:lineRule="auto"/>
        <w:jc w:val="both"/>
        <w:rPr>
          <w:rFonts w:ascii="Times New Roman" w:eastAsia="Calibri" w:hAnsi="Times New Roman" w:cs="Times New Roman"/>
          <w:sz w:val="10"/>
          <w:szCs w:val="10"/>
        </w:rPr>
      </w:pPr>
    </w:p>
    <w:p w14:paraId="5AE28BE4" w14:textId="6A2DE025" w:rsidR="004463B0" w:rsidRDefault="004463B0" w:rsidP="004463B0">
      <w:pPr>
        <w:spacing w:after="0" w:line="240" w:lineRule="auto"/>
        <w:jc w:val="both"/>
        <w:rPr>
          <w:rFonts w:ascii="Times New Roman" w:eastAsia="Calibri" w:hAnsi="Times New Roman" w:cs="Times New Roman"/>
          <w:sz w:val="10"/>
          <w:szCs w:val="10"/>
        </w:rPr>
      </w:pPr>
    </w:p>
    <w:p w14:paraId="7CFCCAE6" w14:textId="0900C322" w:rsidR="006E57BE" w:rsidRDefault="006E57BE" w:rsidP="004463B0">
      <w:pPr>
        <w:spacing w:after="0" w:line="240" w:lineRule="auto"/>
        <w:jc w:val="both"/>
        <w:rPr>
          <w:rFonts w:ascii="Times New Roman" w:eastAsia="Calibri" w:hAnsi="Times New Roman" w:cs="Times New Roman"/>
          <w:sz w:val="10"/>
          <w:szCs w:val="10"/>
        </w:rPr>
      </w:pPr>
    </w:p>
    <w:p w14:paraId="7D4AA047" w14:textId="32F3B516" w:rsidR="006E57BE" w:rsidRDefault="006E57BE" w:rsidP="004463B0">
      <w:pPr>
        <w:spacing w:after="0" w:line="240" w:lineRule="auto"/>
        <w:jc w:val="both"/>
        <w:rPr>
          <w:rFonts w:ascii="Times New Roman" w:eastAsia="Calibri" w:hAnsi="Times New Roman" w:cs="Times New Roman"/>
          <w:sz w:val="10"/>
          <w:szCs w:val="10"/>
        </w:rPr>
      </w:pPr>
    </w:p>
    <w:p w14:paraId="4A76D90B" w14:textId="4C7162D9" w:rsidR="006E57BE" w:rsidRDefault="006E57BE" w:rsidP="004463B0">
      <w:pPr>
        <w:spacing w:after="0" w:line="240" w:lineRule="auto"/>
        <w:jc w:val="both"/>
        <w:rPr>
          <w:rFonts w:ascii="Times New Roman" w:eastAsia="Calibri" w:hAnsi="Times New Roman" w:cs="Times New Roman"/>
          <w:sz w:val="10"/>
          <w:szCs w:val="10"/>
        </w:rPr>
      </w:pPr>
    </w:p>
    <w:p w14:paraId="34E9EF3B" w14:textId="0D8B8074" w:rsidR="006E57BE" w:rsidRDefault="006E57BE" w:rsidP="004463B0">
      <w:pPr>
        <w:spacing w:after="0" w:line="240" w:lineRule="auto"/>
        <w:jc w:val="both"/>
        <w:rPr>
          <w:rFonts w:ascii="Times New Roman" w:eastAsia="Calibri" w:hAnsi="Times New Roman" w:cs="Times New Roman"/>
          <w:sz w:val="10"/>
          <w:szCs w:val="10"/>
        </w:rPr>
      </w:pPr>
    </w:p>
    <w:p w14:paraId="3BCBA9B3" w14:textId="0F39FD6A" w:rsidR="006E57BE" w:rsidRDefault="006E57BE" w:rsidP="004463B0">
      <w:pPr>
        <w:spacing w:after="0" w:line="240" w:lineRule="auto"/>
        <w:jc w:val="both"/>
        <w:rPr>
          <w:rFonts w:ascii="Times New Roman" w:eastAsia="Calibri" w:hAnsi="Times New Roman" w:cs="Times New Roman"/>
          <w:sz w:val="10"/>
          <w:szCs w:val="10"/>
        </w:rPr>
      </w:pPr>
    </w:p>
    <w:p w14:paraId="3EBB86A0" w14:textId="3B288E07" w:rsidR="006E57BE" w:rsidRDefault="006E57BE" w:rsidP="004463B0">
      <w:pPr>
        <w:spacing w:after="0" w:line="240" w:lineRule="auto"/>
        <w:jc w:val="both"/>
        <w:rPr>
          <w:rFonts w:ascii="Times New Roman" w:eastAsia="Calibri" w:hAnsi="Times New Roman" w:cs="Times New Roman"/>
          <w:sz w:val="10"/>
          <w:szCs w:val="10"/>
        </w:rPr>
      </w:pPr>
    </w:p>
    <w:p w14:paraId="1DDD7D95" w14:textId="55278B34" w:rsidR="006E57BE" w:rsidRDefault="006E57BE" w:rsidP="004463B0">
      <w:pPr>
        <w:spacing w:after="0" w:line="240" w:lineRule="auto"/>
        <w:jc w:val="both"/>
        <w:rPr>
          <w:rFonts w:ascii="Times New Roman" w:eastAsia="Calibri" w:hAnsi="Times New Roman" w:cs="Times New Roman"/>
          <w:sz w:val="10"/>
          <w:szCs w:val="10"/>
        </w:rPr>
      </w:pPr>
    </w:p>
    <w:p w14:paraId="69142E11" w14:textId="46383CC2" w:rsidR="006E57BE" w:rsidRDefault="006E57BE" w:rsidP="004463B0">
      <w:pPr>
        <w:spacing w:after="0" w:line="240" w:lineRule="auto"/>
        <w:jc w:val="both"/>
        <w:rPr>
          <w:rFonts w:ascii="Times New Roman" w:eastAsia="Calibri" w:hAnsi="Times New Roman" w:cs="Times New Roman"/>
          <w:sz w:val="10"/>
          <w:szCs w:val="10"/>
        </w:rPr>
      </w:pPr>
    </w:p>
    <w:p w14:paraId="767FBE9B" w14:textId="1DC0423D" w:rsidR="006E57BE" w:rsidRDefault="006E57BE" w:rsidP="004463B0">
      <w:pPr>
        <w:spacing w:after="0" w:line="240" w:lineRule="auto"/>
        <w:jc w:val="both"/>
        <w:rPr>
          <w:rFonts w:ascii="Times New Roman" w:eastAsia="Calibri" w:hAnsi="Times New Roman" w:cs="Times New Roman"/>
          <w:sz w:val="10"/>
          <w:szCs w:val="10"/>
        </w:rPr>
      </w:pPr>
    </w:p>
    <w:p w14:paraId="73B9D06F" w14:textId="3A7E2DF5" w:rsidR="006E57BE" w:rsidRDefault="006E57BE" w:rsidP="004463B0">
      <w:pPr>
        <w:spacing w:after="0" w:line="240" w:lineRule="auto"/>
        <w:jc w:val="both"/>
        <w:rPr>
          <w:rFonts w:ascii="Times New Roman" w:eastAsia="Calibri" w:hAnsi="Times New Roman" w:cs="Times New Roman"/>
          <w:sz w:val="10"/>
          <w:szCs w:val="10"/>
        </w:rPr>
      </w:pPr>
    </w:p>
    <w:p w14:paraId="15B5DEC2" w14:textId="423F19BF" w:rsidR="006E57BE" w:rsidRDefault="006E57BE" w:rsidP="004463B0">
      <w:pPr>
        <w:spacing w:after="0" w:line="240" w:lineRule="auto"/>
        <w:jc w:val="both"/>
        <w:rPr>
          <w:rFonts w:ascii="Times New Roman" w:eastAsia="Calibri" w:hAnsi="Times New Roman" w:cs="Times New Roman"/>
          <w:sz w:val="10"/>
          <w:szCs w:val="10"/>
        </w:rPr>
      </w:pPr>
    </w:p>
    <w:p w14:paraId="09CB8BFB" w14:textId="60C5DC9F" w:rsidR="00C15192" w:rsidRDefault="00C15192" w:rsidP="004463B0">
      <w:pPr>
        <w:spacing w:after="0" w:line="240" w:lineRule="auto"/>
        <w:jc w:val="both"/>
        <w:rPr>
          <w:rFonts w:ascii="Times New Roman" w:eastAsia="Calibri" w:hAnsi="Times New Roman" w:cs="Times New Roman"/>
          <w:sz w:val="10"/>
          <w:szCs w:val="10"/>
        </w:rPr>
      </w:pPr>
    </w:p>
    <w:p w14:paraId="21ADA1B2" w14:textId="1D20ECA7" w:rsidR="00C15192" w:rsidRDefault="00C15192" w:rsidP="004463B0">
      <w:pPr>
        <w:spacing w:after="0" w:line="240" w:lineRule="auto"/>
        <w:jc w:val="both"/>
        <w:rPr>
          <w:rFonts w:ascii="Times New Roman" w:eastAsia="Calibri" w:hAnsi="Times New Roman" w:cs="Times New Roman"/>
          <w:sz w:val="10"/>
          <w:szCs w:val="10"/>
        </w:rPr>
      </w:pPr>
    </w:p>
    <w:p w14:paraId="132384FC" w14:textId="54B16181" w:rsidR="00C15192" w:rsidRDefault="00C15192" w:rsidP="004463B0">
      <w:pPr>
        <w:spacing w:after="0" w:line="240" w:lineRule="auto"/>
        <w:jc w:val="both"/>
        <w:rPr>
          <w:rFonts w:ascii="Times New Roman" w:eastAsia="Calibri" w:hAnsi="Times New Roman" w:cs="Times New Roman"/>
          <w:sz w:val="10"/>
          <w:szCs w:val="10"/>
        </w:rPr>
      </w:pPr>
    </w:p>
    <w:p w14:paraId="33F68747" w14:textId="13B07A79" w:rsidR="00C15192" w:rsidRDefault="00C15192" w:rsidP="004463B0">
      <w:pPr>
        <w:spacing w:after="0" w:line="240" w:lineRule="auto"/>
        <w:jc w:val="both"/>
        <w:rPr>
          <w:rFonts w:ascii="Times New Roman" w:eastAsia="Calibri" w:hAnsi="Times New Roman" w:cs="Times New Roman"/>
          <w:sz w:val="10"/>
          <w:szCs w:val="10"/>
        </w:rPr>
      </w:pPr>
    </w:p>
    <w:p w14:paraId="745738F7" w14:textId="513140BC" w:rsidR="00C15192" w:rsidRDefault="00C15192" w:rsidP="004463B0">
      <w:pPr>
        <w:spacing w:after="0" w:line="240" w:lineRule="auto"/>
        <w:jc w:val="both"/>
        <w:rPr>
          <w:rFonts w:ascii="Times New Roman" w:eastAsia="Calibri" w:hAnsi="Times New Roman" w:cs="Times New Roman"/>
          <w:sz w:val="10"/>
          <w:szCs w:val="10"/>
        </w:rPr>
      </w:pPr>
    </w:p>
    <w:p w14:paraId="698D4070" w14:textId="6AEE0837" w:rsidR="00C15192" w:rsidRDefault="00C15192" w:rsidP="004463B0">
      <w:pPr>
        <w:spacing w:after="0" w:line="240" w:lineRule="auto"/>
        <w:jc w:val="both"/>
        <w:rPr>
          <w:rFonts w:ascii="Times New Roman" w:eastAsia="Calibri" w:hAnsi="Times New Roman" w:cs="Times New Roman"/>
          <w:sz w:val="10"/>
          <w:szCs w:val="10"/>
        </w:rPr>
      </w:pPr>
    </w:p>
    <w:p w14:paraId="48BE05AA" w14:textId="3CEC22F3" w:rsidR="00C15192" w:rsidRDefault="00C15192" w:rsidP="004463B0">
      <w:pPr>
        <w:spacing w:after="0" w:line="240" w:lineRule="auto"/>
        <w:jc w:val="both"/>
        <w:rPr>
          <w:rFonts w:ascii="Times New Roman" w:eastAsia="Calibri" w:hAnsi="Times New Roman" w:cs="Times New Roman"/>
          <w:sz w:val="10"/>
          <w:szCs w:val="10"/>
        </w:rPr>
      </w:pPr>
    </w:p>
    <w:p w14:paraId="4A059619" w14:textId="535C2468" w:rsidR="00C15192" w:rsidRDefault="00C15192" w:rsidP="004463B0">
      <w:pPr>
        <w:spacing w:after="0" w:line="240" w:lineRule="auto"/>
        <w:jc w:val="both"/>
        <w:rPr>
          <w:rFonts w:ascii="Times New Roman" w:eastAsia="Calibri" w:hAnsi="Times New Roman" w:cs="Times New Roman"/>
          <w:sz w:val="10"/>
          <w:szCs w:val="10"/>
        </w:rPr>
      </w:pPr>
    </w:p>
    <w:p w14:paraId="10ED9621" w14:textId="05A53C7E" w:rsidR="00C15192" w:rsidRDefault="00C15192" w:rsidP="004463B0">
      <w:pPr>
        <w:spacing w:after="0" w:line="240" w:lineRule="auto"/>
        <w:jc w:val="both"/>
        <w:rPr>
          <w:rFonts w:ascii="Times New Roman" w:eastAsia="Calibri" w:hAnsi="Times New Roman" w:cs="Times New Roman"/>
          <w:sz w:val="10"/>
          <w:szCs w:val="10"/>
        </w:rPr>
      </w:pPr>
    </w:p>
    <w:p w14:paraId="2F0E72B5" w14:textId="585367CA" w:rsidR="00C15192" w:rsidRDefault="00C15192" w:rsidP="004463B0">
      <w:pPr>
        <w:spacing w:after="0" w:line="240" w:lineRule="auto"/>
        <w:jc w:val="both"/>
        <w:rPr>
          <w:rFonts w:ascii="Times New Roman" w:eastAsia="Calibri" w:hAnsi="Times New Roman" w:cs="Times New Roman"/>
          <w:sz w:val="10"/>
          <w:szCs w:val="10"/>
        </w:rPr>
      </w:pPr>
    </w:p>
    <w:p w14:paraId="12C188A7" w14:textId="25A42119" w:rsidR="00C15192" w:rsidRDefault="00C15192" w:rsidP="004463B0">
      <w:pPr>
        <w:spacing w:after="0" w:line="240" w:lineRule="auto"/>
        <w:jc w:val="both"/>
        <w:rPr>
          <w:rFonts w:ascii="Times New Roman" w:eastAsia="Calibri" w:hAnsi="Times New Roman" w:cs="Times New Roman"/>
          <w:sz w:val="10"/>
          <w:szCs w:val="10"/>
        </w:rPr>
      </w:pPr>
    </w:p>
    <w:p w14:paraId="249678ED" w14:textId="3BA9E275" w:rsidR="00C15192" w:rsidRDefault="00C15192" w:rsidP="004463B0">
      <w:pPr>
        <w:spacing w:after="0" w:line="240" w:lineRule="auto"/>
        <w:jc w:val="both"/>
        <w:rPr>
          <w:rFonts w:ascii="Times New Roman" w:eastAsia="Calibri" w:hAnsi="Times New Roman" w:cs="Times New Roman"/>
          <w:sz w:val="10"/>
          <w:szCs w:val="10"/>
        </w:rPr>
      </w:pPr>
    </w:p>
    <w:p w14:paraId="7F616B7B" w14:textId="57654ABD" w:rsidR="00C15192" w:rsidRDefault="00C15192" w:rsidP="004463B0">
      <w:pPr>
        <w:spacing w:after="0" w:line="240" w:lineRule="auto"/>
        <w:jc w:val="both"/>
        <w:rPr>
          <w:rFonts w:ascii="Times New Roman" w:eastAsia="Calibri" w:hAnsi="Times New Roman" w:cs="Times New Roman"/>
          <w:sz w:val="10"/>
          <w:szCs w:val="10"/>
        </w:rPr>
      </w:pPr>
    </w:p>
    <w:p w14:paraId="63F114A4" w14:textId="32B1CB91" w:rsidR="00C15192" w:rsidRDefault="00C15192" w:rsidP="004463B0">
      <w:pPr>
        <w:spacing w:after="0" w:line="240" w:lineRule="auto"/>
        <w:jc w:val="both"/>
        <w:rPr>
          <w:rFonts w:ascii="Times New Roman" w:eastAsia="Calibri" w:hAnsi="Times New Roman" w:cs="Times New Roman"/>
          <w:sz w:val="10"/>
          <w:szCs w:val="10"/>
        </w:rPr>
      </w:pPr>
    </w:p>
    <w:p w14:paraId="69DB5A68" w14:textId="1F2834BB" w:rsidR="00C15192" w:rsidRDefault="00C15192" w:rsidP="004463B0">
      <w:pPr>
        <w:spacing w:after="0" w:line="240" w:lineRule="auto"/>
        <w:jc w:val="both"/>
        <w:rPr>
          <w:rFonts w:ascii="Times New Roman" w:eastAsia="Calibri" w:hAnsi="Times New Roman" w:cs="Times New Roman"/>
          <w:sz w:val="10"/>
          <w:szCs w:val="10"/>
        </w:rPr>
      </w:pPr>
    </w:p>
    <w:p w14:paraId="647BA174" w14:textId="75EDCFD4" w:rsidR="00C15192" w:rsidRDefault="00C15192" w:rsidP="004463B0">
      <w:pPr>
        <w:spacing w:after="0" w:line="240" w:lineRule="auto"/>
        <w:jc w:val="both"/>
        <w:rPr>
          <w:rFonts w:ascii="Times New Roman" w:eastAsia="Calibri" w:hAnsi="Times New Roman" w:cs="Times New Roman"/>
          <w:sz w:val="10"/>
          <w:szCs w:val="10"/>
        </w:rPr>
      </w:pPr>
    </w:p>
    <w:p w14:paraId="3F4AFF69" w14:textId="3B3541AD" w:rsidR="00C15192" w:rsidRDefault="00C15192" w:rsidP="004463B0">
      <w:pPr>
        <w:spacing w:after="0" w:line="240" w:lineRule="auto"/>
        <w:jc w:val="both"/>
        <w:rPr>
          <w:rFonts w:ascii="Times New Roman" w:eastAsia="Calibri" w:hAnsi="Times New Roman" w:cs="Times New Roman"/>
          <w:sz w:val="10"/>
          <w:szCs w:val="10"/>
        </w:rPr>
      </w:pPr>
    </w:p>
    <w:p w14:paraId="05255E39" w14:textId="059C520E" w:rsidR="00C15192" w:rsidRDefault="00C15192" w:rsidP="004463B0">
      <w:pPr>
        <w:spacing w:after="0" w:line="240" w:lineRule="auto"/>
        <w:jc w:val="both"/>
        <w:rPr>
          <w:rFonts w:ascii="Times New Roman" w:eastAsia="Calibri" w:hAnsi="Times New Roman" w:cs="Times New Roman"/>
          <w:sz w:val="10"/>
          <w:szCs w:val="10"/>
        </w:rPr>
      </w:pPr>
    </w:p>
    <w:p w14:paraId="5904900B" w14:textId="1F16CF3D" w:rsidR="00C15192" w:rsidRDefault="00C15192" w:rsidP="004463B0">
      <w:pPr>
        <w:spacing w:after="0" w:line="240" w:lineRule="auto"/>
        <w:jc w:val="both"/>
        <w:rPr>
          <w:rFonts w:ascii="Times New Roman" w:eastAsia="Calibri" w:hAnsi="Times New Roman" w:cs="Times New Roman"/>
          <w:sz w:val="10"/>
          <w:szCs w:val="10"/>
        </w:rPr>
      </w:pPr>
    </w:p>
    <w:p w14:paraId="49191773" w14:textId="62A56AC5" w:rsidR="00C15192" w:rsidRDefault="00C15192" w:rsidP="004463B0">
      <w:pPr>
        <w:spacing w:after="0" w:line="240" w:lineRule="auto"/>
        <w:jc w:val="both"/>
        <w:rPr>
          <w:rFonts w:ascii="Times New Roman" w:eastAsia="Calibri" w:hAnsi="Times New Roman" w:cs="Times New Roman"/>
          <w:sz w:val="10"/>
          <w:szCs w:val="10"/>
        </w:rPr>
      </w:pPr>
    </w:p>
    <w:p w14:paraId="7EFDF927" w14:textId="704C5B74" w:rsidR="00C15192" w:rsidRDefault="00C15192" w:rsidP="004463B0">
      <w:pPr>
        <w:spacing w:after="0" w:line="240" w:lineRule="auto"/>
        <w:jc w:val="both"/>
        <w:rPr>
          <w:rFonts w:ascii="Times New Roman" w:eastAsia="Calibri" w:hAnsi="Times New Roman" w:cs="Times New Roman"/>
          <w:sz w:val="10"/>
          <w:szCs w:val="10"/>
        </w:rPr>
      </w:pPr>
    </w:p>
    <w:p w14:paraId="3C5D6EF2" w14:textId="677612DA" w:rsidR="00C15192" w:rsidRDefault="00C15192" w:rsidP="004463B0">
      <w:pPr>
        <w:spacing w:after="0" w:line="240" w:lineRule="auto"/>
        <w:jc w:val="both"/>
        <w:rPr>
          <w:rFonts w:ascii="Times New Roman" w:eastAsia="Calibri" w:hAnsi="Times New Roman" w:cs="Times New Roman"/>
          <w:sz w:val="10"/>
          <w:szCs w:val="10"/>
        </w:rPr>
      </w:pPr>
    </w:p>
    <w:p w14:paraId="37BE2656" w14:textId="14D195B9" w:rsidR="00C15192" w:rsidRDefault="00C15192" w:rsidP="004463B0">
      <w:pPr>
        <w:spacing w:after="0" w:line="240" w:lineRule="auto"/>
        <w:jc w:val="both"/>
        <w:rPr>
          <w:rFonts w:ascii="Times New Roman" w:eastAsia="Calibri" w:hAnsi="Times New Roman" w:cs="Times New Roman"/>
          <w:sz w:val="10"/>
          <w:szCs w:val="10"/>
        </w:rPr>
      </w:pPr>
    </w:p>
    <w:p w14:paraId="4769A3F0" w14:textId="3AC2FDD6" w:rsidR="00C15192" w:rsidRDefault="00C15192" w:rsidP="004463B0">
      <w:pPr>
        <w:spacing w:after="0" w:line="240" w:lineRule="auto"/>
        <w:jc w:val="both"/>
        <w:rPr>
          <w:rFonts w:ascii="Times New Roman" w:eastAsia="Calibri" w:hAnsi="Times New Roman" w:cs="Times New Roman"/>
          <w:sz w:val="10"/>
          <w:szCs w:val="10"/>
        </w:rPr>
      </w:pPr>
    </w:p>
    <w:p w14:paraId="6590D7CD" w14:textId="00B3C43E" w:rsidR="00C15192" w:rsidRDefault="00C15192" w:rsidP="004463B0">
      <w:pPr>
        <w:spacing w:after="0" w:line="240" w:lineRule="auto"/>
        <w:jc w:val="both"/>
        <w:rPr>
          <w:rFonts w:ascii="Times New Roman" w:eastAsia="Calibri" w:hAnsi="Times New Roman" w:cs="Times New Roman"/>
          <w:sz w:val="10"/>
          <w:szCs w:val="10"/>
        </w:rPr>
      </w:pPr>
    </w:p>
    <w:p w14:paraId="0B7C402A" w14:textId="38B6433B" w:rsidR="00C15192" w:rsidRDefault="00C15192" w:rsidP="004463B0">
      <w:pPr>
        <w:spacing w:after="0" w:line="240" w:lineRule="auto"/>
        <w:jc w:val="both"/>
        <w:rPr>
          <w:rFonts w:ascii="Times New Roman" w:eastAsia="Calibri" w:hAnsi="Times New Roman" w:cs="Times New Roman"/>
          <w:sz w:val="10"/>
          <w:szCs w:val="10"/>
        </w:rPr>
      </w:pPr>
    </w:p>
    <w:p w14:paraId="433E07B6" w14:textId="3DBAA809" w:rsidR="00C15192" w:rsidRDefault="00C15192" w:rsidP="004463B0">
      <w:pPr>
        <w:spacing w:after="0" w:line="240" w:lineRule="auto"/>
        <w:jc w:val="both"/>
        <w:rPr>
          <w:rFonts w:ascii="Times New Roman" w:eastAsia="Calibri" w:hAnsi="Times New Roman" w:cs="Times New Roman"/>
          <w:sz w:val="10"/>
          <w:szCs w:val="10"/>
        </w:rPr>
      </w:pPr>
    </w:p>
    <w:p w14:paraId="3CCD2FB8" w14:textId="26AC8681" w:rsidR="00C15192" w:rsidRDefault="00C15192" w:rsidP="004463B0">
      <w:pPr>
        <w:spacing w:after="0" w:line="240" w:lineRule="auto"/>
        <w:jc w:val="both"/>
        <w:rPr>
          <w:rFonts w:ascii="Times New Roman" w:eastAsia="Calibri" w:hAnsi="Times New Roman" w:cs="Times New Roman"/>
          <w:sz w:val="10"/>
          <w:szCs w:val="10"/>
        </w:rPr>
      </w:pPr>
    </w:p>
    <w:p w14:paraId="43B0C27A" w14:textId="6F21A453" w:rsidR="00C15192" w:rsidRDefault="00C15192" w:rsidP="004463B0">
      <w:pPr>
        <w:spacing w:after="0" w:line="240" w:lineRule="auto"/>
        <w:jc w:val="both"/>
        <w:rPr>
          <w:rFonts w:ascii="Times New Roman" w:eastAsia="Calibri" w:hAnsi="Times New Roman" w:cs="Times New Roman"/>
          <w:sz w:val="10"/>
          <w:szCs w:val="10"/>
        </w:rPr>
      </w:pPr>
    </w:p>
    <w:p w14:paraId="78A9F477" w14:textId="77777777" w:rsidR="00C15192" w:rsidRDefault="00C15192" w:rsidP="004463B0">
      <w:pPr>
        <w:spacing w:after="0" w:line="240" w:lineRule="auto"/>
        <w:jc w:val="both"/>
        <w:rPr>
          <w:rFonts w:ascii="Times New Roman" w:eastAsia="Calibri" w:hAnsi="Times New Roman" w:cs="Times New Roman"/>
          <w:sz w:val="10"/>
          <w:szCs w:val="10"/>
        </w:rPr>
      </w:pPr>
    </w:p>
    <w:p w14:paraId="10A3E6B3" w14:textId="17316D6D" w:rsidR="00CC3B15" w:rsidRPr="00FA304B" w:rsidRDefault="004463B0" w:rsidP="004463B0">
      <w:pPr>
        <w:spacing w:after="0" w:line="240" w:lineRule="auto"/>
        <w:jc w:val="both"/>
        <w:rPr>
          <w:rFonts w:ascii="Times New Roman" w:eastAsia="Calibri" w:hAnsi="Times New Roman" w:cs="Times New Roman"/>
          <w:sz w:val="10"/>
          <w:szCs w:val="10"/>
        </w:rPr>
        <w:sectPr w:rsidR="00CC3B15" w:rsidRPr="00FA304B" w:rsidSect="00556012">
          <w:footerReference w:type="default" r:id="rId8"/>
          <w:pgSz w:w="12240" w:h="15840" w:code="1"/>
          <w:pgMar w:top="720" w:right="720" w:bottom="720" w:left="851" w:header="720" w:footer="720" w:gutter="0"/>
          <w:pgNumType w:start="1" w:chapStyle="1"/>
          <w:cols w:space="720"/>
          <w:docGrid w:linePitch="360"/>
        </w:sectPr>
      </w:pPr>
      <w:r w:rsidRPr="00FA304B">
        <w:rPr>
          <w:rFonts w:ascii="Times New Roman" w:eastAsia="Calibri" w:hAnsi="Times New Roman" w:cs="Times New Roman"/>
          <w:bCs/>
          <w:sz w:val="10"/>
          <w:szCs w:val="10"/>
        </w:rPr>
        <w:t>Red. Tehn. R.A.L../</w:t>
      </w:r>
      <w:r w:rsidRPr="00FA304B">
        <w:rPr>
          <w:rFonts w:ascii="Times New Roman" w:eastAsia="Calibri" w:hAnsi="Times New Roman" w:cs="Times New Roman"/>
          <w:sz w:val="10"/>
          <w:szCs w:val="10"/>
        </w:rPr>
        <w:t>Exemplare 5</w:t>
      </w:r>
    </w:p>
    <w:p w14:paraId="29CB56BD" w14:textId="2643C331" w:rsidR="004463B0" w:rsidRPr="00900447" w:rsidRDefault="004463B0" w:rsidP="004463B0">
      <w:pPr>
        <w:spacing w:after="0" w:line="240" w:lineRule="auto"/>
        <w:jc w:val="both"/>
        <w:rPr>
          <w:rFonts w:ascii="Times New Roman" w:eastAsia="Calibri" w:hAnsi="Times New Roman" w:cs="Times New Roman"/>
          <w:color w:val="7030A0"/>
          <w:sz w:val="10"/>
          <w:szCs w:val="10"/>
        </w:rPr>
      </w:pPr>
    </w:p>
    <w:p w14:paraId="78CB5032" w14:textId="77777777" w:rsidR="004463B0" w:rsidRPr="00900447" w:rsidRDefault="004463B0" w:rsidP="004463B0">
      <w:pPr>
        <w:spacing w:after="0" w:line="240" w:lineRule="auto"/>
        <w:jc w:val="both"/>
        <w:rPr>
          <w:rFonts w:ascii="Times New Roman" w:eastAsia="Calibri" w:hAnsi="Times New Roman" w:cs="Times New Roman"/>
          <w:color w:val="7030A0"/>
          <w:sz w:val="10"/>
          <w:szCs w:val="10"/>
        </w:rPr>
      </w:pPr>
    </w:p>
    <w:p w14:paraId="2AD08F91" w14:textId="77777777" w:rsidR="004463B0" w:rsidRPr="00900447" w:rsidRDefault="004463B0" w:rsidP="004463B0">
      <w:pPr>
        <w:spacing w:after="0" w:line="240" w:lineRule="auto"/>
        <w:jc w:val="both"/>
        <w:rPr>
          <w:rFonts w:ascii="Times New Roman" w:eastAsia="Calibri" w:hAnsi="Times New Roman" w:cs="Times New Roman"/>
          <w:color w:val="7030A0"/>
          <w:sz w:val="10"/>
          <w:szCs w:val="10"/>
        </w:rPr>
      </w:pPr>
    </w:p>
    <w:p w14:paraId="1E207BD4" w14:textId="77777777" w:rsidR="004463B0" w:rsidRPr="00900447" w:rsidRDefault="004463B0" w:rsidP="004463B0">
      <w:pPr>
        <w:spacing w:after="0" w:line="240" w:lineRule="auto"/>
        <w:jc w:val="both"/>
        <w:rPr>
          <w:rFonts w:ascii="Times New Roman" w:eastAsia="Calibri" w:hAnsi="Times New Roman" w:cs="Times New Roman"/>
          <w:color w:val="7030A0"/>
          <w:sz w:val="10"/>
          <w:szCs w:val="10"/>
        </w:rPr>
      </w:pPr>
    </w:p>
    <w:p w14:paraId="5F3B38CC" w14:textId="77777777" w:rsidR="004463B0" w:rsidRPr="0069743D" w:rsidRDefault="004463B0" w:rsidP="004463B0">
      <w:pPr>
        <w:spacing w:after="0" w:line="240" w:lineRule="auto"/>
        <w:jc w:val="both"/>
        <w:rPr>
          <w:rFonts w:ascii="Times New Roman" w:eastAsia="Calibri" w:hAnsi="Times New Roman" w:cs="Times New Roman"/>
          <w:sz w:val="10"/>
          <w:szCs w:val="10"/>
        </w:rPr>
      </w:pPr>
      <w:r w:rsidRPr="0069743D">
        <w:rPr>
          <w:rFonts w:ascii="Times New Roman" w:eastAsia="Calibri" w:hAnsi="Times New Roman" w:cs="Times New Roman"/>
          <w:b/>
          <w:sz w:val="23"/>
          <w:szCs w:val="23"/>
        </w:rPr>
        <w:t>ROMÂNIA</w:t>
      </w:r>
    </w:p>
    <w:p w14:paraId="7DFEE091" w14:textId="77777777" w:rsidR="004463B0" w:rsidRPr="0069743D" w:rsidRDefault="004463B0" w:rsidP="004463B0">
      <w:pPr>
        <w:spacing w:after="0" w:line="240" w:lineRule="auto"/>
        <w:jc w:val="both"/>
        <w:rPr>
          <w:rFonts w:ascii="Times New Roman" w:eastAsia="Calibri" w:hAnsi="Times New Roman" w:cs="Times New Roman"/>
          <w:b/>
          <w:sz w:val="23"/>
          <w:szCs w:val="23"/>
        </w:rPr>
      </w:pPr>
      <w:r w:rsidRPr="0069743D">
        <w:rPr>
          <w:rFonts w:ascii="Times New Roman" w:eastAsia="Calibri" w:hAnsi="Times New Roman" w:cs="Times New Roman"/>
          <w:b/>
          <w:sz w:val="23"/>
          <w:szCs w:val="23"/>
        </w:rPr>
        <w:t>JUDEŢUL SATU MARE</w:t>
      </w:r>
    </w:p>
    <w:p w14:paraId="35FA218C" w14:textId="77777777" w:rsidR="004463B0" w:rsidRPr="0069743D" w:rsidRDefault="004463B0" w:rsidP="004463B0">
      <w:pPr>
        <w:spacing w:after="0" w:line="240" w:lineRule="auto"/>
        <w:jc w:val="both"/>
        <w:rPr>
          <w:rFonts w:ascii="Times New Roman" w:eastAsia="Calibri" w:hAnsi="Times New Roman" w:cs="Times New Roman"/>
          <w:b/>
          <w:bCs/>
          <w:sz w:val="23"/>
          <w:szCs w:val="23"/>
        </w:rPr>
      </w:pPr>
      <w:r w:rsidRPr="0069743D">
        <w:rPr>
          <w:rFonts w:ascii="Times New Roman" w:eastAsia="Calibri" w:hAnsi="Times New Roman" w:cs="Times New Roman"/>
          <w:b/>
          <w:bCs/>
          <w:sz w:val="23"/>
          <w:szCs w:val="23"/>
        </w:rPr>
        <w:t xml:space="preserve">CONSILIUL JUDEŢEAN </w:t>
      </w:r>
    </w:p>
    <w:p w14:paraId="57E5CFE6" w14:textId="77777777" w:rsidR="004463B0" w:rsidRPr="0069743D" w:rsidRDefault="004463B0" w:rsidP="004463B0">
      <w:pPr>
        <w:spacing w:after="0" w:line="240" w:lineRule="auto"/>
        <w:jc w:val="both"/>
        <w:rPr>
          <w:rFonts w:ascii="Times New Roman" w:eastAsia="Calibri" w:hAnsi="Times New Roman" w:cs="Times New Roman"/>
          <w:b/>
          <w:bCs/>
          <w:sz w:val="23"/>
          <w:szCs w:val="23"/>
        </w:rPr>
      </w:pPr>
      <w:r w:rsidRPr="0069743D">
        <w:rPr>
          <w:rFonts w:ascii="Times New Roman" w:eastAsia="Calibri" w:hAnsi="Times New Roman" w:cs="Times New Roman"/>
          <w:b/>
          <w:sz w:val="23"/>
          <w:szCs w:val="23"/>
        </w:rPr>
        <w:t>CABINET PREŞEDINTE</w:t>
      </w:r>
    </w:p>
    <w:p w14:paraId="266594CE" w14:textId="34D0E7E7" w:rsidR="004463B0" w:rsidRDefault="004463B0" w:rsidP="004463B0">
      <w:pPr>
        <w:spacing w:after="200" w:line="276" w:lineRule="auto"/>
        <w:jc w:val="both"/>
        <w:rPr>
          <w:rFonts w:ascii="Times New Roman" w:eastAsia="Calibri" w:hAnsi="Times New Roman" w:cs="Times New Roman"/>
          <w:b/>
          <w:sz w:val="23"/>
          <w:szCs w:val="23"/>
        </w:rPr>
      </w:pPr>
      <w:r w:rsidRPr="0069743D">
        <w:rPr>
          <w:rFonts w:ascii="Times New Roman" w:eastAsia="Calibri" w:hAnsi="Times New Roman" w:cs="Times New Roman"/>
          <w:b/>
          <w:sz w:val="23"/>
          <w:szCs w:val="23"/>
        </w:rPr>
        <w:t>Nr.___________________</w:t>
      </w:r>
    </w:p>
    <w:p w14:paraId="4677CCB8" w14:textId="77777777" w:rsidR="00CA5C51" w:rsidRPr="00A11806" w:rsidRDefault="00CA5C51" w:rsidP="00CA5C51">
      <w:pPr>
        <w:spacing w:after="200" w:line="276" w:lineRule="auto"/>
        <w:jc w:val="both"/>
        <w:rPr>
          <w:rFonts w:ascii="Times New Roman" w:eastAsia="Calibri" w:hAnsi="Times New Roman" w:cs="Times New Roman"/>
          <w:b/>
          <w:color w:val="FF0000"/>
          <w:sz w:val="24"/>
          <w:szCs w:val="24"/>
        </w:rPr>
      </w:pPr>
    </w:p>
    <w:p w14:paraId="7CF58861" w14:textId="77777777" w:rsidR="00CA5C51" w:rsidRPr="00A11806" w:rsidRDefault="00CA5C51" w:rsidP="00CA5C51">
      <w:pPr>
        <w:spacing w:after="0" w:line="240" w:lineRule="auto"/>
        <w:ind w:right="26"/>
        <w:contextualSpacing/>
        <w:jc w:val="center"/>
        <w:rPr>
          <w:rFonts w:ascii="Times New Roman" w:eastAsia="Calibri" w:hAnsi="Times New Roman" w:cs="Times New Roman"/>
          <w:b/>
          <w:sz w:val="24"/>
          <w:szCs w:val="24"/>
        </w:rPr>
      </w:pPr>
      <w:r w:rsidRPr="00A11806">
        <w:rPr>
          <w:rFonts w:ascii="Times New Roman" w:eastAsia="Calibri" w:hAnsi="Times New Roman" w:cs="Times New Roman"/>
          <w:b/>
          <w:sz w:val="24"/>
          <w:szCs w:val="24"/>
        </w:rPr>
        <w:t>REFERAT</w:t>
      </w:r>
      <w:r>
        <w:rPr>
          <w:rFonts w:ascii="Times New Roman" w:eastAsia="Calibri" w:hAnsi="Times New Roman" w:cs="Times New Roman"/>
          <w:b/>
          <w:sz w:val="24"/>
          <w:szCs w:val="24"/>
        </w:rPr>
        <w:t xml:space="preserve"> DE APROBARE</w:t>
      </w:r>
    </w:p>
    <w:p w14:paraId="3BFBAAD2" w14:textId="77777777" w:rsidR="000D4839" w:rsidRPr="00875DDF" w:rsidRDefault="000D4839" w:rsidP="000D4839">
      <w:pPr>
        <w:spacing w:after="0" w:line="240" w:lineRule="auto"/>
        <w:jc w:val="center"/>
        <w:rPr>
          <w:rFonts w:ascii="Times New Roman" w:hAnsi="Times New Roman" w:cs="Times New Roman"/>
          <w:b/>
          <w:bCs/>
        </w:rPr>
      </w:pPr>
      <w:bookmarkStart w:id="9" w:name="_Hlk119919145"/>
      <w:r w:rsidRPr="00875DDF">
        <w:rPr>
          <w:rFonts w:ascii="Times New Roman" w:eastAsia="Calibri" w:hAnsi="Times New Roman" w:cs="Times New Roman"/>
          <w:b/>
          <w:bCs/>
        </w:rPr>
        <w:t xml:space="preserve">privind aprobarea proiectului </w:t>
      </w:r>
      <w:r w:rsidRPr="00875DDF">
        <w:rPr>
          <w:rFonts w:ascii="Times New Roman" w:hAnsi="Times New Roman" w:cs="Times New Roman"/>
          <w:b/>
          <w:bCs/>
        </w:rPr>
        <w:t>”Digitalizarea proceselor de citire a contoarelor și detectare a pierderilor de apă în județul Satu Mare”, inițiat de Operatorul Regional de Apă și Canal</w:t>
      </w:r>
      <w:r>
        <w:rPr>
          <w:rFonts w:ascii="Times New Roman" w:hAnsi="Times New Roman" w:cs="Times New Roman"/>
          <w:b/>
          <w:bCs/>
        </w:rPr>
        <w:t>,</w:t>
      </w:r>
      <w:r w:rsidRPr="00875DDF">
        <w:rPr>
          <w:rFonts w:ascii="Times New Roman" w:hAnsi="Times New Roman" w:cs="Times New Roman"/>
          <w:b/>
          <w:bCs/>
        </w:rPr>
        <w:t xml:space="preserve"> Apaserv Satu Mare </w:t>
      </w:r>
      <w:r>
        <w:rPr>
          <w:rFonts w:ascii="Times New Roman" w:hAnsi="Times New Roman" w:cs="Times New Roman"/>
          <w:b/>
          <w:bCs/>
        </w:rPr>
        <w:t xml:space="preserve">S.A. </w:t>
      </w:r>
      <w:r w:rsidRPr="00875DDF">
        <w:rPr>
          <w:rFonts w:ascii="Times New Roman" w:hAnsi="Times New Roman" w:cs="Times New Roman"/>
          <w:b/>
          <w:bCs/>
        </w:rPr>
        <w:t xml:space="preserve">și a cofinanțării  </w:t>
      </w:r>
      <w:r>
        <w:rPr>
          <w:rFonts w:ascii="Times New Roman" w:hAnsi="Times New Roman" w:cs="Times New Roman"/>
          <w:b/>
          <w:bCs/>
        </w:rPr>
        <w:t xml:space="preserve">în procent de </w:t>
      </w:r>
      <w:r w:rsidRPr="00875DDF">
        <w:rPr>
          <w:rFonts w:ascii="Times New Roman" w:hAnsi="Times New Roman" w:cs="Times New Roman"/>
          <w:b/>
          <w:bCs/>
        </w:rPr>
        <w:t>2% din valoarea eligibilă aferentă proiectului</w:t>
      </w:r>
    </w:p>
    <w:p w14:paraId="40D5091D" w14:textId="77777777" w:rsidR="000D4839" w:rsidRPr="00875DDF" w:rsidRDefault="000D4839" w:rsidP="000D4839">
      <w:pPr>
        <w:spacing w:after="0" w:line="240" w:lineRule="auto"/>
        <w:contextualSpacing/>
        <w:jc w:val="center"/>
        <w:rPr>
          <w:rFonts w:ascii="Times New Roman" w:eastAsia="Calibri" w:hAnsi="Times New Roman" w:cs="Times New Roman"/>
          <w:b/>
          <w:bCs/>
        </w:rPr>
      </w:pPr>
    </w:p>
    <w:bookmarkEnd w:id="9"/>
    <w:p w14:paraId="727DF3C3" w14:textId="0457EBBF" w:rsidR="00CA5C51" w:rsidRPr="00A11806" w:rsidRDefault="00CA5C51" w:rsidP="00CA5C51">
      <w:pPr>
        <w:spacing w:after="0" w:line="240" w:lineRule="auto"/>
        <w:jc w:val="center"/>
        <w:rPr>
          <w:rFonts w:ascii="Times New Roman" w:hAnsi="Times New Roman" w:cs="Times New Roman"/>
          <w:b/>
          <w:bCs/>
          <w:color w:val="FF0000"/>
          <w:sz w:val="24"/>
          <w:szCs w:val="24"/>
        </w:rPr>
      </w:pPr>
    </w:p>
    <w:p w14:paraId="64FD69DD" w14:textId="77777777" w:rsidR="00CA5C51" w:rsidRDefault="00CA5C51" w:rsidP="00CA5C51">
      <w:pPr>
        <w:tabs>
          <w:tab w:val="left" w:pos="895"/>
        </w:tabs>
        <w:spacing w:before="120"/>
        <w:ind w:right="403"/>
        <w:jc w:val="both"/>
        <w:rPr>
          <w:rFonts w:ascii="Times New Roman" w:hAnsi="Times New Roman" w:cs="Times New Roman"/>
          <w:bCs/>
          <w:color w:val="FF0000"/>
          <w:sz w:val="24"/>
          <w:szCs w:val="24"/>
        </w:rPr>
      </w:pPr>
    </w:p>
    <w:p w14:paraId="5D9A8DFE" w14:textId="77777777" w:rsidR="00057245" w:rsidRDefault="00057245" w:rsidP="00057245">
      <w:pPr>
        <w:spacing w:after="0" w:line="240" w:lineRule="auto"/>
        <w:ind w:firstLine="720"/>
        <w:jc w:val="both"/>
        <w:rPr>
          <w:rFonts w:ascii="Times New Roman" w:eastAsia="Times New Roman" w:hAnsi="Times New Roman" w:cs="Times New Roman"/>
          <w:bCs/>
          <w:sz w:val="24"/>
          <w:szCs w:val="24"/>
        </w:rPr>
      </w:pPr>
      <w:r w:rsidRPr="00C47543">
        <w:rPr>
          <w:rFonts w:ascii="Times New Roman" w:eastAsia="Times New Roman" w:hAnsi="Times New Roman" w:cs="Times New Roman"/>
          <w:bCs/>
          <w:sz w:val="24"/>
          <w:szCs w:val="24"/>
        </w:rPr>
        <w:t>Ministerul</w:t>
      </w:r>
      <w:r w:rsidRPr="00C47543">
        <w:rPr>
          <w:rFonts w:ascii="Times New Roman" w:eastAsia="Times New Roman" w:hAnsi="Times New Roman" w:cs="Times New Roman"/>
          <w:bCs/>
          <w:spacing w:val="-3"/>
          <w:sz w:val="24"/>
          <w:szCs w:val="24"/>
        </w:rPr>
        <w:t xml:space="preserve"> </w:t>
      </w:r>
      <w:r w:rsidRPr="00C47543">
        <w:rPr>
          <w:rFonts w:ascii="Times New Roman" w:eastAsia="Times New Roman" w:hAnsi="Times New Roman" w:cs="Times New Roman"/>
          <w:bCs/>
          <w:sz w:val="24"/>
          <w:szCs w:val="24"/>
        </w:rPr>
        <w:t>Investițiilor și Proiectelor</w:t>
      </w:r>
      <w:r w:rsidRPr="00C47543">
        <w:rPr>
          <w:rFonts w:ascii="Times New Roman" w:eastAsia="Times New Roman" w:hAnsi="Times New Roman" w:cs="Times New Roman"/>
          <w:bCs/>
          <w:spacing w:val="-4"/>
          <w:sz w:val="24"/>
          <w:szCs w:val="24"/>
        </w:rPr>
        <w:t xml:space="preserve"> </w:t>
      </w:r>
      <w:r w:rsidRPr="00C47543">
        <w:rPr>
          <w:rFonts w:ascii="Times New Roman" w:eastAsia="Times New Roman" w:hAnsi="Times New Roman" w:cs="Times New Roman"/>
          <w:bCs/>
          <w:sz w:val="24"/>
          <w:szCs w:val="24"/>
        </w:rPr>
        <w:t xml:space="preserve">Europene a lansat </w:t>
      </w:r>
      <w:r>
        <w:rPr>
          <w:rFonts w:ascii="Times New Roman" w:eastAsia="Times New Roman" w:hAnsi="Times New Roman" w:cs="Times New Roman"/>
          <w:bCs/>
          <w:sz w:val="24"/>
          <w:szCs w:val="24"/>
        </w:rPr>
        <w:t>î</w:t>
      </w:r>
      <w:r w:rsidRPr="00C47543">
        <w:rPr>
          <w:rFonts w:ascii="Times New Roman" w:eastAsia="Times New Roman" w:hAnsi="Times New Roman" w:cs="Times New Roman"/>
          <w:bCs/>
          <w:sz w:val="24"/>
          <w:szCs w:val="24"/>
        </w:rPr>
        <w:t>n cadrul Programului</w:t>
      </w:r>
      <w:r w:rsidRPr="00C47543">
        <w:rPr>
          <w:rFonts w:ascii="Times New Roman" w:eastAsia="Times New Roman" w:hAnsi="Times New Roman" w:cs="Times New Roman"/>
          <w:bCs/>
          <w:spacing w:val="-4"/>
          <w:sz w:val="24"/>
          <w:szCs w:val="24"/>
        </w:rPr>
        <w:t xml:space="preserve"> </w:t>
      </w:r>
      <w:r w:rsidRPr="00C47543">
        <w:rPr>
          <w:rFonts w:ascii="Times New Roman" w:eastAsia="Times New Roman" w:hAnsi="Times New Roman" w:cs="Times New Roman"/>
          <w:bCs/>
          <w:sz w:val="24"/>
          <w:szCs w:val="24"/>
        </w:rPr>
        <w:t>Operaţional</w:t>
      </w:r>
      <w:r w:rsidRPr="00C47543">
        <w:rPr>
          <w:rFonts w:ascii="Times New Roman" w:eastAsia="Times New Roman" w:hAnsi="Times New Roman" w:cs="Times New Roman"/>
          <w:bCs/>
          <w:spacing w:val="-4"/>
          <w:sz w:val="24"/>
          <w:szCs w:val="24"/>
        </w:rPr>
        <w:t xml:space="preserve"> </w:t>
      </w:r>
      <w:r w:rsidRPr="00C47543">
        <w:rPr>
          <w:rFonts w:ascii="Times New Roman" w:eastAsia="Times New Roman" w:hAnsi="Times New Roman" w:cs="Times New Roman"/>
          <w:bCs/>
          <w:sz w:val="24"/>
          <w:szCs w:val="24"/>
        </w:rPr>
        <w:t>Infrastructură</w:t>
      </w:r>
      <w:r w:rsidRPr="00C47543">
        <w:rPr>
          <w:rFonts w:ascii="Times New Roman" w:eastAsia="Times New Roman" w:hAnsi="Times New Roman" w:cs="Times New Roman"/>
          <w:bCs/>
          <w:spacing w:val="-5"/>
          <w:sz w:val="24"/>
          <w:szCs w:val="24"/>
        </w:rPr>
        <w:t xml:space="preserve"> </w:t>
      </w:r>
      <w:r w:rsidRPr="00C47543">
        <w:rPr>
          <w:rFonts w:ascii="Times New Roman" w:eastAsia="Times New Roman" w:hAnsi="Times New Roman" w:cs="Times New Roman"/>
          <w:bCs/>
          <w:sz w:val="24"/>
          <w:szCs w:val="24"/>
        </w:rPr>
        <w:t>Mare</w:t>
      </w:r>
      <w:r w:rsidRPr="00C47543">
        <w:rPr>
          <w:rFonts w:ascii="Times New Roman" w:eastAsia="Times New Roman" w:hAnsi="Times New Roman" w:cs="Times New Roman"/>
          <w:bCs/>
          <w:spacing w:val="-3"/>
          <w:sz w:val="24"/>
          <w:szCs w:val="24"/>
        </w:rPr>
        <w:t xml:space="preserve"> </w:t>
      </w:r>
      <w:r w:rsidRPr="00C47543">
        <w:rPr>
          <w:rFonts w:ascii="Times New Roman" w:eastAsia="Times New Roman" w:hAnsi="Times New Roman" w:cs="Times New Roman"/>
          <w:bCs/>
          <w:sz w:val="24"/>
          <w:szCs w:val="24"/>
        </w:rPr>
        <w:t>2014-2020, Axa</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Prioritară</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3.</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Dezvoltarea</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infrastructurii</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de</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mediu</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în</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condiții</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de</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management</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eficient</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al</w:t>
      </w:r>
      <w:r w:rsidRPr="00C47543">
        <w:rPr>
          <w:rFonts w:ascii="Times New Roman" w:eastAsia="Times New Roman" w:hAnsi="Times New Roman" w:cs="Times New Roman"/>
          <w:bCs/>
          <w:spacing w:val="-57"/>
          <w:sz w:val="24"/>
          <w:szCs w:val="24"/>
        </w:rPr>
        <w:t xml:space="preserve"> </w:t>
      </w:r>
      <w:r w:rsidRPr="00C47543">
        <w:rPr>
          <w:rFonts w:ascii="Times New Roman" w:eastAsia="Times New Roman" w:hAnsi="Times New Roman" w:cs="Times New Roman"/>
          <w:bCs/>
          <w:sz w:val="24"/>
          <w:szCs w:val="24"/>
        </w:rPr>
        <w:t>resurselor,</w:t>
      </w:r>
      <w:r w:rsidRPr="00C47543">
        <w:rPr>
          <w:rFonts w:ascii="Times New Roman" w:eastAsia="Times New Roman" w:hAnsi="Times New Roman" w:cs="Times New Roman"/>
          <w:bCs/>
          <w:spacing w:val="-11"/>
          <w:sz w:val="24"/>
          <w:szCs w:val="24"/>
        </w:rPr>
        <w:t xml:space="preserve"> </w:t>
      </w:r>
      <w:r w:rsidRPr="00C47543">
        <w:rPr>
          <w:rFonts w:ascii="Times New Roman" w:eastAsia="Times New Roman" w:hAnsi="Times New Roman" w:cs="Times New Roman"/>
          <w:bCs/>
          <w:sz w:val="24"/>
          <w:szCs w:val="24"/>
        </w:rPr>
        <w:t>prioritatea</w:t>
      </w:r>
      <w:r w:rsidRPr="00C47543">
        <w:rPr>
          <w:rFonts w:ascii="Times New Roman" w:eastAsia="Times New Roman" w:hAnsi="Times New Roman" w:cs="Times New Roman"/>
          <w:bCs/>
          <w:spacing w:val="-12"/>
          <w:sz w:val="24"/>
          <w:szCs w:val="24"/>
        </w:rPr>
        <w:t xml:space="preserve"> </w:t>
      </w:r>
      <w:r w:rsidRPr="00C47543">
        <w:rPr>
          <w:rFonts w:ascii="Times New Roman" w:eastAsia="Times New Roman" w:hAnsi="Times New Roman" w:cs="Times New Roman"/>
          <w:bCs/>
          <w:sz w:val="24"/>
          <w:szCs w:val="24"/>
        </w:rPr>
        <w:t>de</w:t>
      </w:r>
      <w:r w:rsidRPr="00C47543">
        <w:rPr>
          <w:rFonts w:ascii="Times New Roman" w:eastAsia="Times New Roman" w:hAnsi="Times New Roman" w:cs="Times New Roman"/>
          <w:bCs/>
          <w:spacing w:val="-9"/>
          <w:sz w:val="24"/>
          <w:szCs w:val="24"/>
        </w:rPr>
        <w:t xml:space="preserve"> </w:t>
      </w:r>
      <w:r w:rsidRPr="00C47543">
        <w:rPr>
          <w:rFonts w:ascii="Times New Roman" w:eastAsia="Times New Roman" w:hAnsi="Times New Roman" w:cs="Times New Roman"/>
          <w:bCs/>
          <w:sz w:val="24"/>
          <w:szCs w:val="24"/>
        </w:rPr>
        <w:t>investiții</w:t>
      </w:r>
      <w:r w:rsidRPr="00C47543">
        <w:rPr>
          <w:rFonts w:ascii="Times New Roman" w:eastAsia="Times New Roman" w:hAnsi="Times New Roman" w:cs="Times New Roman"/>
          <w:bCs/>
          <w:spacing w:val="-9"/>
          <w:sz w:val="24"/>
          <w:szCs w:val="24"/>
        </w:rPr>
        <w:t xml:space="preserve"> </w:t>
      </w:r>
      <w:r w:rsidRPr="00C47543">
        <w:rPr>
          <w:rFonts w:ascii="Times New Roman" w:eastAsia="Times New Roman" w:hAnsi="Times New Roman" w:cs="Times New Roman"/>
          <w:bCs/>
          <w:sz w:val="24"/>
          <w:szCs w:val="24"/>
        </w:rPr>
        <w:t>6.ii-</w:t>
      </w:r>
      <w:r w:rsidRPr="00C47543">
        <w:rPr>
          <w:rFonts w:ascii="Times New Roman" w:eastAsia="Times New Roman" w:hAnsi="Times New Roman" w:cs="Times New Roman"/>
          <w:bCs/>
          <w:spacing w:val="-12"/>
          <w:sz w:val="24"/>
          <w:szCs w:val="24"/>
        </w:rPr>
        <w:t xml:space="preserve"> </w:t>
      </w:r>
      <w:r w:rsidRPr="00C47543">
        <w:rPr>
          <w:rFonts w:ascii="Times New Roman" w:eastAsia="Times New Roman" w:hAnsi="Times New Roman" w:cs="Times New Roman"/>
          <w:bCs/>
          <w:sz w:val="24"/>
          <w:szCs w:val="24"/>
        </w:rPr>
        <w:t>Investiții</w:t>
      </w:r>
      <w:r w:rsidRPr="00C47543">
        <w:rPr>
          <w:rFonts w:ascii="Times New Roman" w:eastAsia="Times New Roman" w:hAnsi="Times New Roman" w:cs="Times New Roman"/>
          <w:bCs/>
          <w:spacing w:val="-8"/>
          <w:sz w:val="24"/>
          <w:szCs w:val="24"/>
        </w:rPr>
        <w:t xml:space="preserve"> </w:t>
      </w:r>
      <w:r w:rsidRPr="00C47543">
        <w:rPr>
          <w:rFonts w:ascii="Times New Roman" w:eastAsia="Times New Roman" w:hAnsi="Times New Roman" w:cs="Times New Roman"/>
          <w:bCs/>
          <w:sz w:val="24"/>
          <w:szCs w:val="24"/>
        </w:rPr>
        <w:t>în</w:t>
      </w:r>
      <w:r w:rsidRPr="00C47543">
        <w:rPr>
          <w:rFonts w:ascii="Times New Roman" w:eastAsia="Times New Roman" w:hAnsi="Times New Roman" w:cs="Times New Roman"/>
          <w:bCs/>
          <w:spacing w:val="-11"/>
          <w:sz w:val="24"/>
          <w:szCs w:val="24"/>
        </w:rPr>
        <w:t xml:space="preserve"> </w:t>
      </w:r>
      <w:r w:rsidRPr="00C47543">
        <w:rPr>
          <w:rFonts w:ascii="Times New Roman" w:eastAsia="Times New Roman" w:hAnsi="Times New Roman" w:cs="Times New Roman"/>
          <w:bCs/>
          <w:sz w:val="24"/>
          <w:szCs w:val="24"/>
        </w:rPr>
        <w:t>sectorul</w:t>
      </w:r>
      <w:r w:rsidRPr="00C47543">
        <w:rPr>
          <w:rFonts w:ascii="Times New Roman" w:eastAsia="Times New Roman" w:hAnsi="Times New Roman" w:cs="Times New Roman"/>
          <w:bCs/>
          <w:spacing w:val="-10"/>
          <w:sz w:val="24"/>
          <w:szCs w:val="24"/>
        </w:rPr>
        <w:t xml:space="preserve"> </w:t>
      </w:r>
      <w:r w:rsidRPr="00C47543">
        <w:rPr>
          <w:rFonts w:ascii="Times New Roman" w:eastAsia="Times New Roman" w:hAnsi="Times New Roman" w:cs="Times New Roman"/>
          <w:bCs/>
          <w:sz w:val="24"/>
          <w:szCs w:val="24"/>
        </w:rPr>
        <w:t>apei,</w:t>
      </w:r>
      <w:r w:rsidRPr="00C47543">
        <w:rPr>
          <w:rFonts w:ascii="Times New Roman" w:eastAsia="Times New Roman" w:hAnsi="Times New Roman" w:cs="Times New Roman"/>
          <w:bCs/>
          <w:spacing w:val="-9"/>
          <w:sz w:val="24"/>
          <w:szCs w:val="24"/>
        </w:rPr>
        <w:t xml:space="preserve"> </w:t>
      </w:r>
      <w:r w:rsidRPr="00C47543">
        <w:rPr>
          <w:rFonts w:ascii="Times New Roman" w:eastAsia="Times New Roman" w:hAnsi="Times New Roman" w:cs="Times New Roman"/>
          <w:bCs/>
          <w:sz w:val="24"/>
          <w:szCs w:val="24"/>
        </w:rPr>
        <w:t>pentru</w:t>
      </w:r>
      <w:r w:rsidRPr="00C47543">
        <w:rPr>
          <w:rFonts w:ascii="Times New Roman" w:eastAsia="Times New Roman" w:hAnsi="Times New Roman" w:cs="Times New Roman"/>
          <w:bCs/>
          <w:spacing w:val="-10"/>
          <w:sz w:val="24"/>
          <w:szCs w:val="24"/>
        </w:rPr>
        <w:t xml:space="preserve"> </w:t>
      </w:r>
      <w:r w:rsidRPr="00C47543">
        <w:rPr>
          <w:rFonts w:ascii="Times New Roman" w:eastAsia="Times New Roman" w:hAnsi="Times New Roman" w:cs="Times New Roman"/>
          <w:bCs/>
          <w:sz w:val="24"/>
          <w:szCs w:val="24"/>
        </w:rPr>
        <w:t>a</w:t>
      </w:r>
      <w:r w:rsidRPr="00C47543">
        <w:rPr>
          <w:rFonts w:ascii="Times New Roman" w:eastAsia="Times New Roman" w:hAnsi="Times New Roman" w:cs="Times New Roman"/>
          <w:bCs/>
          <w:spacing w:val="-11"/>
          <w:sz w:val="24"/>
          <w:szCs w:val="24"/>
        </w:rPr>
        <w:t xml:space="preserve"> </w:t>
      </w:r>
      <w:r w:rsidRPr="00C47543">
        <w:rPr>
          <w:rFonts w:ascii="Times New Roman" w:eastAsia="Times New Roman" w:hAnsi="Times New Roman" w:cs="Times New Roman"/>
          <w:bCs/>
          <w:sz w:val="24"/>
          <w:szCs w:val="24"/>
        </w:rPr>
        <w:t>îndeplini</w:t>
      </w:r>
      <w:r w:rsidRPr="00C47543">
        <w:rPr>
          <w:rFonts w:ascii="Times New Roman" w:eastAsia="Times New Roman" w:hAnsi="Times New Roman" w:cs="Times New Roman"/>
          <w:bCs/>
          <w:spacing w:val="-9"/>
          <w:sz w:val="24"/>
          <w:szCs w:val="24"/>
        </w:rPr>
        <w:t xml:space="preserve"> </w:t>
      </w:r>
      <w:r w:rsidRPr="00C47543">
        <w:rPr>
          <w:rFonts w:ascii="Times New Roman" w:eastAsia="Times New Roman" w:hAnsi="Times New Roman" w:cs="Times New Roman"/>
          <w:bCs/>
          <w:sz w:val="24"/>
          <w:szCs w:val="24"/>
        </w:rPr>
        <w:t>cerințele</w:t>
      </w:r>
      <w:r w:rsidRPr="00C47543">
        <w:rPr>
          <w:rFonts w:ascii="Times New Roman" w:eastAsia="Times New Roman" w:hAnsi="Times New Roman" w:cs="Times New Roman"/>
          <w:bCs/>
          <w:spacing w:val="-10"/>
          <w:sz w:val="24"/>
          <w:szCs w:val="24"/>
        </w:rPr>
        <w:t xml:space="preserve"> </w:t>
      </w:r>
      <w:r w:rsidRPr="00C47543">
        <w:rPr>
          <w:rFonts w:ascii="Times New Roman" w:eastAsia="Times New Roman" w:hAnsi="Times New Roman" w:cs="Times New Roman"/>
          <w:bCs/>
          <w:sz w:val="24"/>
          <w:szCs w:val="24"/>
        </w:rPr>
        <w:t>acquis-</w:t>
      </w:r>
      <w:r w:rsidRPr="00C47543">
        <w:rPr>
          <w:rFonts w:ascii="Times New Roman" w:eastAsia="Times New Roman" w:hAnsi="Times New Roman" w:cs="Times New Roman"/>
          <w:bCs/>
          <w:spacing w:val="-58"/>
          <w:sz w:val="24"/>
          <w:szCs w:val="24"/>
        </w:rPr>
        <w:t xml:space="preserve"> </w:t>
      </w:r>
      <w:r w:rsidRPr="00C47543">
        <w:rPr>
          <w:rFonts w:ascii="Times New Roman" w:eastAsia="Times New Roman" w:hAnsi="Times New Roman" w:cs="Times New Roman"/>
          <w:bCs/>
          <w:sz w:val="24"/>
          <w:szCs w:val="24"/>
        </w:rPr>
        <w:t>ului de mediu al Uniunii Europene și pentru a răspunde unor nevoi de investiții identificate de statele</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membre care depășesc aceste cerințe cuprinde și Obiectivul Specific 3.2 Creșterea nivelului de colectare și</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epurare a apelor uzate urbane, precum și a gradului de asigurare a alimentării cu apă potabilă a</w:t>
      </w:r>
      <w:r w:rsidRPr="00C47543">
        <w:rPr>
          <w:rFonts w:ascii="Times New Roman" w:eastAsia="Times New Roman" w:hAnsi="Times New Roman" w:cs="Times New Roman"/>
          <w:bCs/>
          <w:spacing w:val="1"/>
          <w:sz w:val="24"/>
          <w:szCs w:val="24"/>
        </w:rPr>
        <w:t xml:space="preserve"> </w:t>
      </w:r>
      <w:r w:rsidRPr="00C47543">
        <w:rPr>
          <w:rFonts w:ascii="Times New Roman" w:eastAsia="Times New Roman" w:hAnsi="Times New Roman" w:cs="Times New Roman"/>
          <w:bCs/>
          <w:sz w:val="24"/>
          <w:szCs w:val="24"/>
        </w:rPr>
        <w:t>populației. În cadrul acestui obiectiv specific se vizează inclusiv măsuri de digitalizare necesare pentru eficientizarea si sustenabilitatea investițiilor în sectorul de apă/apă uzată (automatizări, SCADA, GIS, contorizări, controlul pierderilor, laborator analiză/prelucrare date etc.).</w:t>
      </w:r>
    </w:p>
    <w:p w14:paraId="0D46242A" w14:textId="77777777" w:rsidR="00057245" w:rsidRPr="00C47543" w:rsidRDefault="00057245" w:rsidP="00057245">
      <w:pPr>
        <w:spacing w:after="0" w:line="240" w:lineRule="auto"/>
        <w:ind w:firstLine="720"/>
        <w:jc w:val="both"/>
        <w:rPr>
          <w:rFonts w:ascii="Times New Roman" w:eastAsia="Times New Roman" w:hAnsi="Times New Roman" w:cs="Times New Roman"/>
          <w:sz w:val="24"/>
          <w:szCs w:val="24"/>
        </w:rPr>
      </w:pPr>
      <w:r w:rsidRPr="00C47543">
        <w:rPr>
          <w:rFonts w:ascii="Times New Roman" w:eastAsia="Times New Roman" w:hAnsi="Times New Roman" w:cs="Times New Roman"/>
          <w:sz w:val="24"/>
          <w:szCs w:val="24"/>
        </w:rPr>
        <w:t xml:space="preserve">Apaserv Satu Mare S.A. intenționează să </w:t>
      </w:r>
      <w:r>
        <w:rPr>
          <w:rFonts w:ascii="Times New Roman" w:eastAsia="Times New Roman" w:hAnsi="Times New Roman" w:cs="Times New Roman"/>
          <w:sz w:val="24"/>
          <w:szCs w:val="24"/>
        </w:rPr>
        <w:t>depună o</w:t>
      </w:r>
      <w:r w:rsidRPr="00C47543">
        <w:rPr>
          <w:rFonts w:ascii="Times New Roman" w:eastAsia="Times New Roman" w:hAnsi="Times New Roman" w:cs="Times New Roman"/>
          <w:sz w:val="24"/>
          <w:szCs w:val="24"/>
        </w:rPr>
        <w:t xml:space="preserve"> Cerere de Finanțare cu </w:t>
      </w:r>
      <w:r w:rsidRPr="00C47543">
        <w:rPr>
          <w:rFonts w:ascii="Times New Roman" w:hAnsi="Times New Roman" w:cs="Times New Roman"/>
          <w:sz w:val="24"/>
          <w:szCs w:val="24"/>
        </w:rPr>
        <w:t xml:space="preserve">titlul proiectului  ”Digitalizarea proceselor de citire a contoarelor și detectare a pierderilor de apă în județul Satu Mare” finanțate din POIM 2014-2020. </w:t>
      </w:r>
    </w:p>
    <w:p w14:paraId="56E61F65" w14:textId="77777777" w:rsidR="00057245" w:rsidRPr="00C47543" w:rsidRDefault="00057245" w:rsidP="00057245">
      <w:pPr>
        <w:spacing w:after="0" w:line="240" w:lineRule="auto"/>
        <w:ind w:firstLine="720"/>
        <w:jc w:val="both"/>
        <w:rPr>
          <w:rFonts w:ascii="Times New Roman" w:hAnsi="Times New Roman" w:cs="Times New Roman"/>
          <w:sz w:val="24"/>
          <w:szCs w:val="24"/>
        </w:rPr>
      </w:pPr>
      <w:r w:rsidRPr="00C47543">
        <w:rPr>
          <w:rFonts w:ascii="Times New Roman" w:hAnsi="Times New Roman" w:cs="Times New Roman"/>
          <w:sz w:val="24"/>
          <w:szCs w:val="24"/>
        </w:rPr>
        <w:t>Scopul proiectului</w:t>
      </w:r>
      <w:r>
        <w:rPr>
          <w:rFonts w:ascii="Times New Roman" w:hAnsi="Times New Roman" w:cs="Times New Roman"/>
          <w:sz w:val="24"/>
          <w:szCs w:val="24"/>
        </w:rPr>
        <w:t xml:space="preserve"> este </w:t>
      </w:r>
      <w:r w:rsidRPr="00C47543">
        <w:rPr>
          <w:rFonts w:ascii="Times New Roman" w:hAnsi="Times New Roman" w:cs="Times New Roman"/>
          <w:sz w:val="24"/>
          <w:szCs w:val="24"/>
        </w:rPr>
        <w:t>”Implementarea unor soluții digitale integrate care să ducă la eficientizarea proceselor, reducerea pierderilor și îmbunătățirea calității serviciilor la nivelul județului Satu Mare.”</w:t>
      </w:r>
    </w:p>
    <w:p w14:paraId="554F521D" w14:textId="77777777" w:rsidR="00057245" w:rsidRPr="00C47543" w:rsidRDefault="00057245" w:rsidP="00057245">
      <w:pPr>
        <w:spacing w:after="0" w:line="240" w:lineRule="auto"/>
        <w:ind w:firstLine="720"/>
        <w:jc w:val="both"/>
        <w:rPr>
          <w:rFonts w:ascii="Times New Roman" w:hAnsi="Times New Roman" w:cs="Times New Roman"/>
          <w:sz w:val="24"/>
          <w:szCs w:val="24"/>
        </w:rPr>
      </w:pPr>
      <w:r w:rsidRPr="00C47543">
        <w:rPr>
          <w:rFonts w:ascii="Times New Roman" w:hAnsi="Times New Roman" w:cs="Times New Roman"/>
          <w:sz w:val="24"/>
          <w:szCs w:val="24"/>
        </w:rPr>
        <w:t>Obiectivul general</w:t>
      </w:r>
      <w:r>
        <w:rPr>
          <w:rFonts w:ascii="Times New Roman" w:hAnsi="Times New Roman" w:cs="Times New Roman"/>
          <w:sz w:val="24"/>
          <w:szCs w:val="24"/>
        </w:rPr>
        <w:t xml:space="preserve"> este</w:t>
      </w:r>
      <w:r w:rsidRPr="00C47543">
        <w:rPr>
          <w:rFonts w:ascii="Times New Roman" w:hAnsi="Times New Roman" w:cs="Times New Roman"/>
          <w:sz w:val="24"/>
          <w:szCs w:val="24"/>
        </w:rPr>
        <w:t xml:space="preserve"> ”Eficientizarea proceselor prin reducerea pierderilor de apă în rețele și îmbunătățirea calității serviciilor la nivelul Operatorului Regional Apaserv Satu Mare S.A.”</w:t>
      </w:r>
    </w:p>
    <w:p w14:paraId="5F0DF601" w14:textId="77777777" w:rsidR="00057245" w:rsidRPr="00C47543" w:rsidRDefault="00057245" w:rsidP="00057245">
      <w:pPr>
        <w:spacing w:after="0" w:line="240" w:lineRule="auto"/>
        <w:ind w:firstLine="720"/>
        <w:jc w:val="both"/>
        <w:rPr>
          <w:rFonts w:ascii="Times New Roman" w:eastAsia="Times New Roman" w:hAnsi="Times New Roman" w:cs="Times New Roman"/>
          <w:b/>
          <w:bCs/>
          <w:sz w:val="24"/>
          <w:szCs w:val="24"/>
        </w:rPr>
      </w:pPr>
      <w:r w:rsidRPr="00C47543">
        <w:rPr>
          <w:rFonts w:ascii="Times New Roman" w:eastAsia="Times New Roman" w:hAnsi="Times New Roman" w:cs="Times New Roman"/>
          <w:b/>
          <w:bCs/>
          <w:sz w:val="24"/>
          <w:szCs w:val="24"/>
        </w:rPr>
        <w:t xml:space="preserve">Valoarea proiectului: </w:t>
      </w:r>
    </w:p>
    <w:p w14:paraId="35A36B8A" w14:textId="77777777" w:rsidR="00057245" w:rsidRPr="00C47543" w:rsidRDefault="00057245" w:rsidP="00057245">
      <w:pPr>
        <w:spacing w:after="0" w:line="240" w:lineRule="auto"/>
        <w:jc w:val="both"/>
        <w:rPr>
          <w:rFonts w:ascii="Times New Roman" w:eastAsia="Times New Roman" w:hAnsi="Times New Roman" w:cs="Times New Roman"/>
          <w:sz w:val="24"/>
          <w:szCs w:val="24"/>
        </w:rPr>
      </w:pPr>
      <w:r w:rsidRPr="00C47543">
        <w:rPr>
          <w:rFonts w:ascii="Times New Roman" w:eastAsia="Times New Roman" w:hAnsi="Times New Roman" w:cs="Times New Roman"/>
          <w:b/>
          <w:bCs/>
          <w:sz w:val="24"/>
          <w:szCs w:val="24"/>
        </w:rPr>
        <w:t>9.852.903,0</w:t>
      </w:r>
      <w:r w:rsidRPr="00C47543">
        <w:rPr>
          <w:rFonts w:ascii="Times New Roman" w:eastAsia="Times New Roman" w:hAnsi="Times New Roman" w:cs="Times New Roman"/>
          <w:sz w:val="24"/>
          <w:szCs w:val="24"/>
        </w:rPr>
        <w:t xml:space="preserve"> lei fară TVA</w:t>
      </w:r>
    </w:p>
    <w:p w14:paraId="59616B8B" w14:textId="77777777" w:rsidR="00057245" w:rsidRPr="00C47543" w:rsidRDefault="00057245" w:rsidP="00057245">
      <w:pPr>
        <w:spacing w:after="0" w:line="240" w:lineRule="auto"/>
        <w:jc w:val="both"/>
        <w:rPr>
          <w:rFonts w:ascii="Times New Roman" w:eastAsia="Times New Roman" w:hAnsi="Times New Roman" w:cs="Times New Roman"/>
          <w:sz w:val="24"/>
          <w:szCs w:val="24"/>
        </w:rPr>
      </w:pPr>
      <w:r w:rsidRPr="00C47543">
        <w:rPr>
          <w:rFonts w:ascii="Times New Roman" w:eastAsia="Times New Roman" w:hAnsi="Times New Roman" w:cs="Times New Roman"/>
          <w:b/>
          <w:bCs/>
          <w:sz w:val="24"/>
          <w:szCs w:val="24"/>
        </w:rPr>
        <w:t>1.999.940,0</w:t>
      </w:r>
      <w:r w:rsidRPr="00C47543">
        <w:rPr>
          <w:rFonts w:ascii="Times New Roman" w:eastAsia="Times New Roman" w:hAnsi="Times New Roman" w:cs="Times New Roman"/>
          <w:sz w:val="24"/>
          <w:szCs w:val="24"/>
        </w:rPr>
        <w:t xml:space="preserve"> euro fără TVA</w:t>
      </w:r>
      <w:r w:rsidRPr="00C47543">
        <w:rPr>
          <w:rFonts w:ascii="Times New Roman" w:eastAsia="Times New Roman" w:hAnsi="Times New Roman" w:cs="Times New Roman"/>
          <w:sz w:val="24"/>
          <w:szCs w:val="24"/>
        </w:rPr>
        <w:tab/>
      </w:r>
    </w:p>
    <w:p w14:paraId="0967883E" w14:textId="77777777" w:rsidR="00057245" w:rsidRPr="00C47543" w:rsidRDefault="00057245" w:rsidP="00057245">
      <w:pPr>
        <w:spacing w:after="0" w:line="240" w:lineRule="auto"/>
        <w:jc w:val="both"/>
        <w:rPr>
          <w:rFonts w:ascii="Times New Roman" w:eastAsia="Times New Roman" w:hAnsi="Times New Roman" w:cs="Times New Roman"/>
          <w:sz w:val="24"/>
          <w:szCs w:val="24"/>
        </w:rPr>
      </w:pPr>
      <w:r w:rsidRPr="00C47543">
        <w:rPr>
          <w:rFonts w:ascii="Times New Roman" w:eastAsia="Times New Roman" w:hAnsi="Times New Roman" w:cs="Times New Roman"/>
          <w:b/>
          <w:bCs/>
          <w:sz w:val="24"/>
          <w:szCs w:val="24"/>
        </w:rPr>
        <w:t>1.872.051,0</w:t>
      </w:r>
      <w:r w:rsidRPr="00C47543">
        <w:rPr>
          <w:rFonts w:ascii="Times New Roman" w:eastAsia="Times New Roman" w:hAnsi="Times New Roman" w:cs="Times New Roman"/>
          <w:sz w:val="24"/>
          <w:szCs w:val="24"/>
        </w:rPr>
        <w:t xml:space="preserve"> lei TVA</w:t>
      </w:r>
      <w:r w:rsidRPr="00C47543">
        <w:rPr>
          <w:rFonts w:ascii="Times New Roman" w:eastAsia="Times New Roman" w:hAnsi="Times New Roman" w:cs="Times New Roman"/>
          <w:sz w:val="24"/>
          <w:szCs w:val="24"/>
        </w:rPr>
        <w:tab/>
      </w:r>
    </w:p>
    <w:p w14:paraId="63E276B5" w14:textId="77777777" w:rsidR="00057245" w:rsidRPr="00C47543" w:rsidRDefault="00057245" w:rsidP="00057245">
      <w:pPr>
        <w:spacing w:after="0" w:line="240" w:lineRule="auto"/>
        <w:jc w:val="both"/>
        <w:rPr>
          <w:rFonts w:ascii="Times New Roman" w:eastAsia="Times New Roman" w:hAnsi="Times New Roman" w:cs="Times New Roman"/>
          <w:sz w:val="24"/>
          <w:szCs w:val="24"/>
        </w:rPr>
      </w:pPr>
      <w:r w:rsidRPr="00C47543">
        <w:rPr>
          <w:rFonts w:ascii="Times New Roman" w:eastAsia="Times New Roman" w:hAnsi="Times New Roman" w:cs="Times New Roman"/>
          <w:b/>
          <w:bCs/>
          <w:sz w:val="24"/>
          <w:szCs w:val="24"/>
        </w:rPr>
        <w:t>11.724.954,0</w:t>
      </w:r>
      <w:r w:rsidRPr="00C47543">
        <w:rPr>
          <w:rFonts w:ascii="Times New Roman" w:eastAsia="Times New Roman" w:hAnsi="Times New Roman" w:cs="Times New Roman"/>
          <w:sz w:val="24"/>
          <w:szCs w:val="24"/>
        </w:rPr>
        <w:t xml:space="preserve"> lei cu TVA</w:t>
      </w:r>
    </w:p>
    <w:p w14:paraId="01F0E2D6" w14:textId="77777777" w:rsidR="00057245" w:rsidRPr="00C47543" w:rsidRDefault="00057245" w:rsidP="00057245">
      <w:pPr>
        <w:spacing w:after="0" w:line="240" w:lineRule="auto"/>
        <w:jc w:val="both"/>
        <w:rPr>
          <w:rFonts w:ascii="Times New Roman" w:eastAsia="Times New Roman" w:hAnsi="Times New Roman" w:cs="Times New Roman"/>
          <w:sz w:val="24"/>
          <w:szCs w:val="24"/>
        </w:rPr>
      </w:pPr>
      <w:r w:rsidRPr="00C47543">
        <w:rPr>
          <w:rFonts w:ascii="Times New Roman" w:eastAsia="Times New Roman" w:hAnsi="Times New Roman" w:cs="Times New Roman"/>
          <w:b/>
          <w:bCs/>
          <w:sz w:val="24"/>
          <w:szCs w:val="24"/>
        </w:rPr>
        <w:t>2.379.928,0</w:t>
      </w:r>
      <w:r w:rsidRPr="00C47543">
        <w:rPr>
          <w:rFonts w:ascii="Times New Roman" w:eastAsia="Times New Roman" w:hAnsi="Times New Roman" w:cs="Times New Roman"/>
          <w:sz w:val="24"/>
          <w:szCs w:val="24"/>
        </w:rPr>
        <w:t xml:space="preserve"> euro cu TVA</w:t>
      </w:r>
    </w:p>
    <w:p w14:paraId="113AE07F" w14:textId="77777777" w:rsidR="00057245" w:rsidRPr="00F41752" w:rsidRDefault="00057245" w:rsidP="00057245">
      <w:pPr>
        <w:spacing w:after="0" w:line="240" w:lineRule="auto"/>
        <w:jc w:val="both"/>
        <w:rPr>
          <w:rFonts w:ascii="Times New Roman" w:eastAsia="Times New Roman" w:hAnsi="Times New Roman" w:cs="Times New Roman"/>
          <w:b/>
          <w:bCs/>
          <w:color w:val="000000"/>
          <w:sz w:val="24"/>
          <w:szCs w:val="24"/>
          <w:lang w:val="en-GB" w:eastAsia="en-GB"/>
        </w:rPr>
      </w:pPr>
      <w:r w:rsidRPr="00C47543">
        <w:rPr>
          <w:rFonts w:ascii="Times New Roman" w:eastAsia="Times New Roman" w:hAnsi="Times New Roman" w:cs="Times New Roman"/>
          <w:b/>
          <w:bCs/>
          <w:color w:val="000000"/>
          <w:sz w:val="24"/>
          <w:szCs w:val="24"/>
          <w:lang w:val="en-GB" w:eastAsia="en-GB"/>
        </w:rPr>
        <w:t>Curs EURO - BNR/mediu - luna Oc</w:t>
      </w:r>
      <w:r>
        <w:rPr>
          <w:rFonts w:ascii="Times New Roman" w:eastAsia="Times New Roman" w:hAnsi="Times New Roman" w:cs="Times New Roman"/>
          <w:b/>
          <w:bCs/>
          <w:color w:val="000000"/>
          <w:sz w:val="24"/>
          <w:szCs w:val="24"/>
          <w:lang w:val="en-GB" w:eastAsia="en-GB"/>
        </w:rPr>
        <w:t>t</w:t>
      </w:r>
      <w:r w:rsidRPr="00C47543">
        <w:rPr>
          <w:rFonts w:ascii="Times New Roman" w:eastAsia="Times New Roman" w:hAnsi="Times New Roman" w:cs="Times New Roman"/>
          <w:b/>
          <w:bCs/>
          <w:color w:val="000000"/>
          <w:sz w:val="24"/>
          <w:szCs w:val="24"/>
          <w:lang w:val="en-GB" w:eastAsia="en-GB"/>
        </w:rPr>
        <w:t>ombrie 2022 = 4</w:t>
      </w:r>
      <w:r>
        <w:rPr>
          <w:rFonts w:ascii="Times New Roman" w:eastAsia="Times New Roman" w:hAnsi="Times New Roman" w:cs="Times New Roman"/>
          <w:b/>
          <w:bCs/>
          <w:color w:val="000000"/>
          <w:sz w:val="24"/>
          <w:szCs w:val="24"/>
          <w:lang w:val="en-GB" w:eastAsia="en-GB"/>
        </w:rPr>
        <w:t>,</w:t>
      </w:r>
      <w:r w:rsidRPr="00C47543">
        <w:rPr>
          <w:rFonts w:ascii="Times New Roman" w:eastAsia="Times New Roman" w:hAnsi="Times New Roman" w:cs="Times New Roman"/>
          <w:b/>
          <w:bCs/>
          <w:color w:val="000000"/>
          <w:sz w:val="24"/>
          <w:szCs w:val="24"/>
          <w:lang w:val="en-GB" w:eastAsia="en-GB"/>
        </w:rPr>
        <w:t>9266 lei</w:t>
      </w:r>
    </w:p>
    <w:p w14:paraId="1AC316D2" w14:textId="77777777" w:rsidR="00057245" w:rsidRDefault="00057245" w:rsidP="00057245">
      <w:pPr>
        <w:tabs>
          <w:tab w:val="left" w:pos="89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320015">
        <w:rPr>
          <w:rFonts w:ascii="Times New Roman" w:hAnsi="Times New Roman" w:cs="Times New Roman"/>
          <w:bCs/>
          <w:sz w:val="24"/>
          <w:szCs w:val="24"/>
        </w:rPr>
        <w:t>În conformitate cu prevederile punctului 1.8.2 Ratele de cofinanțare a proiectelor - din Ghidul Solicitantului – Instituirea unor măsuri pentru proiectele de infrastructură de apă și apă uzată, în vederea digitalizării infrastructurii operate de către operatorii regionali - finanțate prin Programul Operațional Infrastructură Mare  (P.O.I.M.2014-2020), Axa</w:t>
      </w:r>
      <w:r w:rsidRPr="00320015">
        <w:rPr>
          <w:rFonts w:ascii="Times New Roman" w:hAnsi="Times New Roman" w:cs="Times New Roman"/>
          <w:bCs/>
          <w:spacing w:val="-2"/>
          <w:sz w:val="24"/>
          <w:szCs w:val="24"/>
        </w:rPr>
        <w:t xml:space="preserve"> </w:t>
      </w:r>
      <w:r w:rsidRPr="00320015">
        <w:rPr>
          <w:rFonts w:ascii="Times New Roman" w:hAnsi="Times New Roman" w:cs="Times New Roman"/>
          <w:bCs/>
          <w:sz w:val="24"/>
          <w:szCs w:val="24"/>
        </w:rPr>
        <w:t>prioritară</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3.</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Dezvoltarea</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infrastructurii</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de</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mediu</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în</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condiții</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de</w:t>
      </w:r>
      <w:r w:rsidRPr="00320015">
        <w:rPr>
          <w:rFonts w:ascii="Times New Roman" w:hAnsi="Times New Roman" w:cs="Times New Roman"/>
          <w:bCs/>
          <w:spacing w:val="-4"/>
          <w:sz w:val="24"/>
          <w:szCs w:val="24"/>
        </w:rPr>
        <w:t xml:space="preserve"> </w:t>
      </w:r>
      <w:r w:rsidRPr="00320015">
        <w:rPr>
          <w:rFonts w:ascii="Times New Roman" w:hAnsi="Times New Roman" w:cs="Times New Roman"/>
          <w:bCs/>
          <w:sz w:val="24"/>
          <w:szCs w:val="24"/>
        </w:rPr>
        <w:t>management</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eficient</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al</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resurselor, Obiectivul</w:t>
      </w:r>
      <w:r w:rsidRPr="00320015">
        <w:rPr>
          <w:rFonts w:ascii="Times New Roman" w:hAnsi="Times New Roman" w:cs="Times New Roman"/>
          <w:bCs/>
          <w:spacing w:val="-4"/>
          <w:sz w:val="24"/>
          <w:szCs w:val="24"/>
        </w:rPr>
        <w:t xml:space="preserve"> </w:t>
      </w:r>
      <w:r w:rsidRPr="00320015">
        <w:rPr>
          <w:rFonts w:ascii="Times New Roman" w:hAnsi="Times New Roman" w:cs="Times New Roman"/>
          <w:bCs/>
          <w:sz w:val="24"/>
          <w:szCs w:val="24"/>
        </w:rPr>
        <w:t>Specific</w:t>
      </w:r>
      <w:r w:rsidRPr="00320015">
        <w:rPr>
          <w:rFonts w:ascii="Times New Roman" w:hAnsi="Times New Roman" w:cs="Times New Roman"/>
          <w:bCs/>
          <w:spacing w:val="-2"/>
          <w:sz w:val="24"/>
          <w:szCs w:val="24"/>
        </w:rPr>
        <w:t xml:space="preserve"> </w:t>
      </w:r>
      <w:r w:rsidRPr="00320015">
        <w:rPr>
          <w:rFonts w:ascii="Times New Roman" w:hAnsi="Times New Roman" w:cs="Times New Roman"/>
          <w:bCs/>
          <w:sz w:val="24"/>
          <w:szCs w:val="24"/>
        </w:rPr>
        <w:t>3.2. Creșterea</w:t>
      </w:r>
      <w:r w:rsidRPr="00320015">
        <w:rPr>
          <w:rFonts w:ascii="Times New Roman" w:hAnsi="Times New Roman" w:cs="Times New Roman"/>
          <w:bCs/>
          <w:spacing w:val="-2"/>
          <w:sz w:val="24"/>
          <w:szCs w:val="24"/>
        </w:rPr>
        <w:t xml:space="preserve"> </w:t>
      </w:r>
      <w:r w:rsidRPr="00320015">
        <w:rPr>
          <w:rFonts w:ascii="Times New Roman" w:hAnsi="Times New Roman" w:cs="Times New Roman"/>
          <w:bCs/>
          <w:sz w:val="24"/>
          <w:szCs w:val="24"/>
        </w:rPr>
        <w:t>nivelului</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de</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colectare</w:t>
      </w:r>
      <w:r w:rsidRPr="00320015">
        <w:rPr>
          <w:rFonts w:ascii="Times New Roman" w:hAnsi="Times New Roman" w:cs="Times New Roman"/>
          <w:bCs/>
          <w:spacing w:val="-2"/>
          <w:sz w:val="24"/>
          <w:szCs w:val="24"/>
        </w:rPr>
        <w:t xml:space="preserve"> </w:t>
      </w:r>
      <w:r w:rsidRPr="00320015">
        <w:rPr>
          <w:rFonts w:ascii="Times New Roman" w:hAnsi="Times New Roman" w:cs="Times New Roman"/>
          <w:bCs/>
          <w:sz w:val="24"/>
          <w:szCs w:val="24"/>
        </w:rPr>
        <w:t>și</w:t>
      </w:r>
      <w:r w:rsidRPr="00320015">
        <w:rPr>
          <w:rFonts w:ascii="Times New Roman" w:hAnsi="Times New Roman" w:cs="Times New Roman"/>
          <w:bCs/>
          <w:spacing w:val="-4"/>
          <w:sz w:val="24"/>
          <w:szCs w:val="24"/>
        </w:rPr>
        <w:t xml:space="preserve"> </w:t>
      </w:r>
      <w:r w:rsidRPr="00320015">
        <w:rPr>
          <w:rFonts w:ascii="Times New Roman" w:hAnsi="Times New Roman" w:cs="Times New Roman"/>
          <w:bCs/>
          <w:sz w:val="24"/>
          <w:szCs w:val="24"/>
        </w:rPr>
        <w:t>epurare</w:t>
      </w:r>
      <w:r w:rsidRPr="00320015">
        <w:rPr>
          <w:rFonts w:ascii="Times New Roman" w:hAnsi="Times New Roman" w:cs="Times New Roman"/>
          <w:bCs/>
          <w:spacing w:val="-2"/>
          <w:sz w:val="24"/>
          <w:szCs w:val="24"/>
        </w:rPr>
        <w:t xml:space="preserve"> </w:t>
      </w:r>
      <w:r w:rsidRPr="00320015">
        <w:rPr>
          <w:rFonts w:ascii="Times New Roman" w:hAnsi="Times New Roman" w:cs="Times New Roman"/>
          <w:bCs/>
          <w:sz w:val="24"/>
          <w:szCs w:val="24"/>
        </w:rPr>
        <w:t>a</w:t>
      </w:r>
      <w:r w:rsidRPr="00320015">
        <w:rPr>
          <w:rFonts w:ascii="Times New Roman" w:hAnsi="Times New Roman" w:cs="Times New Roman"/>
          <w:bCs/>
          <w:spacing w:val="-2"/>
          <w:sz w:val="24"/>
          <w:szCs w:val="24"/>
        </w:rPr>
        <w:t xml:space="preserve"> </w:t>
      </w:r>
      <w:r w:rsidRPr="00320015">
        <w:rPr>
          <w:rFonts w:ascii="Times New Roman" w:hAnsi="Times New Roman" w:cs="Times New Roman"/>
          <w:bCs/>
          <w:sz w:val="24"/>
          <w:szCs w:val="24"/>
        </w:rPr>
        <w:t>apelor</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uzate</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urbane,</w:t>
      </w:r>
      <w:r w:rsidRPr="00320015">
        <w:rPr>
          <w:rFonts w:ascii="Times New Roman" w:hAnsi="Times New Roman" w:cs="Times New Roman"/>
          <w:bCs/>
          <w:spacing w:val="-2"/>
          <w:sz w:val="24"/>
          <w:szCs w:val="24"/>
        </w:rPr>
        <w:t xml:space="preserve"> </w:t>
      </w:r>
      <w:r w:rsidRPr="00320015">
        <w:rPr>
          <w:rFonts w:ascii="Times New Roman" w:hAnsi="Times New Roman" w:cs="Times New Roman"/>
          <w:bCs/>
          <w:sz w:val="24"/>
          <w:szCs w:val="24"/>
        </w:rPr>
        <w:t>precum</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și</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a</w:t>
      </w:r>
      <w:r w:rsidRPr="00320015">
        <w:rPr>
          <w:rFonts w:ascii="Times New Roman" w:hAnsi="Times New Roman" w:cs="Times New Roman"/>
          <w:bCs/>
          <w:spacing w:val="-4"/>
          <w:sz w:val="24"/>
          <w:szCs w:val="24"/>
        </w:rPr>
        <w:t xml:space="preserve"> </w:t>
      </w:r>
      <w:r w:rsidRPr="00320015">
        <w:rPr>
          <w:rFonts w:ascii="Times New Roman" w:hAnsi="Times New Roman" w:cs="Times New Roman"/>
          <w:bCs/>
          <w:sz w:val="24"/>
          <w:szCs w:val="24"/>
        </w:rPr>
        <w:t>gradului</w:t>
      </w:r>
      <w:r w:rsidRPr="00320015">
        <w:rPr>
          <w:rFonts w:ascii="Times New Roman" w:hAnsi="Times New Roman" w:cs="Times New Roman"/>
          <w:bCs/>
          <w:spacing w:val="-3"/>
          <w:sz w:val="24"/>
          <w:szCs w:val="24"/>
        </w:rPr>
        <w:t xml:space="preserve"> </w:t>
      </w:r>
      <w:r w:rsidRPr="00320015">
        <w:rPr>
          <w:rFonts w:ascii="Times New Roman" w:hAnsi="Times New Roman" w:cs="Times New Roman"/>
          <w:bCs/>
          <w:sz w:val="24"/>
          <w:szCs w:val="24"/>
        </w:rPr>
        <w:t>de</w:t>
      </w:r>
      <w:r w:rsidRPr="00320015">
        <w:rPr>
          <w:rFonts w:ascii="Times New Roman" w:hAnsi="Times New Roman" w:cs="Times New Roman"/>
          <w:bCs/>
          <w:spacing w:val="-47"/>
          <w:sz w:val="24"/>
          <w:szCs w:val="24"/>
        </w:rPr>
        <w:t xml:space="preserve"> </w:t>
      </w:r>
      <w:r w:rsidRPr="00320015">
        <w:rPr>
          <w:rFonts w:ascii="Times New Roman" w:hAnsi="Times New Roman" w:cs="Times New Roman"/>
          <w:bCs/>
          <w:sz w:val="24"/>
          <w:szCs w:val="24"/>
        </w:rPr>
        <w:t>asigurare</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a</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alimentării</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cu</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apă</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potabilă a</w:t>
      </w:r>
      <w:r w:rsidRPr="00320015">
        <w:rPr>
          <w:rFonts w:ascii="Times New Roman" w:hAnsi="Times New Roman" w:cs="Times New Roman"/>
          <w:bCs/>
          <w:spacing w:val="-1"/>
          <w:sz w:val="24"/>
          <w:szCs w:val="24"/>
        </w:rPr>
        <w:t xml:space="preserve"> </w:t>
      </w:r>
      <w:r w:rsidRPr="00320015">
        <w:rPr>
          <w:rFonts w:ascii="Times New Roman" w:hAnsi="Times New Roman" w:cs="Times New Roman"/>
          <w:bCs/>
          <w:sz w:val="24"/>
          <w:szCs w:val="24"/>
        </w:rPr>
        <w:t xml:space="preserve">populației, sursele de finanțare </w:t>
      </w:r>
    </w:p>
    <w:p w14:paraId="494F46FD" w14:textId="77777777" w:rsidR="00057245" w:rsidRPr="00501500" w:rsidRDefault="00057245" w:rsidP="00057245">
      <w:pPr>
        <w:tabs>
          <w:tab w:val="left" w:pos="895"/>
        </w:tabs>
        <w:spacing w:after="0" w:line="240" w:lineRule="auto"/>
        <w:jc w:val="both"/>
        <w:rPr>
          <w:rFonts w:ascii="Times New Roman" w:hAnsi="Times New Roman" w:cs="Times New Roman"/>
          <w:b/>
          <w:sz w:val="24"/>
          <w:szCs w:val="24"/>
        </w:rPr>
      </w:pPr>
      <w:r w:rsidRPr="00320015">
        <w:rPr>
          <w:rFonts w:ascii="Times New Roman" w:hAnsi="Times New Roman" w:cs="Times New Roman"/>
          <w:bCs/>
          <w:sz w:val="24"/>
          <w:szCs w:val="24"/>
        </w:rPr>
        <w:t xml:space="preserve">pentru proiectele finanțate prin O.S. 3.2  se asigură după cum urmează: 94% (85% Fondul de Coeziune, 13% buget de stat şi 2% buget local), </w:t>
      </w:r>
      <w:r w:rsidRPr="00320015">
        <w:rPr>
          <w:rFonts w:ascii="Times New Roman" w:hAnsi="Times New Roman" w:cs="Times New Roman"/>
          <w:sz w:val="24"/>
          <w:szCs w:val="24"/>
        </w:rPr>
        <w:t>în conformitate cu regulile specifice proiectelor generatoare de venituri, se aplică structura de finanţare</w:t>
      </w:r>
      <w:r w:rsidRPr="00320015">
        <w:rPr>
          <w:rFonts w:ascii="Times New Roman" w:hAnsi="Times New Roman" w:cs="Times New Roman"/>
          <w:spacing w:val="1"/>
          <w:sz w:val="24"/>
          <w:szCs w:val="24"/>
        </w:rPr>
        <w:t xml:space="preserve"> cu rata forfetară de 6% suportată de către beneficiarul proiectului.</w:t>
      </w:r>
      <w:r w:rsidRPr="00A11806">
        <w:rPr>
          <w:rFonts w:ascii="Times New Roman" w:hAnsi="Times New Roman" w:cs="Times New Roman"/>
          <w:color w:val="FF0000"/>
          <w:sz w:val="24"/>
          <w:szCs w:val="24"/>
        </w:rPr>
        <w:t xml:space="preserve">       </w:t>
      </w:r>
    </w:p>
    <w:p w14:paraId="01632371" w14:textId="77777777" w:rsidR="00057245" w:rsidRPr="00892769" w:rsidRDefault="00057245" w:rsidP="00057245">
      <w:pPr>
        <w:spacing w:after="0" w:line="240" w:lineRule="auto"/>
        <w:ind w:firstLine="720"/>
        <w:jc w:val="both"/>
        <w:rPr>
          <w:rFonts w:ascii="Times New Roman" w:eastAsia="Times New Roman" w:hAnsi="Times New Roman" w:cs="Times New Roman"/>
          <w:b/>
          <w:bCs/>
          <w:sz w:val="24"/>
          <w:szCs w:val="24"/>
          <w:lang w:val="en-GB" w:eastAsia="en-GB"/>
        </w:rPr>
      </w:pPr>
      <w:r w:rsidRPr="00892769">
        <w:rPr>
          <w:rFonts w:ascii="Times New Roman" w:hAnsi="Times New Roman" w:cs="Times New Roman"/>
          <w:b/>
          <w:bCs/>
          <w:sz w:val="24"/>
          <w:szCs w:val="24"/>
        </w:rPr>
        <w:t>Având în vedere cele de mai sus rata de cofinanțare, în procent de 2% din valoarea eligibilă a proiectului aferente județului</w:t>
      </w:r>
      <w:r w:rsidRPr="00892769">
        <w:rPr>
          <w:rFonts w:ascii="Times New Roman" w:eastAsia="Arial" w:hAnsi="Times New Roman" w:cs="Times New Roman"/>
          <w:b/>
          <w:bCs/>
          <w:w w:val="108"/>
          <w:sz w:val="24"/>
          <w:szCs w:val="24"/>
        </w:rPr>
        <w:t xml:space="preserve"> </w:t>
      </w:r>
      <w:r w:rsidRPr="00892769">
        <w:rPr>
          <w:rFonts w:ascii="Times New Roman" w:hAnsi="Times New Roman" w:cs="Times New Roman"/>
          <w:b/>
          <w:bCs/>
          <w:sz w:val="24"/>
          <w:szCs w:val="24"/>
        </w:rPr>
        <w:t>Satu Mare</w:t>
      </w:r>
      <w:r w:rsidRPr="00892769">
        <w:rPr>
          <w:rFonts w:ascii="Times New Roman" w:eastAsia="Arial" w:hAnsi="Times New Roman" w:cs="Times New Roman"/>
          <w:b/>
          <w:bCs/>
          <w:w w:val="108"/>
          <w:sz w:val="24"/>
          <w:szCs w:val="24"/>
        </w:rPr>
        <w:t xml:space="preserve"> este de </w:t>
      </w:r>
      <w:r w:rsidRPr="00892769">
        <w:rPr>
          <w:rFonts w:ascii="Times New Roman" w:eastAsia="Times New Roman" w:hAnsi="Times New Roman" w:cs="Times New Roman"/>
          <w:b/>
          <w:bCs/>
          <w:sz w:val="24"/>
          <w:szCs w:val="24"/>
        </w:rPr>
        <w:t>185</w:t>
      </w:r>
      <w:r>
        <w:rPr>
          <w:rFonts w:ascii="Times New Roman" w:eastAsia="Times New Roman" w:hAnsi="Times New Roman" w:cs="Times New Roman"/>
          <w:b/>
          <w:bCs/>
          <w:sz w:val="24"/>
          <w:szCs w:val="24"/>
        </w:rPr>
        <w:t>.</w:t>
      </w:r>
      <w:r w:rsidRPr="00892769">
        <w:rPr>
          <w:rFonts w:ascii="Times New Roman" w:eastAsia="Times New Roman" w:hAnsi="Times New Roman" w:cs="Times New Roman"/>
          <w:b/>
          <w:bCs/>
          <w:sz w:val="24"/>
          <w:szCs w:val="24"/>
        </w:rPr>
        <w:t>234</w:t>
      </w:r>
      <w:r>
        <w:rPr>
          <w:rFonts w:ascii="Times New Roman" w:eastAsia="Times New Roman" w:hAnsi="Times New Roman" w:cs="Times New Roman"/>
          <w:b/>
          <w:bCs/>
          <w:sz w:val="24"/>
          <w:szCs w:val="24"/>
        </w:rPr>
        <w:t>,</w:t>
      </w:r>
      <w:r w:rsidRPr="00892769">
        <w:rPr>
          <w:rFonts w:ascii="Times New Roman" w:eastAsia="Times New Roman" w:hAnsi="Times New Roman" w:cs="Times New Roman"/>
          <w:b/>
          <w:bCs/>
          <w:sz w:val="24"/>
          <w:szCs w:val="24"/>
        </w:rPr>
        <w:t>58 Lei.</w:t>
      </w:r>
      <w:r w:rsidRPr="00892769">
        <w:rPr>
          <w:rFonts w:ascii="Times New Roman" w:eastAsia="Times New Roman" w:hAnsi="Times New Roman" w:cs="Times New Roman"/>
          <w:b/>
          <w:bCs/>
          <w:sz w:val="24"/>
          <w:szCs w:val="24"/>
          <w:lang w:val="en-GB" w:eastAsia="en-GB"/>
        </w:rPr>
        <w:t xml:space="preserve"> </w:t>
      </w:r>
    </w:p>
    <w:p w14:paraId="53535D1F" w14:textId="77777777" w:rsidR="00057245" w:rsidRDefault="00057245" w:rsidP="00057245">
      <w:pPr>
        <w:spacing w:after="0" w:line="240" w:lineRule="auto"/>
        <w:ind w:firstLine="720"/>
        <w:jc w:val="both"/>
        <w:rPr>
          <w:rFonts w:ascii="Times New Roman" w:eastAsia="Times New Roman" w:hAnsi="Times New Roman" w:cs="Times New Roman"/>
          <w:sz w:val="24"/>
          <w:szCs w:val="24"/>
          <w:lang w:val="en-GB" w:eastAsia="en-GB"/>
        </w:rPr>
      </w:pPr>
      <w:r w:rsidRPr="00B71B61">
        <w:rPr>
          <w:rFonts w:ascii="Times New Roman" w:eastAsia="Times New Roman" w:hAnsi="Times New Roman" w:cs="Times New Roman"/>
          <w:sz w:val="24"/>
          <w:szCs w:val="24"/>
        </w:rPr>
        <w:lastRenderedPageBreak/>
        <w:t xml:space="preserve">Suma de </w:t>
      </w:r>
      <w:r w:rsidRPr="00B71B61">
        <w:rPr>
          <w:rFonts w:ascii="Times New Roman" w:eastAsia="Times New Roman" w:hAnsi="Times New Roman" w:cs="Times New Roman"/>
          <w:b/>
          <w:bCs/>
          <w:sz w:val="24"/>
          <w:szCs w:val="24"/>
        </w:rPr>
        <w:t>185</w:t>
      </w:r>
      <w:r>
        <w:rPr>
          <w:rFonts w:ascii="Times New Roman" w:eastAsia="Times New Roman" w:hAnsi="Times New Roman" w:cs="Times New Roman"/>
          <w:b/>
          <w:bCs/>
          <w:sz w:val="24"/>
          <w:szCs w:val="24"/>
        </w:rPr>
        <w:t>.</w:t>
      </w:r>
      <w:r w:rsidRPr="00B71B61">
        <w:rPr>
          <w:rFonts w:ascii="Times New Roman" w:eastAsia="Times New Roman" w:hAnsi="Times New Roman" w:cs="Times New Roman"/>
          <w:b/>
          <w:bCs/>
          <w:sz w:val="24"/>
          <w:szCs w:val="24"/>
        </w:rPr>
        <w:t>234</w:t>
      </w:r>
      <w:r>
        <w:rPr>
          <w:rFonts w:ascii="Times New Roman" w:eastAsia="Times New Roman" w:hAnsi="Times New Roman" w:cs="Times New Roman"/>
          <w:b/>
          <w:bCs/>
          <w:sz w:val="24"/>
          <w:szCs w:val="24"/>
        </w:rPr>
        <w:t>,</w:t>
      </w:r>
      <w:r w:rsidRPr="00B71B61">
        <w:rPr>
          <w:rFonts w:ascii="Times New Roman" w:eastAsia="Times New Roman" w:hAnsi="Times New Roman" w:cs="Times New Roman"/>
          <w:b/>
          <w:bCs/>
          <w:sz w:val="24"/>
          <w:szCs w:val="24"/>
        </w:rPr>
        <w:t>58 lei</w:t>
      </w:r>
      <w:r w:rsidRPr="00B71B61">
        <w:rPr>
          <w:rFonts w:ascii="Times New Roman" w:eastAsia="Times New Roman" w:hAnsi="Times New Roman" w:cs="Times New Roman"/>
          <w:sz w:val="24"/>
          <w:szCs w:val="24"/>
        </w:rPr>
        <w:t xml:space="preserve"> nu include TVA și nici alte cheltuieli neeligibile. </w:t>
      </w:r>
    </w:p>
    <w:p w14:paraId="40285B82" w14:textId="77777777" w:rsidR="00057245" w:rsidRDefault="00057245" w:rsidP="00057245">
      <w:pPr>
        <w:spacing w:after="0" w:line="240" w:lineRule="auto"/>
        <w:ind w:firstLine="720"/>
        <w:jc w:val="both"/>
        <w:rPr>
          <w:rFonts w:ascii="Times New Roman" w:eastAsia="Times New Roman" w:hAnsi="Times New Roman" w:cs="Times New Roman"/>
          <w:sz w:val="24"/>
          <w:szCs w:val="24"/>
          <w:lang w:val="en-GB" w:eastAsia="en-GB"/>
        </w:rPr>
      </w:pPr>
      <w:r w:rsidRPr="00B71B61">
        <w:rPr>
          <w:rFonts w:ascii="Times New Roman" w:eastAsia="Times New Roman" w:hAnsi="Times New Roman" w:cs="Times New Roman"/>
          <w:sz w:val="24"/>
          <w:szCs w:val="24"/>
        </w:rPr>
        <w:t>Cheltuielile neeligibile și neprevăzute vor fi suportate de Apaserv Satu Mare S.A.</w:t>
      </w:r>
    </w:p>
    <w:p w14:paraId="674B6915" w14:textId="77777777" w:rsidR="00057245" w:rsidRPr="00D01048" w:rsidRDefault="00057245" w:rsidP="00057245">
      <w:pPr>
        <w:spacing w:after="0" w:line="240" w:lineRule="auto"/>
        <w:ind w:firstLine="720"/>
        <w:jc w:val="both"/>
        <w:rPr>
          <w:rFonts w:ascii="Times New Roman" w:eastAsia="Times New Roman" w:hAnsi="Times New Roman" w:cs="Times New Roman"/>
          <w:sz w:val="24"/>
          <w:szCs w:val="24"/>
        </w:rPr>
      </w:pPr>
      <w:r w:rsidRPr="00D01048">
        <w:rPr>
          <w:rFonts w:ascii="Times New Roman" w:hAnsi="Times New Roman" w:cs="Times New Roman"/>
          <w:sz w:val="24"/>
          <w:szCs w:val="24"/>
        </w:rPr>
        <w:t>Având în vedere</w:t>
      </w:r>
      <w:r w:rsidRPr="00D01048">
        <w:rPr>
          <w:rFonts w:ascii="Times New Roman" w:hAnsi="Times New Roman" w:cs="Times New Roman"/>
          <w:spacing w:val="4"/>
          <w:sz w:val="24"/>
          <w:szCs w:val="24"/>
        </w:rPr>
        <w:t xml:space="preserve"> </w:t>
      </w:r>
      <w:r w:rsidRPr="00D01048">
        <w:rPr>
          <w:rFonts w:ascii="Times New Roman" w:eastAsia="Calibri" w:hAnsi="Times New Roman" w:cs="Times New Roman"/>
          <w:sz w:val="24"/>
          <w:szCs w:val="24"/>
        </w:rPr>
        <w:t>adresa Apaserv Satu Mare S.A. nr. 19.055/17.11.2022</w:t>
      </w:r>
      <w:r w:rsidRPr="00D01048">
        <w:rPr>
          <w:rFonts w:ascii="Times New Roman" w:eastAsia="Arial" w:hAnsi="Times New Roman" w:cs="Times New Roman"/>
          <w:sz w:val="24"/>
          <w:szCs w:val="24"/>
        </w:rPr>
        <w:t xml:space="preserve"> înregistrată la r</w:t>
      </w:r>
      <w:r w:rsidRPr="00D01048">
        <w:rPr>
          <w:rFonts w:ascii="Times New Roman" w:eastAsia="Times New Roman" w:hAnsi="Times New Roman" w:cs="Times New Roman"/>
          <w:sz w:val="24"/>
          <w:szCs w:val="24"/>
          <w:bdr w:val="none" w:sz="0" w:space="0" w:color="auto" w:frame="1"/>
        </w:rPr>
        <w:t xml:space="preserve">egistratura Consiliului Județean Satu Mare cu nr. 24.744/17.11.2022, și </w:t>
      </w:r>
      <w:r w:rsidRPr="00D01048">
        <w:rPr>
          <w:rFonts w:ascii="Times New Roman" w:eastAsia="Arial" w:hAnsi="Times New Roman" w:cs="Times New Roman"/>
          <w:sz w:val="24"/>
          <w:szCs w:val="24"/>
        </w:rPr>
        <w:t xml:space="preserve">Nota de fundamentare nr. 19.056/17.11.2022 a Apaserv Satu Mare S.A. </w:t>
      </w:r>
      <w:r w:rsidRPr="00D01048">
        <w:rPr>
          <w:rFonts w:ascii="Times New Roman" w:hAnsi="Times New Roman" w:cs="Times New Roman"/>
          <w:sz w:val="24"/>
          <w:szCs w:val="24"/>
        </w:rPr>
        <w:t xml:space="preserve">privind </w:t>
      </w:r>
      <w:r w:rsidRPr="00D01048">
        <w:rPr>
          <w:rFonts w:ascii="Times New Roman" w:eastAsia="Calibri" w:hAnsi="Times New Roman" w:cs="Times New Roman"/>
          <w:sz w:val="24"/>
          <w:szCs w:val="24"/>
        </w:rPr>
        <w:t xml:space="preserve">aprobarea cofinanțării </w:t>
      </w:r>
      <w:r w:rsidRPr="00D01048">
        <w:rPr>
          <w:rFonts w:ascii="Times New Roman" w:eastAsia="Times New Roman" w:hAnsi="Times New Roman" w:cs="Times New Roman"/>
          <w:sz w:val="24"/>
          <w:szCs w:val="24"/>
          <w:lang w:val="it-IT"/>
        </w:rPr>
        <w:t xml:space="preserve">de 2% pentru proiectul </w:t>
      </w:r>
      <w:r w:rsidRPr="00D01048">
        <w:rPr>
          <w:rFonts w:ascii="Times New Roman" w:hAnsi="Times New Roman" w:cs="Times New Roman"/>
          <w:sz w:val="24"/>
          <w:szCs w:val="24"/>
        </w:rPr>
        <w:t>”</w:t>
      </w:r>
      <w:r>
        <w:rPr>
          <w:rFonts w:ascii="Times New Roman" w:hAnsi="Times New Roman" w:cs="Times New Roman"/>
          <w:sz w:val="24"/>
          <w:szCs w:val="24"/>
        </w:rPr>
        <w:t>D</w:t>
      </w:r>
      <w:r w:rsidRPr="00D01048">
        <w:rPr>
          <w:rFonts w:ascii="Times New Roman" w:hAnsi="Times New Roman" w:cs="Times New Roman"/>
          <w:sz w:val="24"/>
          <w:szCs w:val="24"/>
        </w:rPr>
        <w:t xml:space="preserve">igitalizarea proceselor de citire a contoarelor și detectare a pierderilor de apă în județul </w:t>
      </w:r>
      <w:r>
        <w:rPr>
          <w:rFonts w:ascii="Times New Roman" w:hAnsi="Times New Roman" w:cs="Times New Roman"/>
          <w:sz w:val="24"/>
          <w:szCs w:val="24"/>
        </w:rPr>
        <w:t>S</w:t>
      </w:r>
      <w:r w:rsidRPr="00D01048">
        <w:rPr>
          <w:rFonts w:ascii="Times New Roman" w:hAnsi="Times New Roman" w:cs="Times New Roman"/>
          <w:sz w:val="24"/>
          <w:szCs w:val="24"/>
        </w:rPr>
        <w:t xml:space="preserve">atu </w:t>
      </w:r>
      <w:r>
        <w:rPr>
          <w:rFonts w:ascii="Times New Roman" w:hAnsi="Times New Roman" w:cs="Times New Roman"/>
          <w:sz w:val="24"/>
          <w:szCs w:val="24"/>
        </w:rPr>
        <w:t>M</w:t>
      </w:r>
      <w:r w:rsidRPr="00D01048">
        <w:rPr>
          <w:rFonts w:ascii="Times New Roman" w:hAnsi="Times New Roman" w:cs="Times New Roman"/>
          <w:sz w:val="24"/>
          <w:szCs w:val="24"/>
        </w:rPr>
        <w:t>are”, finanțate din POIM 2014-2020</w:t>
      </w:r>
      <w:r w:rsidRPr="00D01048">
        <w:rPr>
          <w:rFonts w:ascii="Times New Roman" w:eastAsia="Times New Roman" w:hAnsi="Times New Roman" w:cs="Times New Roman"/>
          <w:i/>
          <w:iCs/>
          <w:sz w:val="24"/>
          <w:szCs w:val="24"/>
        </w:rPr>
        <w:t>,</w:t>
      </w:r>
      <w:r w:rsidRPr="00D01048">
        <w:rPr>
          <w:rFonts w:ascii="Times New Roman" w:eastAsia="Times New Roman" w:hAnsi="Times New Roman" w:cs="Times New Roman"/>
          <w:sz w:val="24"/>
          <w:szCs w:val="24"/>
          <w:lang w:val="en-GB" w:eastAsia="en-GB"/>
        </w:rPr>
        <w:t xml:space="preserve"> </w:t>
      </w:r>
      <w:r w:rsidRPr="00D01048">
        <w:rPr>
          <w:rFonts w:ascii="Times New Roman" w:eastAsia="Times New Roman" w:hAnsi="Times New Roman" w:cs="Times New Roman"/>
          <w:sz w:val="24"/>
          <w:szCs w:val="24"/>
        </w:rPr>
        <w:t>aplicant proiect, Operatorul Regional de Apa și Canal, Apaserv Satu Mare S.A.</w:t>
      </w:r>
    </w:p>
    <w:p w14:paraId="530B492F" w14:textId="77777777" w:rsidR="00057245" w:rsidRPr="00CA5C51" w:rsidRDefault="00057245" w:rsidP="00057245">
      <w:pPr>
        <w:tabs>
          <w:tab w:val="left" w:pos="27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A11806">
        <w:rPr>
          <w:rFonts w:ascii="Times New Roman" w:hAnsi="Times New Roman" w:cs="Times New Roman"/>
          <w:color w:val="FF0000"/>
          <w:sz w:val="24"/>
          <w:szCs w:val="24"/>
        </w:rPr>
        <w:tab/>
      </w:r>
      <w:r w:rsidRPr="00CA5C51">
        <w:rPr>
          <w:rFonts w:ascii="Times New Roman" w:hAnsi="Times New Roman" w:cs="Times New Roman"/>
          <w:sz w:val="24"/>
          <w:szCs w:val="24"/>
        </w:rPr>
        <w:t xml:space="preserve">     </w:t>
      </w:r>
      <w:r w:rsidRPr="00CA5C51">
        <w:rPr>
          <w:rFonts w:ascii="Times New Roman" w:eastAsia="Arial" w:hAnsi="Times New Roman" w:cs="Times New Roman"/>
          <w:sz w:val="24"/>
          <w:szCs w:val="24"/>
        </w:rPr>
        <w:t xml:space="preserve">Ținând cont de prevederile art. 35 alin. (6) și art. 45 din Legea nr. 273/2006 privind finanțele publice locale, cu modificările și completările ulterioare, </w:t>
      </w:r>
    </w:p>
    <w:p w14:paraId="730361E5" w14:textId="77777777" w:rsidR="00057245" w:rsidRPr="00CA5C51" w:rsidRDefault="00057245" w:rsidP="00057245">
      <w:pPr>
        <w:spacing w:after="0" w:line="240" w:lineRule="auto"/>
        <w:ind w:firstLine="629"/>
        <w:jc w:val="both"/>
        <w:rPr>
          <w:rFonts w:ascii="Times New Roman" w:eastAsia="Calibri" w:hAnsi="Times New Roman" w:cs="Times New Roman"/>
          <w:bCs/>
          <w:sz w:val="24"/>
          <w:szCs w:val="24"/>
        </w:rPr>
      </w:pPr>
      <w:r w:rsidRPr="00CA5C51">
        <w:rPr>
          <w:rFonts w:ascii="Times New Roman" w:eastAsia="Times New Roman" w:hAnsi="Times New Roman" w:cs="Times New Roman"/>
          <w:sz w:val="24"/>
          <w:szCs w:val="24"/>
          <w:lang w:eastAsia="en-GB"/>
        </w:rPr>
        <w:t>Luând în considerare</w:t>
      </w:r>
      <w:r w:rsidRPr="00CA5C51">
        <w:rPr>
          <w:rFonts w:ascii="Times New Roman" w:eastAsia="Calibri" w:hAnsi="Times New Roman" w:cs="Times New Roman"/>
          <w:iCs/>
          <w:sz w:val="24"/>
          <w:szCs w:val="24"/>
        </w:rPr>
        <w:t xml:space="preserve"> cele de mai sus,</w:t>
      </w:r>
    </w:p>
    <w:p w14:paraId="63CF7584" w14:textId="77777777" w:rsidR="00057245" w:rsidRPr="00CA5C51" w:rsidRDefault="00057245" w:rsidP="00057245">
      <w:pPr>
        <w:spacing w:after="0" w:line="240" w:lineRule="auto"/>
        <w:ind w:firstLine="629"/>
        <w:contextualSpacing/>
        <w:jc w:val="both"/>
        <w:rPr>
          <w:rFonts w:ascii="Times New Roman" w:eastAsia="Times New Roman" w:hAnsi="Times New Roman" w:cs="Times New Roman"/>
          <w:iCs/>
          <w:sz w:val="24"/>
          <w:szCs w:val="24"/>
        </w:rPr>
      </w:pPr>
      <w:r w:rsidRPr="00CA5C51">
        <w:rPr>
          <w:rFonts w:ascii="Times New Roman" w:eastAsia="Times New Roman" w:hAnsi="Times New Roman" w:cs="Times New Roman"/>
          <w:iCs/>
          <w:sz w:val="24"/>
          <w:szCs w:val="24"/>
        </w:rPr>
        <w:t>În temeiul prevederilor art. 182 alin. (2) din Ordonanța de urgență nr. 57/2019 privind Codul administrativ, cu modificările și completările ulterioare,</w:t>
      </w:r>
    </w:p>
    <w:p w14:paraId="28DC3560" w14:textId="77777777" w:rsidR="00057245" w:rsidRPr="00CA5C51" w:rsidRDefault="00057245" w:rsidP="00057245">
      <w:pPr>
        <w:spacing w:after="120" w:line="240" w:lineRule="auto"/>
        <w:ind w:firstLine="629"/>
        <w:contextualSpacing/>
        <w:jc w:val="both"/>
        <w:rPr>
          <w:rFonts w:ascii="Times New Roman" w:eastAsia="Times New Roman" w:hAnsi="Times New Roman" w:cs="Times New Roman"/>
          <w:iCs/>
          <w:sz w:val="24"/>
          <w:szCs w:val="24"/>
        </w:rPr>
      </w:pPr>
    </w:p>
    <w:p w14:paraId="22F87759" w14:textId="77777777" w:rsidR="00057245" w:rsidRPr="00A11806" w:rsidRDefault="00057245" w:rsidP="00057245">
      <w:pPr>
        <w:spacing w:after="0" w:line="240" w:lineRule="auto"/>
        <w:ind w:right="26" w:firstLine="630"/>
        <w:contextualSpacing/>
        <w:jc w:val="both"/>
        <w:rPr>
          <w:rFonts w:ascii="Times New Roman" w:eastAsia="Times New Roman" w:hAnsi="Times New Roman" w:cs="Times New Roman"/>
          <w:iCs/>
          <w:color w:val="FF0000"/>
          <w:sz w:val="24"/>
          <w:szCs w:val="24"/>
        </w:rPr>
      </w:pPr>
    </w:p>
    <w:p w14:paraId="31075225" w14:textId="77777777" w:rsidR="00057245" w:rsidRPr="00A11806" w:rsidRDefault="00057245" w:rsidP="00057245">
      <w:pPr>
        <w:spacing w:after="0" w:line="240" w:lineRule="auto"/>
        <w:ind w:right="26"/>
        <w:contextualSpacing/>
        <w:jc w:val="center"/>
        <w:rPr>
          <w:rFonts w:ascii="Times New Roman" w:eastAsia="Calibri" w:hAnsi="Times New Roman" w:cs="Times New Roman"/>
          <w:b/>
          <w:bCs/>
          <w:sz w:val="24"/>
          <w:szCs w:val="24"/>
        </w:rPr>
      </w:pPr>
      <w:r w:rsidRPr="00A11806">
        <w:rPr>
          <w:rFonts w:ascii="Times New Roman" w:eastAsia="Calibri" w:hAnsi="Times New Roman" w:cs="Times New Roman"/>
          <w:b/>
          <w:bCs/>
          <w:sz w:val="24"/>
          <w:szCs w:val="24"/>
        </w:rPr>
        <w:t>INIŢIEZ:</w:t>
      </w:r>
    </w:p>
    <w:p w14:paraId="00E733DB" w14:textId="77777777" w:rsidR="00057245" w:rsidRPr="00A11806" w:rsidRDefault="00057245" w:rsidP="00057245">
      <w:pPr>
        <w:spacing w:after="0" w:line="240" w:lineRule="auto"/>
        <w:ind w:right="26"/>
        <w:contextualSpacing/>
        <w:jc w:val="center"/>
        <w:rPr>
          <w:rFonts w:ascii="Times New Roman" w:eastAsia="Calibri" w:hAnsi="Times New Roman" w:cs="Times New Roman"/>
          <w:b/>
          <w:bCs/>
          <w:color w:val="FF0000"/>
          <w:sz w:val="24"/>
          <w:szCs w:val="24"/>
        </w:rPr>
      </w:pPr>
    </w:p>
    <w:p w14:paraId="40BD06F1" w14:textId="77777777" w:rsidR="00057245" w:rsidRPr="00875DDF" w:rsidRDefault="00057245" w:rsidP="00057245">
      <w:pPr>
        <w:spacing w:after="0" w:line="240" w:lineRule="auto"/>
        <w:jc w:val="center"/>
        <w:rPr>
          <w:rFonts w:ascii="Times New Roman" w:hAnsi="Times New Roman" w:cs="Times New Roman"/>
          <w:b/>
          <w:bCs/>
        </w:rPr>
      </w:pPr>
      <w:r>
        <w:rPr>
          <w:rFonts w:ascii="Times New Roman" w:eastAsia="Calibri" w:hAnsi="Times New Roman" w:cs="Times New Roman"/>
          <w:b/>
          <w:bCs/>
        </w:rPr>
        <w:t xml:space="preserve">proiectul de hotărâre </w:t>
      </w:r>
      <w:r w:rsidRPr="00875DDF">
        <w:rPr>
          <w:rFonts w:ascii="Times New Roman" w:eastAsia="Calibri" w:hAnsi="Times New Roman" w:cs="Times New Roman"/>
          <w:b/>
          <w:bCs/>
        </w:rPr>
        <w:t xml:space="preserve">privind aprobarea proiectului </w:t>
      </w:r>
      <w:r w:rsidRPr="00875DDF">
        <w:rPr>
          <w:rFonts w:ascii="Times New Roman" w:hAnsi="Times New Roman" w:cs="Times New Roman"/>
          <w:b/>
          <w:bCs/>
        </w:rPr>
        <w:t>”Digitalizarea proceselor de citire a contoarelor și detectare a pierderilor de apă în județul Satu Mare”, inițiat de Operatorul Regional de Apă și Canal</w:t>
      </w:r>
      <w:r>
        <w:rPr>
          <w:rFonts w:ascii="Times New Roman" w:hAnsi="Times New Roman" w:cs="Times New Roman"/>
          <w:b/>
          <w:bCs/>
        </w:rPr>
        <w:t>,</w:t>
      </w:r>
      <w:r w:rsidRPr="00875DDF">
        <w:rPr>
          <w:rFonts w:ascii="Times New Roman" w:hAnsi="Times New Roman" w:cs="Times New Roman"/>
          <w:b/>
          <w:bCs/>
        </w:rPr>
        <w:t xml:space="preserve"> Apaserv Satu Mare </w:t>
      </w:r>
      <w:r>
        <w:rPr>
          <w:rFonts w:ascii="Times New Roman" w:hAnsi="Times New Roman" w:cs="Times New Roman"/>
          <w:b/>
          <w:bCs/>
        </w:rPr>
        <w:t xml:space="preserve">S.A. </w:t>
      </w:r>
      <w:r w:rsidRPr="00875DDF">
        <w:rPr>
          <w:rFonts w:ascii="Times New Roman" w:hAnsi="Times New Roman" w:cs="Times New Roman"/>
          <w:b/>
          <w:bCs/>
        </w:rPr>
        <w:t xml:space="preserve">și a cofinanțării  </w:t>
      </w:r>
      <w:r>
        <w:rPr>
          <w:rFonts w:ascii="Times New Roman" w:hAnsi="Times New Roman" w:cs="Times New Roman"/>
          <w:b/>
          <w:bCs/>
        </w:rPr>
        <w:t xml:space="preserve">în procent de </w:t>
      </w:r>
      <w:r w:rsidRPr="00875DDF">
        <w:rPr>
          <w:rFonts w:ascii="Times New Roman" w:hAnsi="Times New Roman" w:cs="Times New Roman"/>
          <w:b/>
          <w:bCs/>
        </w:rPr>
        <w:t>2% din valoarea eligibilă aferentă proiectului</w:t>
      </w:r>
    </w:p>
    <w:p w14:paraId="2EC00FBD" w14:textId="77777777" w:rsidR="00057245" w:rsidRPr="00875DDF" w:rsidRDefault="00057245" w:rsidP="00057245">
      <w:pPr>
        <w:spacing w:after="0" w:line="240" w:lineRule="auto"/>
        <w:contextualSpacing/>
        <w:jc w:val="center"/>
        <w:rPr>
          <w:rFonts w:ascii="Times New Roman" w:eastAsia="Calibri" w:hAnsi="Times New Roman" w:cs="Times New Roman"/>
          <w:b/>
          <w:bCs/>
        </w:rPr>
      </w:pPr>
    </w:p>
    <w:p w14:paraId="19288FD8" w14:textId="77777777" w:rsidR="00057245" w:rsidRPr="00A11806" w:rsidRDefault="00057245" w:rsidP="00057245">
      <w:pPr>
        <w:spacing w:after="0" w:line="240" w:lineRule="auto"/>
        <w:ind w:firstLine="720"/>
        <w:contextualSpacing/>
        <w:jc w:val="both"/>
        <w:rPr>
          <w:rFonts w:ascii="Times New Roman" w:eastAsia="Times New Roman" w:hAnsi="Times New Roman" w:cs="Times New Roman"/>
          <w:color w:val="FF0000"/>
          <w:sz w:val="24"/>
          <w:szCs w:val="24"/>
          <w:lang w:val="en-US" w:eastAsia="x-none"/>
        </w:rPr>
      </w:pPr>
    </w:p>
    <w:p w14:paraId="4422FE33" w14:textId="77777777" w:rsidR="00057245" w:rsidRPr="00A11806" w:rsidRDefault="00057245" w:rsidP="00057245">
      <w:pPr>
        <w:spacing w:after="0" w:line="240" w:lineRule="auto"/>
        <w:jc w:val="center"/>
        <w:rPr>
          <w:rFonts w:ascii="Times New Roman" w:hAnsi="Times New Roman" w:cs="Times New Roman"/>
          <w:b/>
          <w:bCs/>
          <w:color w:val="FF0000"/>
          <w:sz w:val="24"/>
          <w:szCs w:val="24"/>
        </w:rPr>
      </w:pPr>
    </w:p>
    <w:p w14:paraId="0D7ED53B" w14:textId="77777777" w:rsidR="00057245" w:rsidRPr="00A11806" w:rsidRDefault="00057245" w:rsidP="00057245">
      <w:pPr>
        <w:spacing w:after="0" w:line="240" w:lineRule="auto"/>
        <w:jc w:val="center"/>
        <w:rPr>
          <w:rFonts w:ascii="Times New Roman" w:hAnsi="Times New Roman" w:cs="Times New Roman"/>
          <w:b/>
          <w:bCs/>
          <w:color w:val="FF0000"/>
          <w:sz w:val="24"/>
          <w:szCs w:val="24"/>
        </w:rPr>
      </w:pPr>
    </w:p>
    <w:p w14:paraId="55C6DEB9" w14:textId="77777777" w:rsidR="00057245" w:rsidRPr="00A11806" w:rsidRDefault="00057245" w:rsidP="00057245">
      <w:pPr>
        <w:spacing w:after="0" w:line="240" w:lineRule="auto"/>
        <w:jc w:val="center"/>
        <w:rPr>
          <w:rFonts w:ascii="Times New Roman" w:hAnsi="Times New Roman" w:cs="Times New Roman"/>
          <w:b/>
          <w:bCs/>
          <w:color w:val="FF0000"/>
          <w:sz w:val="24"/>
          <w:szCs w:val="24"/>
        </w:rPr>
      </w:pPr>
    </w:p>
    <w:p w14:paraId="495B3214" w14:textId="77777777" w:rsidR="00057245" w:rsidRPr="00A11806" w:rsidRDefault="00057245" w:rsidP="00057245">
      <w:pPr>
        <w:spacing w:after="0" w:line="240" w:lineRule="auto"/>
        <w:jc w:val="center"/>
        <w:rPr>
          <w:rFonts w:ascii="Times New Roman" w:hAnsi="Times New Roman" w:cs="Times New Roman"/>
          <w:b/>
          <w:bCs/>
          <w:color w:val="FF0000"/>
          <w:sz w:val="24"/>
          <w:szCs w:val="24"/>
        </w:rPr>
      </w:pPr>
    </w:p>
    <w:p w14:paraId="4A9CFF0F" w14:textId="77777777" w:rsidR="00057245" w:rsidRPr="00A11806" w:rsidRDefault="00057245" w:rsidP="00057245">
      <w:pPr>
        <w:spacing w:after="0" w:line="240" w:lineRule="auto"/>
        <w:contextualSpacing/>
        <w:jc w:val="center"/>
        <w:rPr>
          <w:rFonts w:ascii="Times New Roman" w:eastAsia="Times New Roman" w:hAnsi="Times New Roman" w:cs="Times New Roman"/>
          <w:b/>
          <w:sz w:val="24"/>
          <w:szCs w:val="24"/>
        </w:rPr>
      </w:pPr>
      <w:r w:rsidRPr="00A11806">
        <w:rPr>
          <w:rFonts w:ascii="Times New Roman" w:eastAsia="Times New Roman" w:hAnsi="Times New Roman" w:cs="Times New Roman"/>
          <w:b/>
          <w:sz w:val="24"/>
          <w:szCs w:val="24"/>
        </w:rPr>
        <w:t>INIŢIATOR:</w:t>
      </w:r>
    </w:p>
    <w:p w14:paraId="03F1BB78" w14:textId="77777777" w:rsidR="00057245" w:rsidRPr="00A11806" w:rsidRDefault="00057245" w:rsidP="00057245">
      <w:pPr>
        <w:spacing w:after="0" w:line="240" w:lineRule="auto"/>
        <w:ind w:right="-360" w:hanging="360"/>
        <w:contextualSpacing/>
        <w:jc w:val="center"/>
        <w:rPr>
          <w:rFonts w:ascii="Times New Roman" w:eastAsia="Times New Roman" w:hAnsi="Times New Roman" w:cs="Times New Roman"/>
          <w:b/>
          <w:sz w:val="24"/>
          <w:szCs w:val="24"/>
        </w:rPr>
      </w:pPr>
      <w:r w:rsidRPr="00A11806">
        <w:rPr>
          <w:rFonts w:ascii="Times New Roman" w:eastAsia="Times New Roman" w:hAnsi="Times New Roman" w:cs="Times New Roman"/>
          <w:b/>
          <w:sz w:val="24"/>
          <w:szCs w:val="24"/>
        </w:rPr>
        <w:t>PREŞEDINTE,</w:t>
      </w:r>
    </w:p>
    <w:p w14:paraId="6BB195FA"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sz w:val="24"/>
          <w:szCs w:val="24"/>
        </w:rPr>
      </w:pPr>
      <w:r w:rsidRPr="00A11806">
        <w:rPr>
          <w:rFonts w:ascii="Times New Roman" w:eastAsia="Calibri" w:hAnsi="Times New Roman" w:cs="Times New Roman"/>
          <w:b/>
          <w:sz w:val="24"/>
          <w:szCs w:val="24"/>
        </w:rPr>
        <w:t xml:space="preserve">      Pataki Csaba</w:t>
      </w:r>
    </w:p>
    <w:p w14:paraId="16D3782E"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49B646F7"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70CD4BCB"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0EE19154"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7E90EA40"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187795EF"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3EBFAEE4"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5AA53C17"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0FFF2157"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49AEB80F"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4ED7ECCB" w14:textId="77777777" w:rsidR="00057245" w:rsidRPr="00A11806" w:rsidRDefault="00057245" w:rsidP="00057245">
      <w:pPr>
        <w:spacing w:after="0" w:line="240" w:lineRule="auto"/>
        <w:ind w:hanging="360"/>
        <w:contextualSpacing/>
        <w:jc w:val="center"/>
        <w:rPr>
          <w:rFonts w:ascii="Times New Roman" w:eastAsia="Calibri" w:hAnsi="Times New Roman" w:cs="Times New Roman"/>
          <w:b/>
          <w:color w:val="FF0000"/>
          <w:sz w:val="24"/>
          <w:szCs w:val="24"/>
        </w:rPr>
      </w:pPr>
    </w:p>
    <w:p w14:paraId="4CA3FD50"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4A39D089"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2701F5E2"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114297FA"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42CD0020"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4D8AAF34"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5C704717"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5A641818"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4CFD2949"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2725A3D2"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6A0A8202" w14:textId="77777777" w:rsidR="00057245" w:rsidRPr="00A11806" w:rsidRDefault="00057245" w:rsidP="00057245">
      <w:pPr>
        <w:spacing w:after="0" w:line="240" w:lineRule="auto"/>
        <w:contextualSpacing/>
        <w:rPr>
          <w:rFonts w:ascii="Times New Roman" w:eastAsia="Calibri" w:hAnsi="Times New Roman" w:cs="Times New Roman"/>
          <w:b/>
          <w:color w:val="FF0000"/>
          <w:sz w:val="24"/>
          <w:szCs w:val="24"/>
        </w:rPr>
      </w:pPr>
    </w:p>
    <w:p w14:paraId="2A177229" w14:textId="67D5492B" w:rsidR="00CA5C51" w:rsidRPr="00F41752" w:rsidRDefault="00057245" w:rsidP="00057245">
      <w:pPr>
        <w:spacing w:after="0" w:line="240" w:lineRule="auto"/>
        <w:contextualSpacing/>
        <w:rPr>
          <w:rFonts w:ascii="Times New Roman" w:eastAsia="Calibri" w:hAnsi="Times New Roman" w:cs="Times New Roman"/>
          <w:sz w:val="16"/>
          <w:szCs w:val="16"/>
        </w:rPr>
        <w:sectPr w:rsidR="00CA5C51" w:rsidRPr="00F41752" w:rsidSect="00556012">
          <w:pgSz w:w="12240" w:h="15840" w:code="1"/>
          <w:pgMar w:top="720" w:right="720" w:bottom="720" w:left="851" w:header="720" w:footer="720" w:gutter="0"/>
          <w:pgNumType w:start="1" w:chapStyle="1"/>
          <w:cols w:space="720"/>
          <w:docGrid w:linePitch="360"/>
        </w:sectPr>
      </w:pPr>
      <w:r w:rsidRPr="00F41752">
        <w:rPr>
          <w:rFonts w:ascii="Times New Roman" w:eastAsia="Calibri" w:hAnsi="Times New Roman" w:cs="Times New Roman"/>
          <w:bCs/>
          <w:sz w:val="16"/>
          <w:szCs w:val="16"/>
        </w:rPr>
        <w:t>Red. Tehn. I.L.C./</w:t>
      </w:r>
      <w:r w:rsidRPr="00F41752">
        <w:rPr>
          <w:rFonts w:ascii="Times New Roman" w:eastAsia="Calibri" w:hAnsi="Times New Roman" w:cs="Times New Roman"/>
          <w:sz w:val="16"/>
          <w:szCs w:val="16"/>
        </w:rPr>
        <w:t xml:space="preserve">Exemplare </w:t>
      </w:r>
      <w:r>
        <w:rPr>
          <w:rFonts w:ascii="Times New Roman" w:eastAsia="Calibri" w:hAnsi="Times New Roman" w:cs="Times New Roman"/>
          <w:sz w:val="16"/>
          <w:szCs w:val="16"/>
        </w:rPr>
        <w:t xml:space="preserve"> 5</w:t>
      </w:r>
    </w:p>
    <w:p w14:paraId="149DBB1B" w14:textId="0264A35F" w:rsidR="004463B0" w:rsidRPr="005D49AB" w:rsidRDefault="004463B0" w:rsidP="004463B0">
      <w:pPr>
        <w:spacing w:after="0" w:line="240" w:lineRule="auto"/>
        <w:jc w:val="both"/>
        <w:rPr>
          <w:rFonts w:ascii="Times New Roman" w:eastAsia="Calibri" w:hAnsi="Times New Roman" w:cs="Times New Roman"/>
          <w:sz w:val="24"/>
          <w:szCs w:val="24"/>
        </w:rPr>
      </w:pPr>
      <w:r w:rsidRPr="005D49AB">
        <w:rPr>
          <w:rFonts w:ascii="Times New Roman" w:eastAsia="Calibri" w:hAnsi="Times New Roman" w:cs="Times New Roman"/>
          <w:b/>
          <w:sz w:val="24"/>
          <w:szCs w:val="24"/>
        </w:rPr>
        <w:lastRenderedPageBreak/>
        <w:t>ROMÂNIA</w:t>
      </w:r>
    </w:p>
    <w:p w14:paraId="021FB196" w14:textId="77777777" w:rsidR="004463B0" w:rsidRPr="005D49AB" w:rsidRDefault="004463B0" w:rsidP="004463B0">
      <w:pPr>
        <w:spacing w:after="200" w:line="240" w:lineRule="auto"/>
        <w:contextualSpacing/>
        <w:jc w:val="both"/>
        <w:rPr>
          <w:rFonts w:ascii="Times New Roman" w:eastAsia="Calibri" w:hAnsi="Times New Roman" w:cs="Times New Roman"/>
          <w:b/>
          <w:sz w:val="24"/>
          <w:szCs w:val="24"/>
        </w:rPr>
      </w:pPr>
      <w:r w:rsidRPr="005D49AB">
        <w:rPr>
          <w:rFonts w:ascii="Times New Roman" w:eastAsia="Calibri" w:hAnsi="Times New Roman" w:cs="Times New Roman"/>
          <w:b/>
          <w:sz w:val="24"/>
          <w:szCs w:val="24"/>
        </w:rPr>
        <w:t>JUDEŢUL SATU MARE</w:t>
      </w:r>
    </w:p>
    <w:p w14:paraId="14EC7281" w14:textId="77777777" w:rsidR="004463B0" w:rsidRPr="005D49AB" w:rsidRDefault="004463B0" w:rsidP="004463B0">
      <w:pPr>
        <w:spacing w:after="200" w:line="240" w:lineRule="auto"/>
        <w:contextualSpacing/>
        <w:jc w:val="both"/>
        <w:rPr>
          <w:rFonts w:ascii="Times New Roman" w:eastAsia="Calibri" w:hAnsi="Times New Roman" w:cs="Times New Roman"/>
          <w:b/>
          <w:bCs/>
          <w:sz w:val="24"/>
          <w:szCs w:val="24"/>
        </w:rPr>
      </w:pPr>
      <w:r w:rsidRPr="005D49AB">
        <w:rPr>
          <w:rFonts w:ascii="Times New Roman" w:eastAsia="Calibri" w:hAnsi="Times New Roman" w:cs="Times New Roman"/>
          <w:b/>
          <w:bCs/>
          <w:sz w:val="24"/>
          <w:szCs w:val="24"/>
        </w:rPr>
        <w:t xml:space="preserve">CONSILIUL JUDEŢEAN </w:t>
      </w:r>
    </w:p>
    <w:p w14:paraId="4DF17C62" w14:textId="77777777" w:rsidR="004463B0" w:rsidRPr="005D49AB" w:rsidRDefault="004463B0" w:rsidP="004463B0">
      <w:pPr>
        <w:spacing w:after="200" w:line="240" w:lineRule="auto"/>
        <w:contextualSpacing/>
        <w:jc w:val="both"/>
        <w:rPr>
          <w:rFonts w:ascii="Times New Roman" w:eastAsia="Calibri" w:hAnsi="Times New Roman" w:cs="Times New Roman"/>
          <w:b/>
          <w:bCs/>
          <w:sz w:val="24"/>
          <w:szCs w:val="24"/>
        </w:rPr>
      </w:pPr>
      <w:r w:rsidRPr="005D49AB">
        <w:rPr>
          <w:rFonts w:ascii="Times New Roman" w:eastAsia="Calibri" w:hAnsi="Times New Roman" w:cs="Times New Roman"/>
          <w:b/>
          <w:sz w:val="24"/>
          <w:szCs w:val="24"/>
        </w:rPr>
        <w:t>DIRECŢIA DEZVOLTARE REGIONALĂ</w:t>
      </w:r>
    </w:p>
    <w:p w14:paraId="194502B3" w14:textId="5BB7FDB5" w:rsidR="004402EF" w:rsidRDefault="004463B0" w:rsidP="00F861BA">
      <w:pPr>
        <w:spacing w:after="200" w:line="276" w:lineRule="auto"/>
        <w:jc w:val="both"/>
        <w:rPr>
          <w:rFonts w:ascii="Times New Roman" w:eastAsia="Calibri" w:hAnsi="Times New Roman" w:cs="Times New Roman"/>
          <w:b/>
          <w:sz w:val="24"/>
          <w:szCs w:val="24"/>
        </w:rPr>
      </w:pPr>
      <w:r w:rsidRPr="005D49AB">
        <w:rPr>
          <w:rFonts w:ascii="Times New Roman" w:eastAsia="Calibri" w:hAnsi="Times New Roman" w:cs="Times New Roman"/>
          <w:b/>
          <w:sz w:val="24"/>
          <w:szCs w:val="24"/>
        </w:rPr>
        <w:t xml:space="preserve">Nr.___________________ </w:t>
      </w:r>
    </w:p>
    <w:p w14:paraId="47E40A23" w14:textId="0440F616" w:rsidR="00D04D6E" w:rsidRDefault="00D04D6E" w:rsidP="006456BF">
      <w:pPr>
        <w:spacing w:after="0" w:line="240" w:lineRule="auto"/>
        <w:contextualSpacing/>
        <w:rPr>
          <w:rFonts w:ascii="Times New Roman" w:eastAsia="Calibri" w:hAnsi="Times New Roman" w:cs="Times New Roman"/>
          <w:b/>
          <w:sz w:val="24"/>
          <w:szCs w:val="24"/>
        </w:rPr>
      </w:pPr>
    </w:p>
    <w:p w14:paraId="4B2D61F7" w14:textId="77777777" w:rsidR="00B540B0" w:rsidRDefault="00B540B0" w:rsidP="006456BF">
      <w:pPr>
        <w:spacing w:after="0" w:line="240" w:lineRule="auto"/>
        <w:contextualSpacing/>
        <w:rPr>
          <w:rFonts w:ascii="Times New Roman" w:eastAsia="Calibri" w:hAnsi="Times New Roman" w:cs="Times New Roman"/>
          <w:b/>
          <w:sz w:val="24"/>
          <w:szCs w:val="24"/>
        </w:rPr>
      </w:pPr>
    </w:p>
    <w:p w14:paraId="742451D4" w14:textId="77777777" w:rsidR="00B540B0" w:rsidRPr="005D49AB" w:rsidRDefault="00B540B0" w:rsidP="006456BF">
      <w:pPr>
        <w:spacing w:after="0" w:line="240" w:lineRule="auto"/>
        <w:contextualSpacing/>
        <w:rPr>
          <w:rFonts w:ascii="Times New Roman" w:eastAsia="Calibri" w:hAnsi="Times New Roman" w:cs="Times New Roman"/>
          <w:b/>
          <w:sz w:val="24"/>
          <w:szCs w:val="24"/>
        </w:rPr>
      </w:pPr>
    </w:p>
    <w:p w14:paraId="77C41A1A" w14:textId="77777777" w:rsidR="00A92FF8" w:rsidRPr="00A11806" w:rsidRDefault="00A92FF8" w:rsidP="00A92FF8">
      <w:pPr>
        <w:spacing w:after="0" w:line="240" w:lineRule="auto"/>
        <w:contextualSpacing/>
        <w:jc w:val="center"/>
        <w:rPr>
          <w:rFonts w:ascii="Times New Roman" w:eastAsia="Calibri" w:hAnsi="Times New Roman" w:cs="Times New Roman"/>
          <w:b/>
          <w:sz w:val="24"/>
          <w:szCs w:val="24"/>
        </w:rPr>
      </w:pPr>
      <w:r w:rsidRPr="00A11806">
        <w:rPr>
          <w:rFonts w:ascii="Times New Roman" w:eastAsia="Calibri" w:hAnsi="Times New Roman" w:cs="Times New Roman"/>
          <w:b/>
          <w:sz w:val="24"/>
          <w:szCs w:val="24"/>
        </w:rPr>
        <w:t>RAPORT DE SPECIALITATE</w:t>
      </w:r>
    </w:p>
    <w:p w14:paraId="062A3224" w14:textId="77777777" w:rsidR="00A92FF8" w:rsidRPr="00875DDF" w:rsidRDefault="00A92FF8" w:rsidP="00A92FF8">
      <w:pPr>
        <w:spacing w:after="0" w:line="240" w:lineRule="auto"/>
        <w:jc w:val="center"/>
        <w:rPr>
          <w:rFonts w:ascii="Times New Roman" w:hAnsi="Times New Roman" w:cs="Times New Roman"/>
          <w:b/>
          <w:bCs/>
        </w:rPr>
      </w:pPr>
      <w:r w:rsidRPr="00875DDF">
        <w:rPr>
          <w:rFonts w:ascii="Times New Roman" w:eastAsia="Calibri" w:hAnsi="Times New Roman" w:cs="Times New Roman"/>
          <w:b/>
          <w:bCs/>
        </w:rPr>
        <w:t xml:space="preserve">privind aprobarea proiectului </w:t>
      </w:r>
      <w:r w:rsidRPr="00875DDF">
        <w:rPr>
          <w:rFonts w:ascii="Times New Roman" w:hAnsi="Times New Roman" w:cs="Times New Roman"/>
          <w:b/>
          <w:bCs/>
        </w:rPr>
        <w:t>”Digitalizarea proceselor de citire a contoarelor și detectare a pierderilor de apă în județul Satu Mare”, inițiat de Operatorul Regional de Apă și Canal</w:t>
      </w:r>
      <w:r>
        <w:rPr>
          <w:rFonts w:ascii="Times New Roman" w:hAnsi="Times New Roman" w:cs="Times New Roman"/>
          <w:b/>
          <w:bCs/>
        </w:rPr>
        <w:t>,</w:t>
      </w:r>
      <w:r w:rsidRPr="00875DDF">
        <w:rPr>
          <w:rFonts w:ascii="Times New Roman" w:hAnsi="Times New Roman" w:cs="Times New Roman"/>
          <w:b/>
          <w:bCs/>
        </w:rPr>
        <w:t xml:space="preserve"> Apaserv Satu Mare </w:t>
      </w:r>
      <w:r>
        <w:rPr>
          <w:rFonts w:ascii="Times New Roman" w:hAnsi="Times New Roman" w:cs="Times New Roman"/>
          <w:b/>
          <w:bCs/>
        </w:rPr>
        <w:t xml:space="preserve">S.A. </w:t>
      </w:r>
      <w:r w:rsidRPr="00875DDF">
        <w:rPr>
          <w:rFonts w:ascii="Times New Roman" w:hAnsi="Times New Roman" w:cs="Times New Roman"/>
          <w:b/>
          <w:bCs/>
        </w:rPr>
        <w:t xml:space="preserve">și a cofinanțării  </w:t>
      </w:r>
      <w:r>
        <w:rPr>
          <w:rFonts w:ascii="Times New Roman" w:hAnsi="Times New Roman" w:cs="Times New Roman"/>
          <w:b/>
          <w:bCs/>
        </w:rPr>
        <w:t xml:space="preserve">în procent de </w:t>
      </w:r>
      <w:r w:rsidRPr="00875DDF">
        <w:rPr>
          <w:rFonts w:ascii="Times New Roman" w:hAnsi="Times New Roman" w:cs="Times New Roman"/>
          <w:b/>
          <w:bCs/>
        </w:rPr>
        <w:t>2% din valoarea eligibilă aferentă proiectului</w:t>
      </w:r>
    </w:p>
    <w:p w14:paraId="1BD2530A" w14:textId="77777777" w:rsidR="00A92FF8" w:rsidRPr="00875DDF" w:rsidRDefault="00A92FF8" w:rsidP="00A92FF8">
      <w:pPr>
        <w:spacing w:after="0" w:line="240" w:lineRule="auto"/>
        <w:contextualSpacing/>
        <w:jc w:val="center"/>
        <w:rPr>
          <w:rFonts w:ascii="Times New Roman" w:eastAsia="Calibri" w:hAnsi="Times New Roman" w:cs="Times New Roman"/>
          <w:b/>
          <w:bCs/>
        </w:rPr>
      </w:pPr>
    </w:p>
    <w:p w14:paraId="5A8D3BC5" w14:textId="77777777" w:rsidR="00A92FF8" w:rsidRPr="00A11806" w:rsidRDefault="00A92FF8" w:rsidP="00A92FF8">
      <w:pPr>
        <w:spacing w:after="0" w:line="240" w:lineRule="auto"/>
        <w:ind w:hanging="1800"/>
        <w:contextualSpacing/>
        <w:jc w:val="both"/>
        <w:rPr>
          <w:rFonts w:ascii="Times New Roman" w:hAnsi="Times New Roman" w:cs="Times New Roman"/>
          <w:b/>
          <w:bCs/>
          <w:color w:val="FF0000"/>
          <w:sz w:val="24"/>
          <w:szCs w:val="24"/>
        </w:rPr>
      </w:pPr>
    </w:p>
    <w:p w14:paraId="65C888D0" w14:textId="77777777" w:rsidR="0039014E" w:rsidRPr="00CE6F0B" w:rsidRDefault="0039014E" w:rsidP="0039014E">
      <w:pPr>
        <w:spacing w:after="120" w:line="240" w:lineRule="auto"/>
        <w:ind w:right="43" w:firstLine="720"/>
        <w:jc w:val="both"/>
        <w:rPr>
          <w:rFonts w:ascii="Times New Roman" w:eastAsia="Times New Roman" w:hAnsi="Times New Roman" w:cs="Times New Roman"/>
          <w:bCs/>
          <w:sz w:val="24"/>
          <w:szCs w:val="24"/>
        </w:rPr>
      </w:pPr>
      <w:r w:rsidRPr="00CE6F0B">
        <w:rPr>
          <w:rFonts w:ascii="Times New Roman" w:eastAsia="Times New Roman" w:hAnsi="Times New Roman" w:cs="Times New Roman"/>
          <w:bCs/>
          <w:sz w:val="24"/>
          <w:szCs w:val="24"/>
        </w:rPr>
        <w:t>Ministerul</w:t>
      </w:r>
      <w:r w:rsidRPr="00CE6F0B">
        <w:rPr>
          <w:rFonts w:ascii="Times New Roman" w:eastAsia="Times New Roman" w:hAnsi="Times New Roman" w:cs="Times New Roman"/>
          <w:bCs/>
          <w:spacing w:val="-3"/>
          <w:sz w:val="24"/>
          <w:szCs w:val="24"/>
        </w:rPr>
        <w:t xml:space="preserve"> </w:t>
      </w:r>
      <w:r w:rsidRPr="00CE6F0B">
        <w:rPr>
          <w:rFonts w:ascii="Times New Roman" w:eastAsia="Times New Roman" w:hAnsi="Times New Roman" w:cs="Times New Roman"/>
          <w:bCs/>
          <w:sz w:val="24"/>
          <w:szCs w:val="24"/>
        </w:rPr>
        <w:t>Investițiilor și Proiectelor</w:t>
      </w:r>
      <w:r w:rsidRPr="00CE6F0B">
        <w:rPr>
          <w:rFonts w:ascii="Times New Roman" w:eastAsia="Times New Roman" w:hAnsi="Times New Roman" w:cs="Times New Roman"/>
          <w:bCs/>
          <w:spacing w:val="-4"/>
          <w:sz w:val="24"/>
          <w:szCs w:val="24"/>
        </w:rPr>
        <w:t xml:space="preserve"> </w:t>
      </w:r>
      <w:r w:rsidRPr="00CE6F0B">
        <w:rPr>
          <w:rFonts w:ascii="Times New Roman" w:eastAsia="Times New Roman" w:hAnsi="Times New Roman" w:cs="Times New Roman"/>
          <w:bCs/>
          <w:sz w:val="24"/>
          <w:szCs w:val="24"/>
        </w:rPr>
        <w:t>Europene a lansat în cadrul Programului</w:t>
      </w:r>
      <w:r w:rsidRPr="00CE6F0B">
        <w:rPr>
          <w:rFonts w:ascii="Times New Roman" w:eastAsia="Times New Roman" w:hAnsi="Times New Roman" w:cs="Times New Roman"/>
          <w:bCs/>
          <w:spacing w:val="-4"/>
          <w:sz w:val="24"/>
          <w:szCs w:val="24"/>
        </w:rPr>
        <w:t xml:space="preserve"> </w:t>
      </w:r>
      <w:r w:rsidRPr="00CE6F0B">
        <w:rPr>
          <w:rFonts w:ascii="Times New Roman" w:eastAsia="Times New Roman" w:hAnsi="Times New Roman" w:cs="Times New Roman"/>
          <w:bCs/>
          <w:sz w:val="24"/>
          <w:szCs w:val="24"/>
        </w:rPr>
        <w:t>Operaţional</w:t>
      </w:r>
      <w:r w:rsidRPr="00CE6F0B">
        <w:rPr>
          <w:rFonts w:ascii="Times New Roman" w:eastAsia="Times New Roman" w:hAnsi="Times New Roman" w:cs="Times New Roman"/>
          <w:bCs/>
          <w:spacing w:val="-4"/>
          <w:sz w:val="24"/>
          <w:szCs w:val="24"/>
        </w:rPr>
        <w:t xml:space="preserve"> </w:t>
      </w:r>
      <w:r w:rsidRPr="00CE6F0B">
        <w:rPr>
          <w:rFonts w:ascii="Times New Roman" w:eastAsia="Times New Roman" w:hAnsi="Times New Roman" w:cs="Times New Roman"/>
          <w:bCs/>
          <w:sz w:val="24"/>
          <w:szCs w:val="24"/>
        </w:rPr>
        <w:t>Infrastructură</w:t>
      </w:r>
      <w:r w:rsidRPr="00CE6F0B">
        <w:rPr>
          <w:rFonts w:ascii="Times New Roman" w:eastAsia="Times New Roman" w:hAnsi="Times New Roman" w:cs="Times New Roman"/>
          <w:bCs/>
          <w:spacing w:val="-5"/>
          <w:sz w:val="24"/>
          <w:szCs w:val="24"/>
        </w:rPr>
        <w:t xml:space="preserve"> </w:t>
      </w:r>
      <w:r w:rsidRPr="00CE6F0B">
        <w:rPr>
          <w:rFonts w:ascii="Times New Roman" w:eastAsia="Times New Roman" w:hAnsi="Times New Roman" w:cs="Times New Roman"/>
          <w:bCs/>
          <w:sz w:val="24"/>
          <w:szCs w:val="24"/>
        </w:rPr>
        <w:t>Mare</w:t>
      </w:r>
      <w:r w:rsidRPr="00CE6F0B">
        <w:rPr>
          <w:rFonts w:ascii="Times New Roman" w:eastAsia="Times New Roman" w:hAnsi="Times New Roman" w:cs="Times New Roman"/>
          <w:bCs/>
          <w:spacing w:val="-3"/>
          <w:sz w:val="24"/>
          <w:szCs w:val="24"/>
        </w:rPr>
        <w:t xml:space="preserve"> </w:t>
      </w:r>
      <w:r w:rsidRPr="00CE6F0B">
        <w:rPr>
          <w:rFonts w:ascii="Times New Roman" w:eastAsia="Times New Roman" w:hAnsi="Times New Roman" w:cs="Times New Roman"/>
          <w:bCs/>
          <w:sz w:val="24"/>
          <w:szCs w:val="24"/>
        </w:rPr>
        <w:t>2014-2020, Axa</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Prioritară</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3.</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Dezvoltarea</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infrastructurii</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de</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mediu</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în</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condiții</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de</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management</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eficient</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al</w:t>
      </w:r>
      <w:r w:rsidRPr="00CE6F0B">
        <w:rPr>
          <w:rFonts w:ascii="Times New Roman" w:eastAsia="Times New Roman" w:hAnsi="Times New Roman" w:cs="Times New Roman"/>
          <w:bCs/>
          <w:spacing w:val="-57"/>
          <w:sz w:val="24"/>
          <w:szCs w:val="24"/>
        </w:rPr>
        <w:t xml:space="preserve"> </w:t>
      </w:r>
      <w:r w:rsidRPr="00CE6F0B">
        <w:rPr>
          <w:rFonts w:ascii="Times New Roman" w:eastAsia="Times New Roman" w:hAnsi="Times New Roman" w:cs="Times New Roman"/>
          <w:bCs/>
          <w:sz w:val="24"/>
          <w:szCs w:val="24"/>
        </w:rPr>
        <w:t>resurselor,</w:t>
      </w:r>
      <w:r w:rsidRPr="00CE6F0B">
        <w:rPr>
          <w:rFonts w:ascii="Times New Roman" w:eastAsia="Times New Roman" w:hAnsi="Times New Roman" w:cs="Times New Roman"/>
          <w:bCs/>
          <w:spacing w:val="-11"/>
          <w:sz w:val="24"/>
          <w:szCs w:val="24"/>
        </w:rPr>
        <w:t xml:space="preserve"> </w:t>
      </w:r>
      <w:r w:rsidRPr="00CE6F0B">
        <w:rPr>
          <w:rFonts w:ascii="Times New Roman" w:eastAsia="Times New Roman" w:hAnsi="Times New Roman" w:cs="Times New Roman"/>
          <w:bCs/>
          <w:sz w:val="24"/>
          <w:szCs w:val="24"/>
        </w:rPr>
        <w:t>prioritatea</w:t>
      </w:r>
      <w:r w:rsidRPr="00CE6F0B">
        <w:rPr>
          <w:rFonts w:ascii="Times New Roman" w:eastAsia="Times New Roman" w:hAnsi="Times New Roman" w:cs="Times New Roman"/>
          <w:bCs/>
          <w:spacing w:val="-12"/>
          <w:sz w:val="24"/>
          <w:szCs w:val="24"/>
        </w:rPr>
        <w:t xml:space="preserve"> </w:t>
      </w:r>
      <w:r w:rsidRPr="00CE6F0B">
        <w:rPr>
          <w:rFonts w:ascii="Times New Roman" w:eastAsia="Times New Roman" w:hAnsi="Times New Roman" w:cs="Times New Roman"/>
          <w:bCs/>
          <w:sz w:val="24"/>
          <w:szCs w:val="24"/>
        </w:rPr>
        <w:t>de</w:t>
      </w:r>
      <w:r w:rsidRPr="00CE6F0B">
        <w:rPr>
          <w:rFonts w:ascii="Times New Roman" w:eastAsia="Times New Roman" w:hAnsi="Times New Roman" w:cs="Times New Roman"/>
          <w:bCs/>
          <w:spacing w:val="-9"/>
          <w:sz w:val="24"/>
          <w:szCs w:val="24"/>
        </w:rPr>
        <w:t xml:space="preserve"> </w:t>
      </w:r>
      <w:r w:rsidRPr="00CE6F0B">
        <w:rPr>
          <w:rFonts w:ascii="Times New Roman" w:eastAsia="Times New Roman" w:hAnsi="Times New Roman" w:cs="Times New Roman"/>
          <w:bCs/>
          <w:sz w:val="24"/>
          <w:szCs w:val="24"/>
        </w:rPr>
        <w:t>investiții</w:t>
      </w:r>
      <w:r w:rsidRPr="00CE6F0B">
        <w:rPr>
          <w:rFonts w:ascii="Times New Roman" w:eastAsia="Times New Roman" w:hAnsi="Times New Roman" w:cs="Times New Roman"/>
          <w:bCs/>
          <w:spacing w:val="-9"/>
          <w:sz w:val="24"/>
          <w:szCs w:val="24"/>
        </w:rPr>
        <w:t xml:space="preserve"> </w:t>
      </w:r>
      <w:r w:rsidRPr="00CE6F0B">
        <w:rPr>
          <w:rFonts w:ascii="Times New Roman" w:eastAsia="Times New Roman" w:hAnsi="Times New Roman" w:cs="Times New Roman"/>
          <w:bCs/>
          <w:sz w:val="24"/>
          <w:szCs w:val="24"/>
        </w:rPr>
        <w:t>6.ii-</w:t>
      </w:r>
      <w:r w:rsidRPr="00CE6F0B">
        <w:rPr>
          <w:rFonts w:ascii="Times New Roman" w:eastAsia="Times New Roman" w:hAnsi="Times New Roman" w:cs="Times New Roman"/>
          <w:bCs/>
          <w:spacing w:val="-12"/>
          <w:sz w:val="24"/>
          <w:szCs w:val="24"/>
        </w:rPr>
        <w:t xml:space="preserve"> </w:t>
      </w:r>
      <w:r w:rsidRPr="00CE6F0B">
        <w:rPr>
          <w:rFonts w:ascii="Times New Roman" w:eastAsia="Times New Roman" w:hAnsi="Times New Roman" w:cs="Times New Roman"/>
          <w:bCs/>
          <w:sz w:val="24"/>
          <w:szCs w:val="24"/>
        </w:rPr>
        <w:t>Investiții</w:t>
      </w:r>
      <w:r w:rsidRPr="00CE6F0B">
        <w:rPr>
          <w:rFonts w:ascii="Times New Roman" w:eastAsia="Times New Roman" w:hAnsi="Times New Roman" w:cs="Times New Roman"/>
          <w:bCs/>
          <w:spacing w:val="-8"/>
          <w:sz w:val="24"/>
          <w:szCs w:val="24"/>
        </w:rPr>
        <w:t xml:space="preserve"> </w:t>
      </w:r>
      <w:r w:rsidRPr="00CE6F0B">
        <w:rPr>
          <w:rFonts w:ascii="Times New Roman" w:eastAsia="Times New Roman" w:hAnsi="Times New Roman" w:cs="Times New Roman"/>
          <w:bCs/>
          <w:sz w:val="24"/>
          <w:szCs w:val="24"/>
        </w:rPr>
        <w:t>în</w:t>
      </w:r>
      <w:r w:rsidRPr="00CE6F0B">
        <w:rPr>
          <w:rFonts w:ascii="Times New Roman" w:eastAsia="Times New Roman" w:hAnsi="Times New Roman" w:cs="Times New Roman"/>
          <w:bCs/>
          <w:spacing w:val="-11"/>
          <w:sz w:val="24"/>
          <w:szCs w:val="24"/>
        </w:rPr>
        <w:t xml:space="preserve"> </w:t>
      </w:r>
      <w:r w:rsidRPr="00CE6F0B">
        <w:rPr>
          <w:rFonts w:ascii="Times New Roman" w:eastAsia="Times New Roman" w:hAnsi="Times New Roman" w:cs="Times New Roman"/>
          <w:bCs/>
          <w:sz w:val="24"/>
          <w:szCs w:val="24"/>
        </w:rPr>
        <w:t>sectorul</w:t>
      </w:r>
      <w:r w:rsidRPr="00CE6F0B">
        <w:rPr>
          <w:rFonts w:ascii="Times New Roman" w:eastAsia="Times New Roman" w:hAnsi="Times New Roman" w:cs="Times New Roman"/>
          <w:bCs/>
          <w:spacing w:val="-10"/>
          <w:sz w:val="24"/>
          <w:szCs w:val="24"/>
        </w:rPr>
        <w:t xml:space="preserve"> </w:t>
      </w:r>
      <w:r w:rsidRPr="00CE6F0B">
        <w:rPr>
          <w:rFonts w:ascii="Times New Roman" w:eastAsia="Times New Roman" w:hAnsi="Times New Roman" w:cs="Times New Roman"/>
          <w:bCs/>
          <w:sz w:val="24"/>
          <w:szCs w:val="24"/>
        </w:rPr>
        <w:t>apei,</w:t>
      </w:r>
      <w:r w:rsidRPr="00CE6F0B">
        <w:rPr>
          <w:rFonts w:ascii="Times New Roman" w:eastAsia="Times New Roman" w:hAnsi="Times New Roman" w:cs="Times New Roman"/>
          <w:bCs/>
          <w:spacing w:val="-9"/>
          <w:sz w:val="24"/>
          <w:szCs w:val="24"/>
        </w:rPr>
        <w:t xml:space="preserve"> </w:t>
      </w:r>
      <w:r w:rsidRPr="00CE6F0B">
        <w:rPr>
          <w:rFonts w:ascii="Times New Roman" w:eastAsia="Times New Roman" w:hAnsi="Times New Roman" w:cs="Times New Roman"/>
          <w:bCs/>
          <w:sz w:val="24"/>
          <w:szCs w:val="24"/>
        </w:rPr>
        <w:t>pentru</w:t>
      </w:r>
      <w:r w:rsidRPr="00CE6F0B">
        <w:rPr>
          <w:rFonts w:ascii="Times New Roman" w:eastAsia="Times New Roman" w:hAnsi="Times New Roman" w:cs="Times New Roman"/>
          <w:bCs/>
          <w:spacing w:val="-10"/>
          <w:sz w:val="24"/>
          <w:szCs w:val="24"/>
        </w:rPr>
        <w:t xml:space="preserve"> </w:t>
      </w:r>
      <w:r w:rsidRPr="00CE6F0B">
        <w:rPr>
          <w:rFonts w:ascii="Times New Roman" w:eastAsia="Times New Roman" w:hAnsi="Times New Roman" w:cs="Times New Roman"/>
          <w:bCs/>
          <w:sz w:val="24"/>
          <w:szCs w:val="24"/>
        </w:rPr>
        <w:t>a</w:t>
      </w:r>
      <w:r w:rsidRPr="00CE6F0B">
        <w:rPr>
          <w:rFonts w:ascii="Times New Roman" w:eastAsia="Times New Roman" w:hAnsi="Times New Roman" w:cs="Times New Roman"/>
          <w:bCs/>
          <w:spacing w:val="-11"/>
          <w:sz w:val="24"/>
          <w:szCs w:val="24"/>
        </w:rPr>
        <w:t xml:space="preserve"> </w:t>
      </w:r>
      <w:r w:rsidRPr="00CE6F0B">
        <w:rPr>
          <w:rFonts w:ascii="Times New Roman" w:eastAsia="Times New Roman" w:hAnsi="Times New Roman" w:cs="Times New Roman"/>
          <w:bCs/>
          <w:sz w:val="24"/>
          <w:szCs w:val="24"/>
        </w:rPr>
        <w:t>îndeplini</w:t>
      </w:r>
      <w:r w:rsidRPr="00CE6F0B">
        <w:rPr>
          <w:rFonts w:ascii="Times New Roman" w:eastAsia="Times New Roman" w:hAnsi="Times New Roman" w:cs="Times New Roman"/>
          <w:bCs/>
          <w:spacing w:val="-9"/>
          <w:sz w:val="24"/>
          <w:szCs w:val="24"/>
        </w:rPr>
        <w:t xml:space="preserve"> </w:t>
      </w:r>
      <w:r w:rsidRPr="00CE6F0B">
        <w:rPr>
          <w:rFonts w:ascii="Times New Roman" w:eastAsia="Times New Roman" w:hAnsi="Times New Roman" w:cs="Times New Roman"/>
          <w:bCs/>
          <w:sz w:val="24"/>
          <w:szCs w:val="24"/>
        </w:rPr>
        <w:t>cerințele</w:t>
      </w:r>
      <w:r w:rsidRPr="00CE6F0B">
        <w:rPr>
          <w:rFonts w:ascii="Times New Roman" w:eastAsia="Times New Roman" w:hAnsi="Times New Roman" w:cs="Times New Roman"/>
          <w:bCs/>
          <w:spacing w:val="-10"/>
          <w:sz w:val="24"/>
          <w:szCs w:val="24"/>
        </w:rPr>
        <w:t xml:space="preserve"> </w:t>
      </w:r>
      <w:r w:rsidRPr="00CE6F0B">
        <w:rPr>
          <w:rFonts w:ascii="Times New Roman" w:eastAsia="Times New Roman" w:hAnsi="Times New Roman" w:cs="Times New Roman"/>
          <w:bCs/>
          <w:sz w:val="24"/>
          <w:szCs w:val="24"/>
        </w:rPr>
        <w:t>acquis-</w:t>
      </w:r>
      <w:r w:rsidRPr="00CE6F0B">
        <w:rPr>
          <w:rFonts w:ascii="Times New Roman" w:eastAsia="Times New Roman" w:hAnsi="Times New Roman" w:cs="Times New Roman"/>
          <w:bCs/>
          <w:spacing w:val="-58"/>
          <w:sz w:val="24"/>
          <w:szCs w:val="24"/>
        </w:rPr>
        <w:t xml:space="preserve"> </w:t>
      </w:r>
      <w:r w:rsidRPr="00CE6F0B">
        <w:rPr>
          <w:rFonts w:ascii="Times New Roman" w:eastAsia="Times New Roman" w:hAnsi="Times New Roman" w:cs="Times New Roman"/>
          <w:bCs/>
          <w:sz w:val="24"/>
          <w:szCs w:val="24"/>
        </w:rPr>
        <w:t>ului de mediu al Uniunii Europene și pentru a răspunde unor nevoi de investiții identificate de statele</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membre care depășesc aceste cerințe cuprinde și Obiectivul Specific 3.2 Creșterea nivelului de colectare și</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epurare a apelor uzate urbane, precum și a gradului de asigurare a alimentării cu apă potabilă a</w:t>
      </w:r>
      <w:r w:rsidRPr="00CE6F0B">
        <w:rPr>
          <w:rFonts w:ascii="Times New Roman" w:eastAsia="Times New Roman" w:hAnsi="Times New Roman" w:cs="Times New Roman"/>
          <w:bCs/>
          <w:spacing w:val="1"/>
          <w:sz w:val="24"/>
          <w:szCs w:val="24"/>
        </w:rPr>
        <w:t xml:space="preserve"> </w:t>
      </w:r>
      <w:r w:rsidRPr="00CE6F0B">
        <w:rPr>
          <w:rFonts w:ascii="Times New Roman" w:eastAsia="Times New Roman" w:hAnsi="Times New Roman" w:cs="Times New Roman"/>
          <w:bCs/>
          <w:sz w:val="24"/>
          <w:szCs w:val="24"/>
        </w:rPr>
        <w:t>populației. În cadrul acestui obiectiv specific se vizează inclusiv măsuri de digitalizare necesare pentru eficientizarea si sustenabilitatea investițiilor în sectorul de apă/apă uzată (automatizări, SCADA, GIS, contorizări, controlul pierderilor, laborator analiză/prelucrare date etc.).</w:t>
      </w:r>
    </w:p>
    <w:p w14:paraId="59358467" w14:textId="77777777" w:rsidR="0039014E" w:rsidRPr="00CE6F0B" w:rsidRDefault="0039014E" w:rsidP="0039014E">
      <w:pPr>
        <w:spacing w:after="120" w:line="240" w:lineRule="auto"/>
        <w:ind w:right="43" w:firstLine="720"/>
        <w:jc w:val="both"/>
        <w:rPr>
          <w:rFonts w:ascii="Times New Roman" w:hAnsi="Times New Roman" w:cs="Times New Roman"/>
          <w:sz w:val="24"/>
          <w:szCs w:val="24"/>
        </w:rPr>
      </w:pPr>
      <w:r w:rsidRPr="00CE6F0B">
        <w:rPr>
          <w:rFonts w:ascii="Times New Roman" w:eastAsia="Times New Roman" w:hAnsi="Times New Roman" w:cs="Times New Roman"/>
          <w:sz w:val="24"/>
          <w:szCs w:val="24"/>
        </w:rPr>
        <w:t xml:space="preserve">Apaserv Satu Mare S.A. intenționează să </w:t>
      </w:r>
      <w:r>
        <w:rPr>
          <w:rFonts w:ascii="Times New Roman" w:eastAsia="Times New Roman" w:hAnsi="Times New Roman" w:cs="Times New Roman"/>
          <w:sz w:val="24"/>
          <w:szCs w:val="24"/>
        </w:rPr>
        <w:t>depună o</w:t>
      </w:r>
      <w:r w:rsidRPr="00CE6F0B">
        <w:rPr>
          <w:rFonts w:ascii="Times New Roman" w:eastAsia="Times New Roman" w:hAnsi="Times New Roman" w:cs="Times New Roman"/>
          <w:sz w:val="24"/>
          <w:szCs w:val="24"/>
        </w:rPr>
        <w:t xml:space="preserve"> Cerere de Finanțare cu </w:t>
      </w:r>
      <w:r w:rsidRPr="00CE6F0B">
        <w:rPr>
          <w:rFonts w:ascii="Times New Roman" w:hAnsi="Times New Roman" w:cs="Times New Roman"/>
          <w:sz w:val="24"/>
          <w:szCs w:val="24"/>
        </w:rPr>
        <w:t xml:space="preserve">titlul proiectului  ”Digitalizarea proceselor de citire a contoarelor și detectare a pierderilor de apă în județul Satu Mare”, finanțate din POIM 2014-2020. </w:t>
      </w:r>
    </w:p>
    <w:p w14:paraId="75255262" w14:textId="77777777" w:rsidR="0039014E" w:rsidRPr="00CE6F0B" w:rsidRDefault="0039014E" w:rsidP="0039014E">
      <w:pPr>
        <w:spacing w:after="120" w:line="240" w:lineRule="auto"/>
        <w:ind w:right="43" w:firstLine="720"/>
        <w:jc w:val="both"/>
        <w:rPr>
          <w:rFonts w:ascii="Times New Roman" w:hAnsi="Times New Roman" w:cs="Times New Roman"/>
          <w:sz w:val="24"/>
          <w:szCs w:val="24"/>
        </w:rPr>
      </w:pPr>
      <w:r w:rsidRPr="00CE6F0B">
        <w:rPr>
          <w:rFonts w:ascii="Times New Roman" w:hAnsi="Times New Roman" w:cs="Times New Roman"/>
          <w:sz w:val="24"/>
          <w:szCs w:val="24"/>
        </w:rPr>
        <w:t>Scopul proiectului</w:t>
      </w:r>
      <w:r>
        <w:rPr>
          <w:rFonts w:ascii="Times New Roman" w:hAnsi="Times New Roman" w:cs="Times New Roman"/>
          <w:sz w:val="24"/>
          <w:szCs w:val="24"/>
        </w:rPr>
        <w:t xml:space="preserve"> este</w:t>
      </w:r>
      <w:r w:rsidRPr="00CE6F0B">
        <w:rPr>
          <w:rFonts w:ascii="Times New Roman" w:hAnsi="Times New Roman" w:cs="Times New Roman"/>
          <w:sz w:val="24"/>
          <w:szCs w:val="24"/>
        </w:rPr>
        <w:t xml:space="preserve"> </w:t>
      </w:r>
      <w:r w:rsidRPr="00CE6F0B">
        <w:rPr>
          <w:rFonts w:ascii="Times New Roman" w:hAnsi="Times New Roman" w:cs="Times New Roman"/>
          <w:b/>
          <w:bCs/>
          <w:sz w:val="24"/>
          <w:szCs w:val="24"/>
        </w:rPr>
        <w:t>”</w:t>
      </w:r>
      <w:r w:rsidRPr="00CE6F0B">
        <w:rPr>
          <w:rFonts w:ascii="Times New Roman" w:hAnsi="Times New Roman" w:cs="Times New Roman"/>
          <w:sz w:val="24"/>
          <w:szCs w:val="24"/>
        </w:rPr>
        <w:t>Implementarea unor soluții digitale integrate care să ducă la eficientizarea proceselor, reducerea pierderilor și îmbunătățirea calității serviciilor la nivelul județului Satu Mare.”</w:t>
      </w:r>
    </w:p>
    <w:p w14:paraId="33D67A2E" w14:textId="77777777" w:rsidR="0039014E" w:rsidRPr="00CE6F0B" w:rsidRDefault="0039014E" w:rsidP="0039014E">
      <w:pPr>
        <w:spacing w:after="120" w:line="240" w:lineRule="auto"/>
        <w:ind w:right="43" w:firstLine="720"/>
        <w:jc w:val="both"/>
        <w:rPr>
          <w:rFonts w:ascii="Times New Roman" w:hAnsi="Times New Roman" w:cs="Times New Roman"/>
          <w:b/>
          <w:bCs/>
          <w:sz w:val="24"/>
          <w:szCs w:val="24"/>
        </w:rPr>
      </w:pPr>
      <w:r w:rsidRPr="00CE6F0B">
        <w:rPr>
          <w:rFonts w:ascii="Times New Roman" w:hAnsi="Times New Roman" w:cs="Times New Roman"/>
          <w:sz w:val="24"/>
          <w:szCs w:val="24"/>
        </w:rPr>
        <w:t xml:space="preserve">Indicatorul aferent pierderilor de apă “Apă nefacturată” pentru anul 2021 atinge nivelul de </w:t>
      </w:r>
      <w:r w:rsidRPr="00CE6F0B">
        <w:rPr>
          <w:rFonts w:ascii="Times New Roman" w:hAnsi="Times New Roman" w:cs="Times New Roman"/>
          <w:b/>
          <w:bCs/>
          <w:sz w:val="24"/>
          <w:szCs w:val="24"/>
        </w:rPr>
        <w:t>39,45%</w:t>
      </w:r>
      <w:r w:rsidRPr="00CE6F0B">
        <w:rPr>
          <w:rFonts w:ascii="Times New Roman" w:hAnsi="Times New Roman" w:cs="Times New Roman"/>
          <w:sz w:val="24"/>
          <w:szCs w:val="24"/>
        </w:rPr>
        <w:t xml:space="preserve">, ceea ce depășește nivelul programat de </w:t>
      </w:r>
      <w:r w:rsidRPr="00CE6F0B">
        <w:rPr>
          <w:rFonts w:ascii="Times New Roman" w:hAnsi="Times New Roman" w:cs="Times New Roman"/>
          <w:b/>
          <w:bCs/>
          <w:sz w:val="24"/>
          <w:szCs w:val="24"/>
        </w:rPr>
        <w:t>32%</w:t>
      </w:r>
      <w:r w:rsidRPr="00CE6F0B">
        <w:rPr>
          <w:rFonts w:ascii="Times New Roman" w:hAnsi="Times New Roman" w:cs="Times New Roman"/>
          <w:sz w:val="24"/>
          <w:szCs w:val="24"/>
        </w:rPr>
        <w:t xml:space="preserve"> pentru perioada actuală, iar ținta de performanta începând cu anul 2033 este  </w:t>
      </w:r>
      <w:r w:rsidRPr="00CE6F0B">
        <w:rPr>
          <w:rFonts w:ascii="Times New Roman" w:hAnsi="Times New Roman" w:cs="Times New Roman"/>
          <w:b/>
          <w:bCs/>
          <w:sz w:val="24"/>
          <w:szCs w:val="24"/>
        </w:rPr>
        <w:t>25%.</w:t>
      </w:r>
    </w:p>
    <w:p w14:paraId="461A04DC" w14:textId="77777777" w:rsidR="0039014E" w:rsidRPr="00CE6F0B" w:rsidRDefault="0039014E" w:rsidP="0039014E">
      <w:pPr>
        <w:spacing w:after="120" w:line="240" w:lineRule="auto"/>
        <w:ind w:right="49" w:firstLine="720"/>
        <w:jc w:val="both"/>
        <w:rPr>
          <w:rFonts w:ascii="Times New Roman" w:hAnsi="Times New Roman" w:cs="Times New Roman"/>
          <w:b/>
          <w:bCs/>
          <w:sz w:val="24"/>
          <w:szCs w:val="24"/>
        </w:rPr>
      </w:pPr>
      <w:r w:rsidRPr="00CE6F0B">
        <w:rPr>
          <w:rFonts w:ascii="Times New Roman" w:hAnsi="Times New Roman" w:cs="Times New Roman"/>
          <w:sz w:val="24"/>
          <w:szCs w:val="24"/>
        </w:rPr>
        <w:t>Obiectivul general</w:t>
      </w:r>
      <w:r>
        <w:rPr>
          <w:rFonts w:ascii="Times New Roman" w:hAnsi="Times New Roman" w:cs="Times New Roman"/>
          <w:sz w:val="24"/>
          <w:szCs w:val="24"/>
        </w:rPr>
        <w:t xml:space="preserve"> al proiectului este</w:t>
      </w:r>
      <w:r w:rsidRPr="00CE6F0B">
        <w:rPr>
          <w:rFonts w:ascii="Times New Roman" w:hAnsi="Times New Roman" w:cs="Times New Roman"/>
          <w:sz w:val="24"/>
          <w:szCs w:val="24"/>
        </w:rPr>
        <w:t xml:space="preserve"> ”Eficientizarea proceselor prin reducerea pierderilor de apă în rețele și îmbunătățirea calității serviciilor la nivelul Operatorului Regional Apaserv Satu Mare S.A.”</w:t>
      </w:r>
    </w:p>
    <w:p w14:paraId="6F395711" w14:textId="77777777" w:rsidR="0039014E" w:rsidRPr="00CE6F0B" w:rsidRDefault="0039014E" w:rsidP="0039014E">
      <w:pPr>
        <w:spacing w:after="0" w:line="240" w:lineRule="auto"/>
        <w:ind w:firstLine="720"/>
        <w:rPr>
          <w:rFonts w:ascii="Times New Roman" w:hAnsi="Times New Roman" w:cs="Times New Roman"/>
          <w:sz w:val="24"/>
          <w:szCs w:val="24"/>
        </w:rPr>
      </w:pPr>
      <w:r w:rsidRPr="00CE6F0B">
        <w:rPr>
          <w:rFonts w:ascii="Times New Roman" w:hAnsi="Times New Roman" w:cs="Times New Roman"/>
          <w:sz w:val="24"/>
          <w:szCs w:val="24"/>
        </w:rPr>
        <w:t xml:space="preserve">Obiective specifice: </w:t>
      </w:r>
    </w:p>
    <w:p w14:paraId="05CE1DA4" w14:textId="77777777" w:rsidR="0039014E" w:rsidRDefault="0039014E" w:rsidP="0039014E">
      <w:pPr>
        <w:pStyle w:val="Listparagraf"/>
        <w:widowControl w:val="0"/>
        <w:numPr>
          <w:ilvl w:val="0"/>
          <w:numId w:val="6"/>
        </w:numPr>
        <w:autoSpaceDE w:val="0"/>
        <w:autoSpaceDN w:val="0"/>
        <w:spacing w:after="0" w:line="240" w:lineRule="auto"/>
        <w:contextualSpacing w:val="0"/>
        <w:rPr>
          <w:rFonts w:ascii="Times New Roman" w:hAnsi="Times New Roman" w:cs="Times New Roman"/>
          <w:sz w:val="24"/>
          <w:szCs w:val="24"/>
        </w:rPr>
      </w:pPr>
      <w:r w:rsidRPr="00CE6F0B">
        <w:rPr>
          <w:rFonts w:ascii="Times New Roman" w:hAnsi="Times New Roman" w:cs="Times New Roman"/>
          <w:color w:val="000000"/>
          <w:sz w:val="24"/>
          <w:szCs w:val="24"/>
          <w:shd w:val="clear" w:color="auto" w:fill="FFFFFF"/>
          <w:lang w:eastAsia="en-GB"/>
        </w:rPr>
        <w:t>asigurarea continuității și securității serviciilor;</w:t>
      </w:r>
    </w:p>
    <w:p w14:paraId="4F53D6CC" w14:textId="77777777" w:rsidR="0039014E" w:rsidRDefault="0039014E" w:rsidP="0039014E">
      <w:pPr>
        <w:pStyle w:val="Listparagraf"/>
        <w:widowControl w:val="0"/>
        <w:numPr>
          <w:ilvl w:val="0"/>
          <w:numId w:val="6"/>
        </w:numPr>
        <w:autoSpaceDE w:val="0"/>
        <w:autoSpaceDN w:val="0"/>
        <w:spacing w:after="0" w:line="240" w:lineRule="auto"/>
        <w:contextualSpacing w:val="0"/>
        <w:rPr>
          <w:rFonts w:ascii="Times New Roman" w:hAnsi="Times New Roman" w:cs="Times New Roman"/>
          <w:sz w:val="24"/>
          <w:szCs w:val="24"/>
        </w:rPr>
      </w:pPr>
      <w:r w:rsidRPr="003E2BF8">
        <w:rPr>
          <w:rFonts w:ascii="Times New Roman" w:hAnsi="Times New Roman" w:cs="Times New Roman"/>
          <w:color w:val="000000"/>
          <w:sz w:val="24"/>
          <w:szCs w:val="24"/>
          <w:shd w:val="clear" w:color="auto" w:fill="FFFFFF"/>
          <w:lang w:eastAsia="en-GB"/>
        </w:rPr>
        <w:t>digitalizarea sistemelor de transmitere a indicatorilor de debit-presiune;</w:t>
      </w:r>
    </w:p>
    <w:p w14:paraId="5E642F1E" w14:textId="77777777" w:rsidR="0039014E" w:rsidRDefault="0039014E" w:rsidP="0039014E">
      <w:pPr>
        <w:pStyle w:val="Listparagraf"/>
        <w:widowControl w:val="0"/>
        <w:numPr>
          <w:ilvl w:val="0"/>
          <w:numId w:val="6"/>
        </w:numPr>
        <w:autoSpaceDE w:val="0"/>
        <w:autoSpaceDN w:val="0"/>
        <w:spacing w:after="0" w:line="240" w:lineRule="auto"/>
        <w:contextualSpacing w:val="0"/>
        <w:rPr>
          <w:rFonts w:ascii="Times New Roman" w:hAnsi="Times New Roman" w:cs="Times New Roman"/>
          <w:sz w:val="24"/>
          <w:szCs w:val="24"/>
        </w:rPr>
      </w:pPr>
      <w:r w:rsidRPr="003E2BF8">
        <w:rPr>
          <w:rFonts w:ascii="Times New Roman" w:hAnsi="Times New Roman" w:cs="Times New Roman"/>
          <w:color w:val="000000"/>
          <w:sz w:val="24"/>
          <w:szCs w:val="24"/>
          <w:shd w:val="clear" w:color="auto" w:fill="FFFFFF"/>
          <w:lang w:eastAsia="en-GB"/>
        </w:rPr>
        <w:t>asigurarea parametrilor corespunzători de debit - presiune;</w:t>
      </w:r>
    </w:p>
    <w:p w14:paraId="44707807" w14:textId="77777777" w:rsidR="0039014E" w:rsidRDefault="0039014E" w:rsidP="0039014E">
      <w:pPr>
        <w:pStyle w:val="Listparagraf"/>
        <w:widowControl w:val="0"/>
        <w:numPr>
          <w:ilvl w:val="0"/>
          <w:numId w:val="6"/>
        </w:numPr>
        <w:autoSpaceDE w:val="0"/>
        <w:autoSpaceDN w:val="0"/>
        <w:spacing w:after="0" w:line="240" w:lineRule="auto"/>
        <w:contextualSpacing w:val="0"/>
        <w:rPr>
          <w:rFonts w:ascii="Times New Roman" w:hAnsi="Times New Roman" w:cs="Times New Roman"/>
          <w:sz w:val="24"/>
          <w:szCs w:val="24"/>
        </w:rPr>
      </w:pPr>
      <w:r w:rsidRPr="003E2BF8">
        <w:rPr>
          <w:rFonts w:ascii="Times New Roman" w:hAnsi="Times New Roman" w:cs="Times New Roman"/>
          <w:color w:val="000000"/>
          <w:sz w:val="24"/>
          <w:szCs w:val="24"/>
          <w:shd w:val="clear" w:color="auto" w:fill="FFFFFF"/>
          <w:lang w:eastAsia="en-GB"/>
        </w:rPr>
        <w:t>digitalizarea proceselor de citire a contoarelor;</w:t>
      </w:r>
    </w:p>
    <w:p w14:paraId="29B96E20" w14:textId="77777777" w:rsidR="0039014E" w:rsidRDefault="0039014E" w:rsidP="0039014E">
      <w:pPr>
        <w:pStyle w:val="Listparagraf"/>
        <w:widowControl w:val="0"/>
        <w:numPr>
          <w:ilvl w:val="0"/>
          <w:numId w:val="6"/>
        </w:numPr>
        <w:autoSpaceDE w:val="0"/>
        <w:autoSpaceDN w:val="0"/>
        <w:spacing w:after="0" w:line="240" w:lineRule="auto"/>
        <w:contextualSpacing w:val="0"/>
        <w:rPr>
          <w:rFonts w:ascii="Times New Roman" w:hAnsi="Times New Roman" w:cs="Times New Roman"/>
          <w:sz w:val="24"/>
          <w:szCs w:val="24"/>
        </w:rPr>
      </w:pPr>
      <w:r w:rsidRPr="003E2BF8">
        <w:rPr>
          <w:rFonts w:ascii="Times New Roman" w:hAnsi="Times New Roman" w:cs="Times New Roman"/>
          <w:color w:val="000000"/>
          <w:sz w:val="24"/>
          <w:szCs w:val="24"/>
          <w:shd w:val="clear" w:color="auto" w:fill="FFFFFF"/>
          <w:lang w:eastAsia="en-GB"/>
        </w:rPr>
        <w:t>digitalizarea sistemelor de detectare a pierderilor;</w:t>
      </w:r>
    </w:p>
    <w:p w14:paraId="49C28356" w14:textId="77777777" w:rsidR="0039014E" w:rsidRDefault="0039014E" w:rsidP="0039014E">
      <w:pPr>
        <w:pStyle w:val="Listparagraf"/>
        <w:widowControl w:val="0"/>
        <w:numPr>
          <w:ilvl w:val="0"/>
          <w:numId w:val="6"/>
        </w:numPr>
        <w:autoSpaceDE w:val="0"/>
        <w:autoSpaceDN w:val="0"/>
        <w:spacing w:after="0" w:line="240" w:lineRule="auto"/>
        <w:contextualSpacing w:val="0"/>
        <w:rPr>
          <w:rFonts w:ascii="Times New Roman" w:hAnsi="Times New Roman" w:cs="Times New Roman"/>
          <w:sz w:val="24"/>
          <w:szCs w:val="24"/>
        </w:rPr>
      </w:pPr>
      <w:r w:rsidRPr="003E2BF8">
        <w:rPr>
          <w:rFonts w:ascii="Times New Roman" w:hAnsi="Times New Roman" w:cs="Times New Roman"/>
          <w:color w:val="000000"/>
          <w:sz w:val="24"/>
          <w:szCs w:val="24"/>
          <w:shd w:val="clear" w:color="auto" w:fill="FFFFFF"/>
          <w:lang w:eastAsia="en-GB"/>
        </w:rPr>
        <w:t>detectarea rapidă a pierderilor de apă din sistem;</w:t>
      </w:r>
    </w:p>
    <w:p w14:paraId="46355F8C" w14:textId="77777777" w:rsidR="0039014E" w:rsidRPr="000923BC" w:rsidRDefault="0039014E" w:rsidP="0039014E">
      <w:pPr>
        <w:pStyle w:val="Listparagraf"/>
        <w:widowControl w:val="0"/>
        <w:numPr>
          <w:ilvl w:val="0"/>
          <w:numId w:val="6"/>
        </w:numPr>
        <w:autoSpaceDE w:val="0"/>
        <w:autoSpaceDN w:val="0"/>
        <w:spacing w:after="120" w:line="240" w:lineRule="auto"/>
        <w:contextualSpacing w:val="0"/>
        <w:rPr>
          <w:rFonts w:ascii="Times New Roman" w:hAnsi="Times New Roman" w:cs="Times New Roman"/>
          <w:sz w:val="24"/>
          <w:szCs w:val="24"/>
        </w:rPr>
      </w:pPr>
      <w:r w:rsidRPr="003E2BF8">
        <w:rPr>
          <w:rFonts w:ascii="Times New Roman" w:hAnsi="Times New Roman" w:cs="Times New Roman"/>
          <w:color w:val="000000"/>
          <w:sz w:val="24"/>
          <w:szCs w:val="24"/>
          <w:shd w:val="clear" w:color="auto" w:fill="FFFFFF"/>
          <w:lang w:eastAsia="en-GB"/>
        </w:rPr>
        <w:t>reducerea pierderilor de apă.</w:t>
      </w:r>
    </w:p>
    <w:p w14:paraId="089F4785" w14:textId="77777777" w:rsidR="0039014E" w:rsidRPr="00CE6F0B" w:rsidRDefault="0039014E" w:rsidP="0039014E">
      <w:pPr>
        <w:spacing w:after="120" w:line="240" w:lineRule="auto"/>
        <w:ind w:firstLine="720"/>
        <w:rPr>
          <w:rFonts w:ascii="Times New Roman" w:hAnsi="Times New Roman" w:cs="Times New Roman"/>
          <w:sz w:val="24"/>
          <w:szCs w:val="24"/>
        </w:rPr>
      </w:pPr>
      <w:r w:rsidRPr="00CE6F0B">
        <w:rPr>
          <w:rFonts w:ascii="Times New Roman" w:hAnsi="Times New Roman" w:cs="Times New Roman"/>
          <w:sz w:val="24"/>
          <w:szCs w:val="24"/>
        </w:rPr>
        <w:t xml:space="preserve">Proiectul include trei(3) contracte, prin care se vor realiza următoarele activități: </w:t>
      </w:r>
    </w:p>
    <w:p w14:paraId="61875BA2" w14:textId="77777777" w:rsidR="0039014E" w:rsidRDefault="0039014E" w:rsidP="0039014E">
      <w:pPr>
        <w:pStyle w:val="Listparagraf"/>
        <w:numPr>
          <w:ilvl w:val="0"/>
          <w:numId w:val="7"/>
        </w:numPr>
        <w:spacing w:after="0" w:line="240" w:lineRule="auto"/>
        <w:ind w:left="360"/>
        <w:jc w:val="both"/>
        <w:rPr>
          <w:rFonts w:ascii="Times New Roman" w:hAnsi="Times New Roman" w:cs="Times New Roman"/>
          <w:sz w:val="24"/>
          <w:szCs w:val="24"/>
        </w:rPr>
      </w:pPr>
      <w:r w:rsidRPr="00CE6F0B">
        <w:rPr>
          <w:rFonts w:ascii="Times New Roman" w:hAnsi="Times New Roman" w:cs="Times New Roman"/>
          <w:sz w:val="24"/>
          <w:szCs w:val="24"/>
        </w:rPr>
        <w:t>Achiziția de 1 buc. autolaborator de vizualizare canalizare care va fi folosit pentru vizualizarea rețelelor de canalizare în vederea identificării infiltrațiilor provenite din defectele apărute pe rețelele de apă potabilă. Autolaboratorul de vizualizare canalizare va fi folosit pe întreaga arie de operare, respectiv pe teritoriul unităților administrativ teritoriale din județul Satu Mare unde operează Apaserv Satu Mare S.A.</w:t>
      </w:r>
    </w:p>
    <w:p w14:paraId="20D33709" w14:textId="77777777" w:rsidR="0039014E" w:rsidRDefault="0039014E" w:rsidP="0039014E">
      <w:pPr>
        <w:pStyle w:val="Listparagraf"/>
        <w:numPr>
          <w:ilvl w:val="0"/>
          <w:numId w:val="7"/>
        </w:numPr>
        <w:spacing w:after="0" w:line="240" w:lineRule="auto"/>
        <w:ind w:left="360"/>
        <w:jc w:val="both"/>
        <w:rPr>
          <w:rFonts w:ascii="Times New Roman" w:hAnsi="Times New Roman" w:cs="Times New Roman"/>
          <w:sz w:val="24"/>
          <w:szCs w:val="24"/>
        </w:rPr>
      </w:pPr>
      <w:r w:rsidRPr="003E2BF8">
        <w:rPr>
          <w:rFonts w:ascii="Times New Roman" w:hAnsi="Times New Roman" w:cs="Times New Roman"/>
          <w:sz w:val="24"/>
          <w:szCs w:val="24"/>
        </w:rPr>
        <w:t>Achiziția a c</w:t>
      </w:r>
      <w:r>
        <w:rPr>
          <w:rFonts w:ascii="Times New Roman" w:hAnsi="Times New Roman" w:cs="Times New Roman"/>
          <w:sz w:val="24"/>
          <w:szCs w:val="24"/>
        </w:rPr>
        <w:t>â</w:t>
      </w:r>
      <w:r w:rsidRPr="003E2BF8">
        <w:rPr>
          <w:rFonts w:ascii="Times New Roman" w:hAnsi="Times New Roman" w:cs="Times New Roman"/>
          <w:sz w:val="24"/>
          <w:szCs w:val="24"/>
        </w:rPr>
        <w:t>te</w:t>
      </w:r>
      <w:r w:rsidRPr="003E2BF8">
        <w:rPr>
          <w:rFonts w:ascii="Times New Roman" w:hAnsi="Times New Roman" w:cs="Times New Roman"/>
          <w:b/>
          <w:bCs/>
          <w:sz w:val="24"/>
          <w:szCs w:val="24"/>
        </w:rPr>
        <w:t xml:space="preserve"> </w:t>
      </w:r>
      <w:r w:rsidRPr="003E2BF8">
        <w:rPr>
          <w:rFonts w:ascii="Times New Roman" w:hAnsi="Times New Roman" w:cs="Times New Roman"/>
          <w:sz w:val="24"/>
          <w:szCs w:val="24"/>
        </w:rPr>
        <w:t>57 buc. sisteme de monitorizare debit-presiune pentru re</w:t>
      </w:r>
      <w:r>
        <w:rPr>
          <w:rFonts w:ascii="Times New Roman" w:hAnsi="Times New Roman" w:cs="Times New Roman"/>
          <w:sz w:val="24"/>
          <w:szCs w:val="24"/>
        </w:rPr>
        <w:t>ț</w:t>
      </w:r>
      <w:r w:rsidRPr="003E2BF8">
        <w:rPr>
          <w:rFonts w:ascii="Times New Roman" w:hAnsi="Times New Roman" w:cs="Times New Roman"/>
          <w:sz w:val="24"/>
          <w:szCs w:val="24"/>
        </w:rPr>
        <w:t>ele, compuse din:</w:t>
      </w:r>
    </w:p>
    <w:p w14:paraId="61F31E4C" w14:textId="77777777" w:rsidR="0039014E" w:rsidRDefault="0039014E" w:rsidP="0039014E">
      <w:pPr>
        <w:spacing w:after="0" w:line="240" w:lineRule="auto"/>
        <w:jc w:val="both"/>
        <w:rPr>
          <w:rFonts w:ascii="Times New Roman" w:hAnsi="Times New Roman" w:cs="Times New Roman"/>
          <w:sz w:val="24"/>
          <w:szCs w:val="24"/>
        </w:rPr>
      </w:pPr>
    </w:p>
    <w:p w14:paraId="46DE3522" w14:textId="77777777" w:rsidR="0039014E" w:rsidRPr="005623CD" w:rsidRDefault="0039014E" w:rsidP="0039014E">
      <w:pPr>
        <w:pStyle w:val="Frspaiere"/>
        <w:numPr>
          <w:ilvl w:val="0"/>
          <w:numId w:val="4"/>
        </w:numPr>
        <w:ind w:left="990"/>
        <w:rPr>
          <w:rFonts w:ascii="Times New Roman" w:hAnsi="Times New Roman" w:cs="Times New Roman"/>
          <w:sz w:val="24"/>
          <w:szCs w:val="24"/>
          <w:lang w:val="ro-RO"/>
        </w:rPr>
      </w:pPr>
      <w:r w:rsidRPr="005623CD">
        <w:rPr>
          <w:rFonts w:ascii="Times New Roman" w:hAnsi="Times New Roman" w:cs="Times New Roman"/>
          <w:sz w:val="24"/>
          <w:szCs w:val="24"/>
          <w:lang w:val="ro-RO"/>
        </w:rPr>
        <w:t>Debitmetru electromagnetic cu flanșe fără zone de liniștire, DO amonte și aval DN100 și DN150.</w:t>
      </w:r>
    </w:p>
    <w:p w14:paraId="55A925ED" w14:textId="77777777" w:rsidR="0039014E" w:rsidRPr="005623CD" w:rsidRDefault="0039014E" w:rsidP="0039014E">
      <w:pPr>
        <w:pStyle w:val="Frspaiere"/>
        <w:numPr>
          <w:ilvl w:val="0"/>
          <w:numId w:val="4"/>
        </w:numPr>
        <w:ind w:left="990"/>
        <w:rPr>
          <w:rFonts w:ascii="Times New Roman" w:hAnsi="Times New Roman" w:cs="Times New Roman"/>
          <w:sz w:val="24"/>
          <w:szCs w:val="24"/>
          <w:lang w:val="ro-RO"/>
        </w:rPr>
      </w:pPr>
      <w:r w:rsidRPr="005623CD">
        <w:rPr>
          <w:rFonts w:ascii="Times New Roman" w:hAnsi="Times New Roman" w:cs="Times New Roman"/>
          <w:sz w:val="24"/>
          <w:szCs w:val="24"/>
          <w:lang w:val="ro-RO"/>
        </w:rPr>
        <w:t xml:space="preserve">Logger de debit care va avea senzorul de presiune integrat </w:t>
      </w:r>
      <w:r>
        <w:rPr>
          <w:rFonts w:ascii="Times New Roman" w:hAnsi="Times New Roman" w:cs="Times New Roman"/>
          <w:sz w:val="24"/>
          <w:szCs w:val="24"/>
          <w:lang w:val="ro-RO"/>
        </w:rPr>
        <w:t>ș</w:t>
      </w:r>
      <w:r w:rsidRPr="005623CD">
        <w:rPr>
          <w:rFonts w:ascii="Times New Roman" w:hAnsi="Times New Roman" w:cs="Times New Roman"/>
          <w:sz w:val="24"/>
          <w:szCs w:val="24"/>
          <w:lang w:val="ro-RO"/>
        </w:rPr>
        <w:t>i canal pentru intrare semnal debit tip puls;</w:t>
      </w:r>
    </w:p>
    <w:p w14:paraId="5520E75D" w14:textId="77777777" w:rsidR="0039014E" w:rsidRPr="005623CD" w:rsidRDefault="0039014E" w:rsidP="0039014E">
      <w:pPr>
        <w:pStyle w:val="Frspaiere"/>
        <w:numPr>
          <w:ilvl w:val="0"/>
          <w:numId w:val="4"/>
        </w:numPr>
        <w:ind w:left="990"/>
        <w:rPr>
          <w:rFonts w:ascii="Times New Roman" w:hAnsi="Times New Roman" w:cs="Times New Roman"/>
          <w:sz w:val="24"/>
          <w:szCs w:val="24"/>
          <w:lang w:val="ro-RO"/>
        </w:rPr>
      </w:pPr>
      <w:r w:rsidRPr="005623CD">
        <w:rPr>
          <w:rFonts w:ascii="Times New Roman" w:hAnsi="Times New Roman" w:cs="Times New Roman"/>
          <w:sz w:val="24"/>
          <w:szCs w:val="24"/>
          <w:lang w:val="ro-RO"/>
        </w:rPr>
        <w:t xml:space="preserve">Furtun cu cuplaj rapid la ambele capete </w:t>
      </w:r>
      <w:r>
        <w:rPr>
          <w:rFonts w:ascii="Times New Roman" w:hAnsi="Times New Roman" w:cs="Times New Roman"/>
          <w:sz w:val="24"/>
          <w:szCs w:val="24"/>
          <w:lang w:val="ro-RO"/>
        </w:rPr>
        <w:t>ș</w:t>
      </w:r>
      <w:r w:rsidRPr="005623CD">
        <w:rPr>
          <w:rFonts w:ascii="Times New Roman" w:hAnsi="Times New Roman" w:cs="Times New Roman"/>
          <w:sz w:val="24"/>
          <w:szCs w:val="24"/>
          <w:lang w:val="ro-RO"/>
        </w:rPr>
        <w:t>i adaptor cupl</w:t>
      </w:r>
      <w:r>
        <w:rPr>
          <w:rFonts w:ascii="Times New Roman" w:hAnsi="Times New Roman" w:cs="Times New Roman"/>
          <w:sz w:val="24"/>
          <w:szCs w:val="24"/>
          <w:lang w:val="ro-RO"/>
        </w:rPr>
        <w:t>ă</w:t>
      </w:r>
      <w:r w:rsidRPr="005623CD">
        <w:rPr>
          <w:rFonts w:ascii="Times New Roman" w:hAnsi="Times New Roman" w:cs="Times New Roman"/>
          <w:sz w:val="24"/>
          <w:szCs w:val="24"/>
          <w:lang w:val="ro-RO"/>
        </w:rPr>
        <w:t xml:space="preserve"> rapid</w:t>
      </w:r>
      <w:r>
        <w:rPr>
          <w:rFonts w:ascii="Times New Roman" w:hAnsi="Times New Roman" w:cs="Times New Roman"/>
          <w:sz w:val="24"/>
          <w:szCs w:val="24"/>
          <w:lang w:val="ro-RO"/>
        </w:rPr>
        <w:t>ă</w:t>
      </w:r>
      <w:r w:rsidRPr="005623CD">
        <w:rPr>
          <w:rFonts w:ascii="Times New Roman" w:hAnsi="Times New Roman" w:cs="Times New Roman"/>
          <w:sz w:val="24"/>
          <w:szCs w:val="24"/>
          <w:lang w:val="ro-RO"/>
        </w:rPr>
        <w:t xml:space="preserve"> la robinet de 1/2”;</w:t>
      </w:r>
    </w:p>
    <w:p w14:paraId="6A58B4B2" w14:textId="77777777" w:rsidR="0039014E" w:rsidRPr="005623CD" w:rsidRDefault="0039014E" w:rsidP="0039014E">
      <w:pPr>
        <w:pStyle w:val="Frspaiere"/>
        <w:numPr>
          <w:ilvl w:val="0"/>
          <w:numId w:val="4"/>
        </w:numPr>
        <w:ind w:left="990"/>
        <w:rPr>
          <w:rFonts w:ascii="Times New Roman" w:hAnsi="Times New Roman" w:cs="Times New Roman"/>
          <w:sz w:val="24"/>
          <w:szCs w:val="24"/>
          <w:lang w:val="ro-RO"/>
        </w:rPr>
      </w:pPr>
      <w:r w:rsidRPr="005623CD">
        <w:rPr>
          <w:rFonts w:ascii="Times New Roman" w:hAnsi="Times New Roman" w:cs="Times New Roman"/>
          <w:sz w:val="24"/>
          <w:szCs w:val="24"/>
          <w:lang w:val="ro-RO"/>
        </w:rPr>
        <w:t>Cablu de comunica</w:t>
      </w:r>
      <w:r>
        <w:rPr>
          <w:rFonts w:ascii="Times New Roman" w:hAnsi="Times New Roman" w:cs="Times New Roman"/>
          <w:sz w:val="24"/>
          <w:szCs w:val="24"/>
          <w:lang w:val="ro-RO"/>
        </w:rPr>
        <w:t>ț</w:t>
      </w:r>
      <w:r w:rsidRPr="005623CD">
        <w:rPr>
          <w:rFonts w:ascii="Times New Roman" w:hAnsi="Times New Roman" w:cs="Times New Roman"/>
          <w:sz w:val="24"/>
          <w:szCs w:val="24"/>
          <w:lang w:val="ro-RO"/>
        </w:rPr>
        <w:t>ie PC cu conector USB pentru logger;</w:t>
      </w:r>
    </w:p>
    <w:p w14:paraId="68190FAA" w14:textId="77777777" w:rsidR="0039014E" w:rsidRPr="005623CD" w:rsidRDefault="0039014E" w:rsidP="0039014E">
      <w:pPr>
        <w:pStyle w:val="Frspaiere"/>
        <w:numPr>
          <w:ilvl w:val="0"/>
          <w:numId w:val="4"/>
        </w:numPr>
        <w:ind w:left="990"/>
        <w:rPr>
          <w:rFonts w:ascii="Times New Roman" w:hAnsi="Times New Roman" w:cs="Times New Roman"/>
          <w:sz w:val="24"/>
          <w:szCs w:val="24"/>
          <w:lang w:val="ro-RO"/>
        </w:rPr>
      </w:pPr>
      <w:r w:rsidRPr="005623CD">
        <w:rPr>
          <w:rFonts w:ascii="Times New Roman" w:hAnsi="Times New Roman" w:cs="Times New Roman"/>
          <w:sz w:val="24"/>
          <w:szCs w:val="24"/>
          <w:lang w:val="ro-RO"/>
        </w:rPr>
        <w:t>Cablu de comunica</w:t>
      </w:r>
      <w:r>
        <w:rPr>
          <w:rFonts w:ascii="Times New Roman" w:hAnsi="Times New Roman" w:cs="Times New Roman"/>
          <w:sz w:val="24"/>
          <w:szCs w:val="24"/>
          <w:lang w:val="ro-RO"/>
        </w:rPr>
        <w:t>ț</w:t>
      </w:r>
      <w:r w:rsidRPr="005623CD">
        <w:rPr>
          <w:rFonts w:ascii="Times New Roman" w:hAnsi="Times New Roman" w:cs="Times New Roman"/>
          <w:sz w:val="24"/>
          <w:szCs w:val="24"/>
          <w:lang w:val="ro-RO"/>
        </w:rPr>
        <w:t xml:space="preserve">ie </w:t>
      </w:r>
      <w:r>
        <w:rPr>
          <w:rFonts w:ascii="Times New Roman" w:hAnsi="Times New Roman" w:cs="Times New Roman"/>
          <w:sz w:val="24"/>
          <w:szCs w:val="24"/>
          <w:lang w:val="ro-RO"/>
        </w:rPr>
        <w:t>î</w:t>
      </w:r>
      <w:r w:rsidRPr="005623CD">
        <w:rPr>
          <w:rFonts w:ascii="Times New Roman" w:hAnsi="Times New Roman" w:cs="Times New Roman"/>
          <w:sz w:val="24"/>
          <w:szCs w:val="24"/>
          <w:lang w:val="ro-RO"/>
        </w:rPr>
        <w:t xml:space="preserve">ntre Logger </w:t>
      </w:r>
      <w:r>
        <w:rPr>
          <w:rFonts w:ascii="Times New Roman" w:hAnsi="Times New Roman" w:cs="Times New Roman"/>
          <w:sz w:val="24"/>
          <w:szCs w:val="24"/>
          <w:lang w:val="ro-RO"/>
        </w:rPr>
        <w:t>ș</w:t>
      </w:r>
      <w:r w:rsidRPr="005623CD">
        <w:rPr>
          <w:rFonts w:ascii="Times New Roman" w:hAnsi="Times New Roman" w:cs="Times New Roman"/>
          <w:sz w:val="24"/>
          <w:szCs w:val="24"/>
          <w:lang w:val="ro-RO"/>
        </w:rPr>
        <w:t>i debitmetru</w:t>
      </w:r>
    </w:p>
    <w:p w14:paraId="247AE864" w14:textId="77777777" w:rsidR="0039014E" w:rsidRPr="005623CD" w:rsidRDefault="0039014E" w:rsidP="0039014E">
      <w:pPr>
        <w:pStyle w:val="Frspaiere"/>
        <w:numPr>
          <w:ilvl w:val="0"/>
          <w:numId w:val="4"/>
        </w:numPr>
        <w:ind w:left="990"/>
        <w:rPr>
          <w:rFonts w:ascii="Times New Roman" w:hAnsi="Times New Roman" w:cs="Times New Roman"/>
          <w:sz w:val="24"/>
          <w:szCs w:val="24"/>
          <w:lang w:val="ro-RO"/>
        </w:rPr>
      </w:pPr>
      <w:r w:rsidRPr="005623CD">
        <w:rPr>
          <w:rFonts w:ascii="Times New Roman" w:hAnsi="Times New Roman" w:cs="Times New Roman"/>
          <w:sz w:val="24"/>
          <w:szCs w:val="24"/>
          <w:lang w:val="ro-RO"/>
        </w:rPr>
        <w:t>Acces platform</w:t>
      </w:r>
      <w:r>
        <w:rPr>
          <w:rFonts w:ascii="Times New Roman" w:hAnsi="Times New Roman" w:cs="Times New Roman"/>
          <w:sz w:val="24"/>
          <w:szCs w:val="24"/>
          <w:lang w:val="ro-RO"/>
        </w:rPr>
        <w:t>ă</w:t>
      </w:r>
      <w:r w:rsidRPr="005623CD">
        <w:rPr>
          <w:rFonts w:ascii="Times New Roman" w:hAnsi="Times New Roman" w:cs="Times New Roman"/>
          <w:sz w:val="24"/>
          <w:szCs w:val="24"/>
          <w:lang w:val="ro-RO"/>
        </w:rPr>
        <w:t xml:space="preserve"> online </w:t>
      </w:r>
      <w:r>
        <w:rPr>
          <w:rFonts w:ascii="Times New Roman" w:hAnsi="Times New Roman" w:cs="Times New Roman"/>
          <w:sz w:val="24"/>
          <w:szCs w:val="24"/>
          <w:lang w:val="ro-RO"/>
        </w:rPr>
        <w:t>î</w:t>
      </w:r>
      <w:r w:rsidRPr="005623CD">
        <w:rPr>
          <w:rFonts w:ascii="Times New Roman" w:hAnsi="Times New Roman" w:cs="Times New Roman"/>
          <w:sz w:val="24"/>
          <w:szCs w:val="24"/>
          <w:lang w:val="ro-RO"/>
        </w:rPr>
        <w:t>n limba rom</w:t>
      </w:r>
      <w:r>
        <w:rPr>
          <w:rFonts w:ascii="Times New Roman" w:hAnsi="Times New Roman" w:cs="Times New Roman"/>
          <w:sz w:val="24"/>
          <w:szCs w:val="24"/>
          <w:lang w:val="ro-RO"/>
        </w:rPr>
        <w:t>â</w:t>
      </w:r>
      <w:r w:rsidRPr="005623CD">
        <w:rPr>
          <w:rFonts w:ascii="Times New Roman" w:hAnsi="Times New Roman" w:cs="Times New Roman"/>
          <w:sz w:val="24"/>
          <w:szCs w:val="24"/>
          <w:lang w:val="ro-RO"/>
        </w:rPr>
        <w:t>n</w:t>
      </w:r>
      <w:r>
        <w:rPr>
          <w:rFonts w:ascii="Times New Roman" w:hAnsi="Times New Roman" w:cs="Times New Roman"/>
          <w:sz w:val="24"/>
          <w:szCs w:val="24"/>
          <w:lang w:val="ro-RO"/>
        </w:rPr>
        <w:t>ă</w:t>
      </w:r>
      <w:r w:rsidRPr="005623CD">
        <w:rPr>
          <w:rFonts w:ascii="Times New Roman" w:hAnsi="Times New Roman" w:cs="Times New Roman"/>
          <w:sz w:val="24"/>
          <w:szCs w:val="24"/>
          <w:lang w:val="ro-RO"/>
        </w:rPr>
        <w:t xml:space="preserve"> pentru vizualizare </w:t>
      </w:r>
      <w:r>
        <w:rPr>
          <w:rFonts w:ascii="Times New Roman" w:hAnsi="Times New Roman" w:cs="Times New Roman"/>
          <w:sz w:val="24"/>
          <w:szCs w:val="24"/>
          <w:lang w:val="ro-RO"/>
        </w:rPr>
        <w:t>ș</w:t>
      </w:r>
      <w:r w:rsidRPr="005623CD">
        <w:rPr>
          <w:rFonts w:ascii="Times New Roman" w:hAnsi="Times New Roman" w:cs="Times New Roman"/>
          <w:sz w:val="24"/>
          <w:szCs w:val="24"/>
          <w:lang w:val="ro-RO"/>
        </w:rPr>
        <w:t>i desc</w:t>
      </w:r>
      <w:r>
        <w:rPr>
          <w:rFonts w:ascii="Times New Roman" w:hAnsi="Times New Roman" w:cs="Times New Roman"/>
          <w:sz w:val="24"/>
          <w:szCs w:val="24"/>
          <w:lang w:val="ro-RO"/>
        </w:rPr>
        <w:t>ă</w:t>
      </w:r>
      <w:r w:rsidRPr="005623CD">
        <w:rPr>
          <w:rFonts w:ascii="Times New Roman" w:hAnsi="Times New Roman" w:cs="Times New Roman"/>
          <w:sz w:val="24"/>
          <w:szCs w:val="24"/>
          <w:lang w:val="ro-RO"/>
        </w:rPr>
        <w:t>rcare date, grafice etc. pentru 5 ani;</w:t>
      </w:r>
    </w:p>
    <w:p w14:paraId="1A3212EE" w14:textId="77777777" w:rsidR="0039014E" w:rsidRPr="005623CD" w:rsidRDefault="0039014E" w:rsidP="0039014E">
      <w:pPr>
        <w:pStyle w:val="Frspaiere"/>
        <w:numPr>
          <w:ilvl w:val="0"/>
          <w:numId w:val="4"/>
        </w:numPr>
        <w:spacing w:after="120"/>
        <w:ind w:left="990"/>
        <w:rPr>
          <w:rFonts w:ascii="Times New Roman" w:hAnsi="Times New Roman" w:cs="Times New Roman"/>
          <w:sz w:val="24"/>
          <w:szCs w:val="24"/>
          <w:lang w:val="ro-RO"/>
        </w:rPr>
      </w:pPr>
      <w:r w:rsidRPr="005623CD">
        <w:rPr>
          <w:rFonts w:ascii="Times New Roman" w:hAnsi="Times New Roman" w:cs="Times New Roman"/>
          <w:sz w:val="24"/>
          <w:szCs w:val="24"/>
          <w:lang w:val="ro-RO"/>
        </w:rPr>
        <w:t>SIM card cu roaming de date pentru 5 ani</w:t>
      </w:r>
      <w:r>
        <w:rPr>
          <w:rFonts w:ascii="Times New Roman" w:hAnsi="Times New Roman" w:cs="Times New Roman"/>
          <w:sz w:val="24"/>
          <w:szCs w:val="24"/>
          <w:lang w:val="ro-RO"/>
        </w:rPr>
        <w:t>.</w:t>
      </w:r>
    </w:p>
    <w:p w14:paraId="0E0CFCB2" w14:textId="77777777" w:rsidR="0039014E" w:rsidRPr="003E2BF8" w:rsidRDefault="0039014E" w:rsidP="0039014E">
      <w:pPr>
        <w:spacing w:after="120" w:line="240" w:lineRule="auto"/>
        <w:ind w:firstLine="630"/>
        <w:jc w:val="both"/>
        <w:rPr>
          <w:rFonts w:ascii="Times New Roman" w:hAnsi="Times New Roman" w:cs="Times New Roman"/>
          <w:sz w:val="24"/>
          <w:szCs w:val="24"/>
        </w:rPr>
      </w:pPr>
      <w:r w:rsidRPr="00CE6F0B">
        <w:rPr>
          <w:rFonts w:ascii="Times New Roman" w:hAnsi="Times New Roman" w:cs="Times New Roman"/>
          <w:sz w:val="24"/>
          <w:szCs w:val="24"/>
        </w:rPr>
        <w:t>Debitmetrele achiziționate vor fi montate în cămine de măsură amplasate pe rețelele de distribuție existente de pe teritoriul unităților administrativ teritoriale din județul Satu Mare din aria de operare a Apaserv Satu Mare S.A., și anume: Ambud, Ru</w:t>
      </w:r>
      <w:r>
        <w:rPr>
          <w:rFonts w:ascii="Times New Roman" w:hAnsi="Times New Roman" w:cs="Times New Roman"/>
          <w:sz w:val="24"/>
          <w:szCs w:val="24"/>
        </w:rPr>
        <w:t>ș</w:t>
      </w:r>
      <w:r w:rsidRPr="00CE6F0B">
        <w:rPr>
          <w:rFonts w:ascii="Times New Roman" w:hAnsi="Times New Roman" w:cs="Times New Roman"/>
          <w:sz w:val="24"/>
          <w:szCs w:val="24"/>
        </w:rPr>
        <w:t>eni, Hrip, Dara, Atea, Petea, Micula</w:t>
      </w:r>
      <w:r>
        <w:rPr>
          <w:rFonts w:ascii="Times New Roman" w:hAnsi="Times New Roman" w:cs="Times New Roman"/>
          <w:sz w:val="24"/>
          <w:szCs w:val="24"/>
        </w:rPr>
        <w:t xml:space="preserve"> </w:t>
      </w:r>
      <w:r w:rsidRPr="00CE6F0B">
        <w:rPr>
          <w:rFonts w:ascii="Times New Roman" w:hAnsi="Times New Roman" w:cs="Times New Roman"/>
          <w:sz w:val="24"/>
          <w:szCs w:val="24"/>
        </w:rPr>
        <w:t>(intrare comuna), Botiz de la Micula, Botiz -sta</w:t>
      </w:r>
      <w:r>
        <w:rPr>
          <w:rFonts w:ascii="Times New Roman" w:hAnsi="Times New Roman" w:cs="Times New Roman"/>
          <w:sz w:val="24"/>
          <w:szCs w:val="24"/>
        </w:rPr>
        <w:t>ț</w:t>
      </w:r>
      <w:r w:rsidRPr="00CE6F0B">
        <w:rPr>
          <w:rFonts w:ascii="Times New Roman" w:hAnsi="Times New Roman" w:cs="Times New Roman"/>
          <w:sz w:val="24"/>
          <w:szCs w:val="24"/>
        </w:rPr>
        <w:t>ie de pompare, P</w:t>
      </w:r>
      <w:r>
        <w:rPr>
          <w:rFonts w:ascii="Times New Roman" w:hAnsi="Times New Roman" w:cs="Times New Roman"/>
          <w:sz w:val="24"/>
          <w:szCs w:val="24"/>
        </w:rPr>
        <w:t>ă</w:t>
      </w:r>
      <w:r w:rsidRPr="00CE6F0B">
        <w:rPr>
          <w:rFonts w:ascii="Times New Roman" w:hAnsi="Times New Roman" w:cs="Times New Roman"/>
          <w:sz w:val="24"/>
          <w:szCs w:val="24"/>
        </w:rPr>
        <w:t>ulian, Moftinu Mare, C</w:t>
      </w:r>
      <w:r>
        <w:rPr>
          <w:rFonts w:ascii="Times New Roman" w:hAnsi="Times New Roman" w:cs="Times New Roman"/>
          <w:sz w:val="24"/>
          <w:szCs w:val="24"/>
        </w:rPr>
        <w:t>ă</w:t>
      </w:r>
      <w:r w:rsidRPr="00CE6F0B">
        <w:rPr>
          <w:rFonts w:ascii="Times New Roman" w:hAnsi="Times New Roman" w:cs="Times New Roman"/>
          <w:sz w:val="24"/>
          <w:szCs w:val="24"/>
        </w:rPr>
        <w:t>pleni, Urziceni+Urziceni P</w:t>
      </w:r>
      <w:r>
        <w:rPr>
          <w:rFonts w:ascii="Times New Roman" w:hAnsi="Times New Roman" w:cs="Times New Roman"/>
          <w:sz w:val="24"/>
          <w:szCs w:val="24"/>
        </w:rPr>
        <w:t>ă</w:t>
      </w:r>
      <w:r w:rsidRPr="00CE6F0B">
        <w:rPr>
          <w:rFonts w:ascii="Times New Roman" w:hAnsi="Times New Roman" w:cs="Times New Roman"/>
          <w:sz w:val="24"/>
          <w:szCs w:val="24"/>
        </w:rPr>
        <w:t>dure, Blaja, Cig, S</w:t>
      </w:r>
      <w:r>
        <w:rPr>
          <w:rFonts w:ascii="Times New Roman" w:hAnsi="Times New Roman" w:cs="Times New Roman"/>
          <w:sz w:val="24"/>
          <w:szCs w:val="24"/>
        </w:rPr>
        <w:t>ă</w:t>
      </w:r>
      <w:r w:rsidRPr="00CE6F0B">
        <w:rPr>
          <w:rFonts w:ascii="Times New Roman" w:hAnsi="Times New Roman" w:cs="Times New Roman"/>
          <w:sz w:val="24"/>
          <w:szCs w:val="24"/>
        </w:rPr>
        <w:t>r</w:t>
      </w:r>
      <w:r>
        <w:rPr>
          <w:rFonts w:ascii="Times New Roman" w:hAnsi="Times New Roman" w:cs="Times New Roman"/>
          <w:sz w:val="24"/>
          <w:szCs w:val="24"/>
        </w:rPr>
        <w:t>ă</w:t>
      </w:r>
      <w:r w:rsidRPr="00CE6F0B">
        <w:rPr>
          <w:rFonts w:ascii="Times New Roman" w:hAnsi="Times New Roman" w:cs="Times New Roman"/>
          <w:sz w:val="24"/>
          <w:szCs w:val="24"/>
        </w:rPr>
        <w:t>uad, Valea Morii, Silva</w:t>
      </w:r>
      <w:r>
        <w:rPr>
          <w:rFonts w:ascii="Times New Roman" w:hAnsi="Times New Roman" w:cs="Times New Roman"/>
          <w:sz w:val="24"/>
          <w:szCs w:val="24"/>
        </w:rPr>
        <w:t>ș</w:t>
      </w:r>
      <w:r w:rsidRPr="00CE6F0B">
        <w:rPr>
          <w:rFonts w:ascii="Times New Roman" w:hAnsi="Times New Roman" w:cs="Times New Roman"/>
          <w:sz w:val="24"/>
          <w:szCs w:val="24"/>
        </w:rPr>
        <w:t>, S</w:t>
      </w:r>
      <w:r>
        <w:rPr>
          <w:rFonts w:ascii="Times New Roman" w:hAnsi="Times New Roman" w:cs="Times New Roman"/>
          <w:sz w:val="24"/>
          <w:szCs w:val="24"/>
        </w:rPr>
        <w:t>ă</w:t>
      </w:r>
      <w:r w:rsidRPr="00CE6F0B">
        <w:rPr>
          <w:rFonts w:ascii="Times New Roman" w:hAnsi="Times New Roman" w:cs="Times New Roman"/>
          <w:sz w:val="24"/>
          <w:szCs w:val="24"/>
        </w:rPr>
        <w:t>uca, Apa, Some</w:t>
      </w:r>
      <w:r>
        <w:rPr>
          <w:rFonts w:ascii="Times New Roman" w:hAnsi="Times New Roman" w:cs="Times New Roman"/>
          <w:sz w:val="24"/>
          <w:szCs w:val="24"/>
        </w:rPr>
        <w:t>ș</w:t>
      </w:r>
      <w:r w:rsidRPr="00CE6F0B">
        <w:rPr>
          <w:rFonts w:ascii="Times New Roman" w:hAnsi="Times New Roman" w:cs="Times New Roman"/>
          <w:sz w:val="24"/>
          <w:szCs w:val="24"/>
        </w:rPr>
        <w:t>eni, Baba Novac, Halmeu Ie</w:t>
      </w:r>
      <w:r>
        <w:rPr>
          <w:rFonts w:ascii="Times New Roman" w:hAnsi="Times New Roman" w:cs="Times New Roman"/>
          <w:sz w:val="24"/>
          <w:szCs w:val="24"/>
        </w:rPr>
        <w:t>ș</w:t>
      </w:r>
      <w:r w:rsidRPr="00CE6F0B">
        <w:rPr>
          <w:rFonts w:ascii="Times New Roman" w:hAnsi="Times New Roman" w:cs="Times New Roman"/>
          <w:sz w:val="24"/>
          <w:szCs w:val="24"/>
        </w:rPr>
        <w:t>ire sta</w:t>
      </w:r>
      <w:r>
        <w:rPr>
          <w:rFonts w:ascii="Times New Roman" w:hAnsi="Times New Roman" w:cs="Times New Roman"/>
          <w:sz w:val="24"/>
          <w:szCs w:val="24"/>
        </w:rPr>
        <w:t>ț</w:t>
      </w:r>
      <w:r w:rsidRPr="00CE6F0B">
        <w:rPr>
          <w:rFonts w:ascii="Times New Roman" w:hAnsi="Times New Roman" w:cs="Times New Roman"/>
          <w:sz w:val="24"/>
          <w:szCs w:val="24"/>
        </w:rPr>
        <w:t>ie, C</w:t>
      </w:r>
      <w:r>
        <w:rPr>
          <w:rFonts w:ascii="Times New Roman" w:hAnsi="Times New Roman" w:cs="Times New Roman"/>
          <w:sz w:val="24"/>
          <w:szCs w:val="24"/>
        </w:rPr>
        <w:t>ă</w:t>
      </w:r>
      <w:r w:rsidRPr="00CE6F0B">
        <w:rPr>
          <w:rFonts w:ascii="Times New Roman" w:hAnsi="Times New Roman" w:cs="Times New Roman"/>
          <w:sz w:val="24"/>
          <w:szCs w:val="24"/>
        </w:rPr>
        <w:t>tre Halmeu minus B-T, Halmeu Vii, Batarci -T</w:t>
      </w:r>
      <w:r>
        <w:rPr>
          <w:rFonts w:ascii="Times New Roman" w:hAnsi="Times New Roman" w:cs="Times New Roman"/>
          <w:sz w:val="24"/>
          <w:szCs w:val="24"/>
        </w:rPr>
        <w:t>ă</w:t>
      </w:r>
      <w:r w:rsidRPr="00CE6F0B">
        <w:rPr>
          <w:rFonts w:ascii="Times New Roman" w:hAnsi="Times New Roman" w:cs="Times New Roman"/>
          <w:sz w:val="24"/>
          <w:szCs w:val="24"/>
        </w:rPr>
        <w:t>m</w:t>
      </w:r>
      <w:r>
        <w:rPr>
          <w:rFonts w:ascii="Times New Roman" w:hAnsi="Times New Roman" w:cs="Times New Roman"/>
          <w:sz w:val="24"/>
          <w:szCs w:val="24"/>
        </w:rPr>
        <w:t>ăș</w:t>
      </w:r>
      <w:r w:rsidRPr="00CE6F0B">
        <w:rPr>
          <w:rFonts w:ascii="Times New Roman" w:hAnsi="Times New Roman" w:cs="Times New Roman"/>
          <w:sz w:val="24"/>
          <w:szCs w:val="24"/>
        </w:rPr>
        <w:t>eni, C</w:t>
      </w:r>
      <w:r>
        <w:rPr>
          <w:rFonts w:ascii="Times New Roman" w:hAnsi="Times New Roman" w:cs="Times New Roman"/>
          <w:sz w:val="24"/>
          <w:szCs w:val="24"/>
        </w:rPr>
        <w:t>ă</w:t>
      </w:r>
      <w:r w:rsidRPr="00CE6F0B">
        <w:rPr>
          <w:rFonts w:ascii="Times New Roman" w:hAnsi="Times New Roman" w:cs="Times New Roman"/>
          <w:sz w:val="24"/>
          <w:szCs w:val="24"/>
        </w:rPr>
        <w:t>tre Turulung, Sanisl</w:t>
      </w:r>
      <w:r>
        <w:rPr>
          <w:rFonts w:ascii="Times New Roman" w:hAnsi="Times New Roman" w:cs="Times New Roman"/>
          <w:sz w:val="24"/>
          <w:szCs w:val="24"/>
        </w:rPr>
        <w:t>ă</w:t>
      </w:r>
      <w:r w:rsidRPr="00CE6F0B">
        <w:rPr>
          <w:rFonts w:ascii="Times New Roman" w:hAnsi="Times New Roman" w:cs="Times New Roman"/>
          <w:sz w:val="24"/>
          <w:szCs w:val="24"/>
        </w:rPr>
        <w:t>u+Ciume</w:t>
      </w:r>
      <w:r>
        <w:rPr>
          <w:rFonts w:ascii="Times New Roman" w:hAnsi="Times New Roman" w:cs="Times New Roman"/>
          <w:sz w:val="24"/>
          <w:szCs w:val="24"/>
        </w:rPr>
        <w:t>ș</w:t>
      </w:r>
      <w:r w:rsidRPr="00CE6F0B">
        <w:rPr>
          <w:rFonts w:ascii="Times New Roman" w:hAnsi="Times New Roman" w:cs="Times New Roman"/>
          <w:sz w:val="24"/>
          <w:szCs w:val="24"/>
        </w:rPr>
        <w:t>ti, Ciume</w:t>
      </w:r>
      <w:r>
        <w:rPr>
          <w:rFonts w:ascii="Times New Roman" w:hAnsi="Times New Roman" w:cs="Times New Roman"/>
          <w:sz w:val="24"/>
          <w:szCs w:val="24"/>
        </w:rPr>
        <w:t>ș</w:t>
      </w:r>
      <w:r w:rsidRPr="00CE6F0B">
        <w:rPr>
          <w:rFonts w:ascii="Times New Roman" w:hAnsi="Times New Roman" w:cs="Times New Roman"/>
          <w:sz w:val="24"/>
          <w:szCs w:val="24"/>
        </w:rPr>
        <w:t>ti, Craidorol</w:t>
      </w:r>
      <w:r>
        <w:rPr>
          <w:rFonts w:ascii="Times New Roman" w:hAnsi="Times New Roman" w:cs="Times New Roman"/>
          <w:sz w:val="24"/>
          <w:szCs w:val="24"/>
        </w:rPr>
        <w:t>ț</w:t>
      </w:r>
      <w:r w:rsidRPr="00CE6F0B">
        <w:rPr>
          <w:rFonts w:ascii="Times New Roman" w:hAnsi="Times New Roman" w:cs="Times New Roman"/>
          <w:sz w:val="24"/>
          <w:szCs w:val="24"/>
        </w:rPr>
        <w:t>, Gelu, M</w:t>
      </w:r>
      <w:r>
        <w:rPr>
          <w:rFonts w:ascii="Times New Roman" w:hAnsi="Times New Roman" w:cs="Times New Roman"/>
          <w:sz w:val="24"/>
          <w:szCs w:val="24"/>
        </w:rPr>
        <w:t>ă</w:t>
      </w:r>
      <w:r w:rsidRPr="00CE6F0B">
        <w:rPr>
          <w:rFonts w:ascii="Times New Roman" w:hAnsi="Times New Roman" w:cs="Times New Roman"/>
          <w:sz w:val="24"/>
          <w:szCs w:val="24"/>
        </w:rPr>
        <w:t>d</w:t>
      </w:r>
      <w:r>
        <w:rPr>
          <w:rFonts w:ascii="Times New Roman" w:hAnsi="Times New Roman" w:cs="Times New Roman"/>
          <w:sz w:val="24"/>
          <w:szCs w:val="24"/>
        </w:rPr>
        <w:t>ă</w:t>
      </w:r>
      <w:r w:rsidRPr="00CE6F0B">
        <w:rPr>
          <w:rFonts w:ascii="Times New Roman" w:hAnsi="Times New Roman" w:cs="Times New Roman"/>
          <w:sz w:val="24"/>
          <w:szCs w:val="24"/>
        </w:rPr>
        <w:t>ras, Ora</w:t>
      </w:r>
      <w:r>
        <w:rPr>
          <w:rFonts w:ascii="Times New Roman" w:hAnsi="Times New Roman" w:cs="Times New Roman"/>
          <w:sz w:val="24"/>
          <w:szCs w:val="24"/>
        </w:rPr>
        <w:t>ș</w:t>
      </w:r>
      <w:r w:rsidRPr="00CE6F0B">
        <w:rPr>
          <w:rFonts w:ascii="Times New Roman" w:hAnsi="Times New Roman" w:cs="Times New Roman"/>
          <w:sz w:val="24"/>
          <w:szCs w:val="24"/>
        </w:rPr>
        <w:t>u Nou, Prilog, Dobra, Hurezu Mare, Supur de jos I, Supur de jos II, Giorocuta, Racova, Sechere</w:t>
      </w:r>
      <w:r>
        <w:rPr>
          <w:rFonts w:ascii="Times New Roman" w:hAnsi="Times New Roman" w:cs="Times New Roman"/>
          <w:sz w:val="24"/>
          <w:szCs w:val="24"/>
        </w:rPr>
        <w:t>ș</w:t>
      </w:r>
      <w:r w:rsidRPr="00CE6F0B">
        <w:rPr>
          <w:rFonts w:ascii="Times New Roman" w:hAnsi="Times New Roman" w:cs="Times New Roman"/>
          <w:sz w:val="24"/>
          <w:szCs w:val="24"/>
        </w:rPr>
        <w:t>a, S</w:t>
      </w:r>
      <w:r>
        <w:rPr>
          <w:rFonts w:ascii="Times New Roman" w:hAnsi="Times New Roman" w:cs="Times New Roman"/>
          <w:sz w:val="24"/>
          <w:szCs w:val="24"/>
        </w:rPr>
        <w:t>ă</w:t>
      </w:r>
      <w:r w:rsidRPr="00CE6F0B">
        <w:rPr>
          <w:rFonts w:ascii="Times New Roman" w:hAnsi="Times New Roman" w:cs="Times New Roman"/>
          <w:sz w:val="24"/>
          <w:szCs w:val="24"/>
        </w:rPr>
        <w:t>c</w:t>
      </w:r>
      <w:r>
        <w:rPr>
          <w:rFonts w:ascii="Times New Roman" w:hAnsi="Times New Roman" w:cs="Times New Roman"/>
          <w:sz w:val="24"/>
          <w:szCs w:val="24"/>
        </w:rPr>
        <w:t>ăș</w:t>
      </w:r>
      <w:r w:rsidRPr="00CE6F0B">
        <w:rPr>
          <w:rFonts w:ascii="Times New Roman" w:hAnsi="Times New Roman" w:cs="Times New Roman"/>
          <w:sz w:val="24"/>
          <w:szCs w:val="24"/>
        </w:rPr>
        <w:t xml:space="preserve">eni, Beltiug, </w:t>
      </w:r>
      <w:r>
        <w:rPr>
          <w:rFonts w:ascii="Times New Roman" w:hAnsi="Times New Roman" w:cs="Times New Roman"/>
          <w:sz w:val="24"/>
          <w:szCs w:val="24"/>
        </w:rPr>
        <w:t>Ș</w:t>
      </w:r>
      <w:r w:rsidRPr="00CE6F0B">
        <w:rPr>
          <w:rFonts w:ascii="Times New Roman" w:hAnsi="Times New Roman" w:cs="Times New Roman"/>
          <w:sz w:val="24"/>
          <w:szCs w:val="24"/>
        </w:rPr>
        <w:t>andra, Ghiri</w:t>
      </w:r>
      <w:r>
        <w:rPr>
          <w:rFonts w:ascii="Times New Roman" w:hAnsi="Times New Roman" w:cs="Times New Roman"/>
          <w:sz w:val="24"/>
          <w:szCs w:val="24"/>
        </w:rPr>
        <w:t>ș</w:t>
      </w:r>
      <w:r w:rsidRPr="00CE6F0B">
        <w:rPr>
          <w:rFonts w:ascii="Times New Roman" w:hAnsi="Times New Roman" w:cs="Times New Roman"/>
          <w:sz w:val="24"/>
          <w:szCs w:val="24"/>
        </w:rPr>
        <w:t>a, Giungi, Tarna Mare, Livada ie</w:t>
      </w:r>
      <w:r>
        <w:rPr>
          <w:rFonts w:ascii="Times New Roman" w:hAnsi="Times New Roman" w:cs="Times New Roman"/>
          <w:sz w:val="24"/>
          <w:szCs w:val="24"/>
        </w:rPr>
        <w:t>ș</w:t>
      </w:r>
      <w:r w:rsidRPr="00CE6F0B">
        <w:rPr>
          <w:rFonts w:ascii="Times New Roman" w:hAnsi="Times New Roman" w:cs="Times New Roman"/>
          <w:sz w:val="24"/>
          <w:szCs w:val="24"/>
        </w:rPr>
        <w:t>ire sta</w:t>
      </w:r>
      <w:r>
        <w:rPr>
          <w:rFonts w:ascii="Times New Roman" w:hAnsi="Times New Roman" w:cs="Times New Roman"/>
          <w:sz w:val="24"/>
          <w:szCs w:val="24"/>
        </w:rPr>
        <w:t>ț</w:t>
      </w:r>
      <w:r w:rsidRPr="00CE6F0B">
        <w:rPr>
          <w:rFonts w:ascii="Times New Roman" w:hAnsi="Times New Roman" w:cs="Times New Roman"/>
          <w:sz w:val="24"/>
          <w:szCs w:val="24"/>
        </w:rPr>
        <w:t>ie, Cruci</w:t>
      </w:r>
      <w:r>
        <w:rPr>
          <w:rFonts w:ascii="Times New Roman" w:hAnsi="Times New Roman" w:cs="Times New Roman"/>
          <w:sz w:val="24"/>
          <w:szCs w:val="24"/>
        </w:rPr>
        <w:t>ș</w:t>
      </w:r>
      <w:r w:rsidRPr="00CE6F0B">
        <w:rPr>
          <w:rFonts w:ascii="Times New Roman" w:hAnsi="Times New Roman" w:cs="Times New Roman"/>
          <w:sz w:val="24"/>
          <w:szCs w:val="24"/>
        </w:rPr>
        <w:t>or, Medie</w:t>
      </w:r>
      <w:r>
        <w:rPr>
          <w:rFonts w:ascii="Times New Roman" w:hAnsi="Times New Roman" w:cs="Times New Roman"/>
          <w:sz w:val="24"/>
          <w:szCs w:val="24"/>
        </w:rPr>
        <w:t>ș</w:t>
      </w:r>
      <w:r w:rsidRPr="00CE6F0B">
        <w:rPr>
          <w:rFonts w:ascii="Times New Roman" w:hAnsi="Times New Roman" w:cs="Times New Roman"/>
          <w:sz w:val="24"/>
          <w:szCs w:val="24"/>
        </w:rPr>
        <w:t>u Aurit, Turt, Tiream, Valea Vinului, Foieni p1, Foieni p2, Agri</w:t>
      </w:r>
      <w:r>
        <w:rPr>
          <w:rFonts w:ascii="Times New Roman" w:hAnsi="Times New Roman" w:cs="Times New Roman"/>
          <w:sz w:val="24"/>
          <w:szCs w:val="24"/>
        </w:rPr>
        <w:t>ș</w:t>
      </w:r>
      <w:r w:rsidRPr="00CE6F0B">
        <w:rPr>
          <w:rFonts w:ascii="Times New Roman" w:hAnsi="Times New Roman" w:cs="Times New Roman"/>
          <w:sz w:val="24"/>
          <w:szCs w:val="24"/>
        </w:rPr>
        <w:t>, Socond, Odoreu, M</w:t>
      </w:r>
      <w:r>
        <w:rPr>
          <w:rFonts w:ascii="Times New Roman" w:hAnsi="Times New Roman" w:cs="Times New Roman"/>
          <w:sz w:val="24"/>
          <w:szCs w:val="24"/>
        </w:rPr>
        <w:t>ă</w:t>
      </w:r>
      <w:r w:rsidRPr="00CE6F0B">
        <w:rPr>
          <w:rFonts w:ascii="Times New Roman" w:hAnsi="Times New Roman" w:cs="Times New Roman"/>
          <w:sz w:val="24"/>
          <w:szCs w:val="24"/>
        </w:rPr>
        <w:t>rtine</w:t>
      </w:r>
      <w:r>
        <w:rPr>
          <w:rFonts w:ascii="Times New Roman" w:hAnsi="Times New Roman" w:cs="Times New Roman"/>
          <w:sz w:val="24"/>
          <w:szCs w:val="24"/>
        </w:rPr>
        <w:t>ș</w:t>
      </w:r>
      <w:r w:rsidRPr="00CE6F0B">
        <w:rPr>
          <w:rFonts w:ascii="Times New Roman" w:hAnsi="Times New Roman" w:cs="Times New Roman"/>
          <w:sz w:val="24"/>
          <w:szCs w:val="24"/>
        </w:rPr>
        <w:t>ti.</w:t>
      </w:r>
    </w:p>
    <w:p w14:paraId="2346F00A" w14:textId="77777777" w:rsidR="0039014E" w:rsidRPr="003E2BF8" w:rsidRDefault="0039014E" w:rsidP="0039014E">
      <w:pPr>
        <w:pStyle w:val="Listparagraf"/>
        <w:numPr>
          <w:ilvl w:val="0"/>
          <w:numId w:val="7"/>
        </w:numPr>
        <w:spacing w:after="120" w:line="240" w:lineRule="auto"/>
        <w:ind w:left="360"/>
        <w:jc w:val="both"/>
        <w:rPr>
          <w:rFonts w:ascii="Times New Roman" w:hAnsi="Times New Roman" w:cs="Times New Roman"/>
          <w:sz w:val="24"/>
          <w:szCs w:val="24"/>
        </w:rPr>
      </w:pPr>
      <w:r w:rsidRPr="003E2BF8">
        <w:rPr>
          <w:rFonts w:ascii="Times New Roman" w:hAnsi="Times New Roman" w:cs="Times New Roman"/>
          <w:sz w:val="24"/>
          <w:szCs w:val="24"/>
        </w:rPr>
        <w:t>Achiziția a 8.592 contoare de apă rece electromagnetice, tip iPERL Dn 15mm, Dn 50mm, în Jude</w:t>
      </w:r>
      <w:r>
        <w:rPr>
          <w:rFonts w:ascii="Times New Roman" w:hAnsi="Times New Roman" w:cs="Times New Roman"/>
          <w:sz w:val="24"/>
          <w:szCs w:val="24"/>
        </w:rPr>
        <w:t>ț</w:t>
      </w:r>
      <w:r w:rsidRPr="003E2BF8">
        <w:rPr>
          <w:rFonts w:ascii="Times New Roman" w:hAnsi="Times New Roman" w:cs="Times New Roman"/>
          <w:sz w:val="24"/>
          <w:szCs w:val="24"/>
        </w:rPr>
        <w:t>ul Satu Mare compuse din:</w:t>
      </w:r>
    </w:p>
    <w:p w14:paraId="73736C06" w14:textId="77777777" w:rsidR="0039014E" w:rsidRDefault="0039014E" w:rsidP="0039014E">
      <w:pPr>
        <w:pStyle w:val="Listparagraf"/>
        <w:numPr>
          <w:ilvl w:val="0"/>
          <w:numId w:val="8"/>
        </w:numPr>
        <w:spacing w:after="0" w:line="240" w:lineRule="auto"/>
        <w:jc w:val="both"/>
        <w:rPr>
          <w:rFonts w:ascii="Times New Roman" w:hAnsi="Times New Roman" w:cs="Times New Roman"/>
          <w:sz w:val="24"/>
          <w:szCs w:val="24"/>
        </w:rPr>
      </w:pPr>
      <w:r w:rsidRPr="003E2BF8">
        <w:rPr>
          <w:rFonts w:ascii="Times New Roman" w:hAnsi="Times New Roman" w:cs="Times New Roman"/>
          <w:sz w:val="24"/>
          <w:szCs w:val="24"/>
        </w:rPr>
        <w:t>Contoare apă rece, Dn 15 mm;</w:t>
      </w:r>
    </w:p>
    <w:p w14:paraId="2E040B75" w14:textId="77777777" w:rsidR="0039014E" w:rsidRDefault="0039014E" w:rsidP="0039014E">
      <w:pPr>
        <w:pStyle w:val="Listparagraf"/>
        <w:numPr>
          <w:ilvl w:val="0"/>
          <w:numId w:val="8"/>
        </w:numPr>
        <w:spacing w:after="0" w:line="240" w:lineRule="auto"/>
        <w:jc w:val="both"/>
        <w:rPr>
          <w:rFonts w:ascii="Times New Roman" w:hAnsi="Times New Roman" w:cs="Times New Roman"/>
          <w:sz w:val="24"/>
          <w:szCs w:val="24"/>
        </w:rPr>
      </w:pPr>
      <w:r w:rsidRPr="003E2BF8">
        <w:rPr>
          <w:rFonts w:ascii="Times New Roman" w:hAnsi="Times New Roman" w:cs="Times New Roman"/>
          <w:sz w:val="24"/>
          <w:szCs w:val="24"/>
        </w:rPr>
        <w:t>Contoare apă rece, Dn 50 mm;</w:t>
      </w:r>
    </w:p>
    <w:p w14:paraId="6C3842EB" w14:textId="77777777" w:rsidR="0039014E" w:rsidRDefault="0039014E" w:rsidP="0039014E">
      <w:pPr>
        <w:pStyle w:val="Listparagraf"/>
        <w:numPr>
          <w:ilvl w:val="0"/>
          <w:numId w:val="8"/>
        </w:numPr>
        <w:spacing w:after="0" w:line="240" w:lineRule="auto"/>
        <w:jc w:val="both"/>
        <w:rPr>
          <w:rFonts w:ascii="Times New Roman" w:hAnsi="Times New Roman" w:cs="Times New Roman"/>
          <w:sz w:val="24"/>
          <w:szCs w:val="24"/>
        </w:rPr>
      </w:pPr>
      <w:r w:rsidRPr="003E2BF8">
        <w:rPr>
          <w:rFonts w:ascii="Times New Roman" w:hAnsi="Times New Roman" w:cs="Times New Roman"/>
          <w:sz w:val="24"/>
          <w:szCs w:val="24"/>
        </w:rPr>
        <w:t>Terminal portabil;</w:t>
      </w:r>
    </w:p>
    <w:p w14:paraId="456C3326" w14:textId="77777777" w:rsidR="0039014E" w:rsidRDefault="0039014E" w:rsidP="0039014E">
      <w:pPr>
        <w:pStyle w:val="Listparagraf"/>
        <w:numPr>
          <w:ilvl w:val="0"/>
          <w:numId w:val="8"/>
        </w:numPr>
        <w:spacing w:after="0" w:line="240" w:lineRule="auto"/>
        <w:jc w:val="both"/>
        <w:rPr>
          <w:rFonts w:ascii="Times New Roman" w:hAnsi="Times New Roman" w:cs="Times New Roman"/>
          <w:sz w:val="24"/>
          <w:szCs w:val="24"/>
        </w:rPr>
      </w:pPr>
      <w:r w:rsidRPr="003E2BF8">
        <w:rPr>
          <w:rFonts w:ascii="Times New Roman" w:hAnsi="Times New Roman" w:cs="Times New Roman"/>
          <w:sz w:val="24"/>
          <w:szCs w:val="24"/>
        </w:rPr>
        <w:t>Sta</w:t>
      </w:r>
      <w:r>
        <w:rPr>
          <w:rFonts w:ascii="Times New Roman" w:hAnsi="Times New Roman" w:cs="Times New Roman"/>
          <w:sz w:val="24"/>
          <w:szCs w:val="24"/>
        </w:rPr>
        <w:t>ț</w:t>
      </w:r>
      <w:r w:rsidRPr="003E2BF8">
        <w:rPr>
          <w:rFonts w:ascii="Times New Roman" w:hAnsi="Times New Roman" w:cs="Times New Roman"/>
          <w:sz w:val="24"/>
          <w:szCs w:val="24"/>
        </w:rPr>
        <w:t xml:space="preserve">ie de </w:t>
      </w:r>
      <w:r>
        <w:rPr>
          <w:rFonts w:ascii="Times New Roman" w:hAnsi="Times New Roman" w:cs="Times New Roman"/>
          <w:sz w:val="24"/>
          <w:szCs w:val="24"/>
        </w:rPr>
        <w:t>î</w:t>
      </w:r>
      <w:r w:rsidRPr="003E2BF8">
        <w:rPr>
          <w:rFonts w:ascii="Times New Roman" w:hAnsi="Times New Roman" w:cs="Times New Roman"/>
          <w:sz w:val="24"/>
          <w:szCs w:val="24"/>
        </w:rPr>
        <w:t>nc</w:t>
      </w:r>
      <w:r>
        <w:rPr>
          <w:rFonts w:ascii="Times New Roman" w:hAnsi="Times New Roman" w:cs="Times New Roman"/>
          <w:sz w:val="24"/>
          <w:szCs w:val="24"/>
        </w:rPr>
        <w:t>ă</w:t>
      </w:r>
      <w:r w:rsidRPr="003E2BF8">
        <w:rPr>
          <w:rFonts w:ascii="Times New Roman" w:hAnsi="Times New Roman" w:cs="Times New Roman"/>
          <w:sz w:val="24"/>
          <w:szCs w:val="24"/>
        </w:rPr>
        <w:t>rcare-desc</w:t>
      </w:r>
      <w:r>
        <w:rPr>
          <w:rFonts w:ascii="Times New Roman" w:hAnsi="Times New Roman" w:cs="Times New Roman"/>
          <w:sz w:val="24"/>
          <w:szCs w:val="24"/>
        </w:rPr>
        <w:t>ă</w:t>
      </w:r>
      <w:r w:rsidRPr="003E2BF8">
        <w:rPr>
          <w:rFonts w:ascii="Times New Roman" w:hAnsi="Times New Roman" w:cs="Times New Roman"/>
          <w:sz w:val="24"/>
          <w:szCs w:val="24"/>
        </w:rPr>
        <w:t xml:space="preserve">rcare date </w:t>
      </w:r>
      <w:r>
        <w:rPr>
          <w:rFonts w:ascii="Times New Roman" w:hAnsi="Times New Roman" w:cs="Times New Roman"/>
          <w:sz w:val="24"/>
          <w:szCs w:val="24"/>
        </w:rPr>
        <w:t>ș</w:t>
      </w:r>
      <w:r w:rsidRPr="003E2BF8">
        <w:rPr>
          <w:rFonts w:ascii="Times New Roman" w:hAnsi="Times New Roman" w:cs="Times New Roman"/>
          <w:sz w:val="24"/>
          <w:szCs w:val="24"/>
        </w:rPr>
        <w:t xml:space="preserve">i </w:t>
      </w:r>
      <w:r>
        <w:rPr>
          <w:rFonts w:ascii="Times New Roman" w:hAnsi="Times New Roman" w:cs="Times New Roman"/>
          <w:sz w:val="24"/>
          <w:szCs w:val="24"/>
        </w:rPr>
        <w:t>î</w:t>
      </w:r>
      <w:r w:rsidRPr="003E2BF8">
        <w:rPr>
          <w:rFonts w:ascii="Times New Roman" w:hAnsi="Times New Roman" w:cs="Times New Roman"/>
          <w:sz w:val="24"/>
          <w:szCs w:val="24"/>
        </w:rPr>
        <w:t>nc</w:t>
      </w:r>
      <w:r>
        <w:rPr>
          <w:rFonts w:ascii="Times New Roman" w:hAnsi="Times New Roman" w:cs="Times New Roman"/>
          <w:sz w:val="24"/>
          <w:szCs w:val="24"/>
        </w:rPr>
        <w:t>ă</w:t>
      </w:r>
      <w:r w:rsidRPr="003E2BF8">
        <w:rPr>
          <w:rFonts w:ascii="Times New Roman" w:hAnsi="Times New Roman" w:cs="Times New Roman"/>
          <w:sz w:val="24"/>
          <w:szCs w:val="24"/>
        </w:rPr>
        <w:t>rcare terminal de citire portabil pentru citirea contorului;</w:t>
      </w:r>
    </w:p>
    <w:p w14:paraId="62F3035B" w14:textId="77777777" w:rsidR="0039014E" w:rsidRDefault="0039014E" w:rsidP="0039014E">
      <w:pPr>
        <w:pStyle w:val="Listparagraf"/>
        <w:numPr>
          <w:ilvl w:val="0"/>
          <w:numId w:val="8"/>
        </w:numPr>
        <w:spacing w:after="0" w:line="240" w:lineRule="auto"/>
        <w:jc w:val="both"/>
        <w:rPr>
          <w:rFonts w:ascii="Times New Roman" w:hAnsi="Times New Roman" w:cs="Times New Roman"/>
          <w:sz w:val="24"/>
          <w:szCs w:val="24"/>
        </w:rPr>
      </w:pPr>
      <w:r w:rsidRPr="003E2BF8">
        <w:rPr>
          <w:rFonts w:ascii="Times New Roman" w:hAnsi="Times New Roman" w:cs="Times New Roman"/>
          <w:sz w:val="24"/>
          <w:szCs w:val="24"/>
        </w:rPr>
        <w:t>Aplica</w:t>
      </w:r>
      <w:r>
        <w:rPr>
          <w:rFonts w:ascii="Times New Roman" w:hAnsi="Times New Roman" w:cs="Times New Roman"/>
          <w:sz w:val="24"/>
          <w:szCs w:val="24"/>
        </w:rPr>
        <w:t>ț</w:t>
      </w:r>
      <w:r w:rsidRPr="003E2BF8">
        <w:rPr>
          <w:rFonts w:ascii="Times New Roman" w:hAnsi="Times New Roman" w:cs="Times New Roman"/>
          <w:sz w:val="24"/>
          <w:szCs w:val="24"/>
        </w:rPr>
        <w:t xml:space="preserve">ie software pentru gestiunea contoarelor, a sistemului de citire </w:t>
      </w:r>
      <w:r>
        <w:rPr>
          <w:rFonts w:ascii="Times New Roman" w:hAnsi="Times New Roman" w:cs="Times New Roman"/>
          <w:sz w:val="24"/>
          <w:szCs w:val="24"/>
        </w:rPr>
        <w:t>ș</w:t>
      </w:r>
      <w:r w:rsidRPr="003E2BF8">
        <w:rPr>
          <w:rFonts w:ascii="Times New Roman" w:hAnsi="Times New Roman" w:cs="Times New Roman"/>
          <w:sz w:val="24"/>
          <w:szCs w:val="24"/>
        </w:rPr>
        <w:t>i facturare;</w:t>
      </w:r>
    </w:p>
    <w:p w14:paraId="1FD4AFFF" w14:textId="77777777" w:rsidR="0039014E" w:rsidRPr="003E2BF8" w:rsidRDefault="0039014E" w:rsidP="0039014E">
      <w:pPr>
        <w:pStyle w:val="Listparagraf"/>
        <w:numPr>
          <w:ilvl w:val="0"/>
          <w:numId w:val="8"/>
        </w:numPr>
        <w:spacing w:after="120" w:line="240" w:lineRule="auto"/>
        <w:jc w:val="both"/>
        <w:rPr>
          <w:rFonts w:ascii="Times New Roman" w:hAnsi="Times New Roman" w:cs="Times New Roman"/>
          <w:sz w:val="24"/>
          <w:szCs w:val="24"/>
        </w:rPr>
      </w:pPr>
      <w:r w:rsidRPr="003E2BF8">
        <w:rPr>
          <w:rFonts w:ascii="Times New Roman" w:hAnsi="Times New Roman" w:cs="Times New Roman"/>
          <w:sz w:val="24"/>
          <w:szCs w:val="24"/>
        </w:rPr>
        <w:t>Kit de anten</w:t>
      </w:r>
      <w:r>
        <w:rPr>
          <w:rFonts w:ascii="Times New Roman" w:hAnsi="Times New Roman" w:cs="Times New Roman"/>
          <w:sz w:val="24"/>
          <w:szCs w:val="24"/>
        </w:rPr>
        <w:t>ă</w:t>
      </w:r>
      <w:r w:rsidRPr="003E2BF8">
        <w:rPr>
          <w:rFonts w:ascii="Times New Roman" w:hAnsi="Times New Roman" w:cs="Times New Roman"/>
          <w:sz w:val="24"/>
          <w:szCs w:val="24"/>
        </w:rPr>
        <w:t xml:space="preserve"> pentru ma</w:t>
      </w:r>
      <w:r>
        <w:rPr>
          <w:rFonts w:ascii="Times New Roman" w:hAnsi="Times New Roman" w:cs="Times New Roman"/>
          <w:sz w:val="24"/>
          <w:szCs w:val="24"/>
        </w:rPr>
        <w:t>ș</w:t>
      </w:r>
      <w:r w:rsidRPr="003E2BF8">
        <w:rPr>
          <w:rFonts w:ascii="Times New Roman" w:hAnsi="Times New Roman" w:cs="Times New Roman"/>
          <w:sz w:val="24"/>
          <w:szCs w:val="24"/>
        </w:rPr>
        <w:t>in</w:t>
      </w:r>
      <w:r>
        <w:rPr>
          <w:rFonts w:ascii="Times New Roman" w:hAnsi="Times New Roman" w:cs="Times New Roman"/>
          <w:sz w:val="24"/>
          <w:szCs w:val="24"/>
        </w:rPr>
        <w:t>ă.</w:t>
      </w:r>
    </w:p>
    <w:p w14:paraId="3D709FBB" w14:textId="77777777" w:rsidR="0039014E" w:rsidRPr="00CE6F0B" w:rsidRDefault="0039014E" w:rsidP="0039014E">
      <w:pPr>
        <w:spacing w:after="120" w:line="240" w:lineRule="auto"/>
        <w:ind w:firstLine="360"/>
        <w:jc w:val="both"/>
        <w:rPr>
          <w:rFonts w:ascii="Times New Roman" w:hAnsi="Times New Roman" w:cs="Times New Roman"/>
          <w:sz w:val="24"/>
          <w:szCs w:val="24"/>
          <w:lang w:eastAsia="ar-SA"/>
        </w:rPr>
      </w:pPr>
      <w:r w:rsidRPr="00CE6F0B">
        <w:rPr>
          <w:rFonts w:ascii="Times New Roman" w:hAnsi="Times New Roman" w:cs="Times New Roman"/>
          <w:sz w:val="24"/>
          <w:szCs w:val="24"/>
          <w:lang w:eastAsia="ar-SA"/>
        </w:rPr>
        <w:t>Locul de montaj al</w:t>
      </w:r>
      <w:r w:rsidRPr="00CE6F0B">
        <w:rPr>
          <w:rFonts w:ascii="Times New Roman" w:hAnsi="Times New Roman" w:cs="Times New Roman"/>
          <w:sz w:val="24"/>
          <w:szCs w:val="24"/>
        </w:rPr>
        <w:t xml:space="preserve"> contoarelor de apă rece </w:t>
      </w:r>
      <w:r w:rsidRPr="00CE6F0B">
        <w:rPr>
          <w:rFonts w:ascii="Times New Roman" w:hAnsi="Times New Roman" w:cs="Times New Roman"/>
          <w:b/>
          <w:bCs/>
          <w:sz w:val="24"/>
          <w:szCs w:val="24"/>
          <w:shd w:val="clear" w:color="auto" w:fill="FFFFFF" w:themeFill="background1"/>
        </w:rPr>
        <w:t>tip iPERL</w:t>
      </w:r>
      <w:r w:rsidRPr="00CE6F0B">
        <w:rPr>
          <w:rFonts w:ascii="Times New Roman" w:hAnsi="Times New Roman" w:cs="Times New Roman"/>
          <w:sz w:val="24"/>
          <w:szCs w:val="24"/>
          <w:shd w:val="clear" w:color="auto" w:fill="FFFFFF" w:themeFill="background1"/>
          <w:lang w:eastAsia="ar-SA"/>
        </w:rPr>
        <w:t xml:space="preserve"> va</w:t>
      </w:r>
      <w:r w:rsidRPr="00CE6F0B">
        <w:rPr>
          <w:rFonts w:ascii="Times New Roman" w:hAnsi="Times New Roman" w:cs="Times New Roman"/>
          <w:sz w:val="24"/>
          <w:szCs w:val="24"/>
          <w:lang w:eastAsia="ar-SA"/>
        </w:rPr>
        <w:t xml:space="preserve"> fi </w:t>
      </w:r>
      <w:r>
        <w:rPr>
          <w:rFonts w:ascii="Times New Roman" w:hAnsi="Times New Roman" w:cs="Times New Roman"/>
          <w:sz w:val="24"/>
          <w:szCs w:val="24"/>
          <w:lang w:eastAsia="ar-SA"/>
        </w:rPr>
        <w:t>î</w:t>
      </w:r>
      <w:r w:rsidRPr="00CE6F0B">
        <w:rPr>
          <w:rFonts w:ascii="Times New Roman" w:hAnsi="Times New Roman" w:cs="Times New Roman"/>
          <w:sz w:val="24"/>
          <w:szCs w:val="24"/>
          <w:lang w:eastAsia="ar-SA"/>
        </w:rPr>
        <w:t>n c</w:t>
      </w:r>
      <w:r>
        <w:rPr>
          <w:rFonts w:ascii="Times New Roman" w:hAnsi="Times New Roman" w:cs="Times New Roman"/>
          <w:sz w:val="24"/>
          <w:szCs w:val="24"/>
          <w:lang w:eastAsia="ar-SA"/>
        </w:rPr>
        <w:t>ă</w:t>
      </w:r>
      <w:r w:rsidRPr="00CE6F0B">
        <w:rPr>
          <w:rFonts w:ascii="Times New Roman" w:hAnsi="Times New Roman" w:cs="Times New Roman"/>
          <w:sz w:val="24"/>
          <w:szCs w:val="24"/>
          <w:lang w:eastAsia="ar-SA"/>
        </w:rPr>
        <w:t>mine de bran</w:t>
      </w:r>
      <w:r>
        <w:rPr>
          <w:rFonts w:ascii="Times New Roman" w:hAnsi="Times New Roman" w:cs="Times New Roman"/>
          <w:sz w:val="24"/>
          <w:szCs w:val="24"/>
          <w:lang w:eastAsia="ar-SA"/>
        </w:rPr>
        <w:t>ș</w:t>
      </w:r>
      <w:r w:rsidRPr="00CE6F0B">
        <w:rPr>
          <w:rFonts w:ascii="Times New Roman" w:hAnsi="Times New Roman" w:cs="Times New Roman"/>
          <w:sz w:val="24"/>
          <w:szCs w:val="24"/>
          <w:lang w:eastAsia="ar-SA"/>
        </w:rPr>
        <w:t xml:space="preserve">ament, tunele tehnice </w:t>
      </w:r>
      <w:r>
        <w:rPr>
          <w:rFonts w:ascii="Times New Roman" w:hAnsi="Times New Roman" w:cs="Times New Roman"/>
          <w:sz w:val="24"/>
          <w:szCs w:val="24"/>
          <w:lang w:eastAsia="ar-SA"/>
        </w:rPr>
        <w:t>ș</w:t>
      </w:r>
      <w:r w:rsidRPr="00CE6F0B">
        <w:rPr>
          <w:rFonts w:ascii="Times New Roman" w:hAnsi="Times New Roman" w:cs="Times New Roman"/>
          <w:sz w:val="24"/>
          <w:szCs w:val="24"/>
          <w:lang w:eastAsia="ar-SA"/>
        </w:rPr>
        <w:t>i/sau subsoluri tehnice aflate la limita de proprietate ale utilizatorilor din urm</w:t>
      </w:r>
      <w:r>
        <w:rPr>
          <w:rFonts w:ascii="Times New Roman" w:hAnsi="Times New Roman" w:cs="Times New Roman"/>
          <w:sz w:val="24"/>
          <w:szCs w:val="24"/>
          <w:lang w:eastAsia="ar-SA"/>
        </w:rPr>
        <w:t>ă</w:t>
      </w:r>
      <w:r w:rsidRPr="00CE6F0B">
        <w:rPr>
          <w:rFonts w:ascii="Times New Roman" w:hAnsi="Times New Roman" w:cs="Times New Roman"/>
          <w:sz w:val="24"/>
          <w:szCs w:val="24"/>
          <w:lang w:eastAsia="ar-SA"/>
        </w:rPr>
        <w:t>toarele localit</w:t>
      </w:r>
      <w:r>
        <w:rPr>
          <w:rFonts w:ascii="Times New Roman" w:hAnsi="Times New Roman" w:cs="Times New Roman"/>
          <w:sz w:val="24"/>
          <w:szCs w:val="24"/>
          <w:lang w:eastAsia="ar-SA"/>
        </w:rPr>
        <w:t>ăț</w:t>
      </w:r>
      <w:r w:rsidRPr="00CE6F0B">
        <w:rPr>
          <w:rFonts w:ascii="Times New Roman" w:hAnsi="Times New Roman" w:cs="Times New Roman"/>
          <w:sz w:val="24"/>
          <w:szCs w:val="24"/>
          <w:lang w:eastAsia="ar-SA"/>
        </w:rPr>
        <w:t>i din aria de operare a Apaserv Satu Mare S.A.: orașul Carei  - 7.067 buc. DN 15 mm, orașul Negrești-Oaș – 1475 buc. DN 15 mm, municipiul Satu Mare – 50 buc. DN 50 mm.</w:t>
      </w:r>
    </w:p>
    <w:p w14:paraId="24AC9776" w14:textId="77777777" w:rsidR="0039014E" w:rsidRPr="00CE6F0B" w:rsidRDefault="0039014E" w:rsidP="0039014E">
      <w:pPr>
        <w:spacing w:after="0" w:line="240" w:lineRule="auto"/>
        <w:ind w:firstLine="720"/>
        <w:jc w:val="both"/>
        <w:rPr>
          <w:rFonts w:ascii="Times New Roman" w:eastAsia="Times New Roman" w:hAnsi="Times New Roman" w:cs="Times New Roman"/>
          <w:b/>
          <w:bCs/>
          <w:sz w:val="24"/>
          <w:szCs w:val="24"/>
        </w:rPr>
      </w:pPr>
      <w:r w:rsidRPr="00CE6F0B">
        <w:rPr>
          <w:rFonts w:ascii="Times New Roman" w:eastAsia="Times New Roman" w:hAnsi="Times New Roman" w:cs="Times New Roman"/>
          <w:b/>
          <w:bCs/>
          <w:sz w:val="24"/>
          <w:szCs w:val="24"/>
        </w:rPr>
        <w:t xml:space="preserve">Valoarea proiectului: </w:t>
      </w:r>
    </w:p>
    <w:p w14:paraId="0C3B4B22" w14:textId="77777777" w:rsidR="0039014E" w:rsidRPr="00CE6F0B" w:rsidRDefault="0039014E" w:rsidP="0039014E">
      <w:pPr>
        <w:spacing w:after="0" w:line="240" w:lineRule="auto"/>
        <w:jc w:val="both"/>
        <w:rPr>
          <w:rFonts w:ascii="Times New Roman" w:eastAsia="Times New Roman" w:hAnsi="Times New Roman" w:cs="Times New Roman"/>
          <w:sz w:val="24"/>
          <w:szCs w:val="24"/>
        </w:rPr>
      </w:pPr>
      <w:r w:rsidRPr="00CE6F0B">
        <w:rPr>
          <w:rFonts w:ascii="Times New Roman" w:eastAsia="Times New Roman" w:hAnsi="Times New Roman" w:cs="Times New Roman"/>
          <w:b/>
          <w:bCs/>
          <w:sz w:val="24"/>
          <w:szCs w:val="24"/>
        </w:rPr>
        <w:t>9.852.903,0</w:t>
      </w:r>
      <w:r w:rsidRPr="00CE6F0B">
        <w:rPr>
          <w:rFonts w:ascii="Times New Roman" w:eastAsia="Times New Roman" w:hAnsi="Times New Roman" w:cs="Times New Roman"/>
          <w:sz w:val="24"/>
          <w:szCs w:val="24"/>
        </w:rPr>
        <w:t xml:space="preserve"> lei fară TVA</w:t>
      </w:r>
    </w:p>
    <w:p w14:paraId="59BE12D8" w14:textId="77777777" w:rsidR="0039014E" w:rsidRPr="00CE6F0B" w:rsidRDefault="0039014E" w:rsidP="0039014E">
      <w:pPr>
        <w:spacing w:after="0" w:line="240" w:lineRule="auto"/>
        <w:jc w:val="both"/>
        <w:rPr>
          <w:rFonts w:ascii="Times New Roman" w:eastAsia="Times New Roman" w:hAnsi="Times New Roman" w:cs="Times New Roman"/>
          <w:sz w:val="24"/>
          <w:szCs w:val="24"/>
        </w:rPr>
      </w:pPr>
      <w:r w:rsidRPr="00CE6F0B">
        <w:rPr>
          <w:rFonts w:ascii="Times New Roman" w:eastAsia="Times New Roman" w:hAnsi="Times New Roman" w:cs="Times New Roman"/>
          <w:b/>
          <w:bCs/>
          <w:sz w:val="24"/>
          <w:szCs w:val="24"/>
        </w:rPr>
        <w:t>1.999.940,0</w:t>
      </w:r>
      <w:r w:rsidRPr="00CE6F0B">
        <w:rPr>
          <w:rFonts w:ascii="Times New Roman" w:eastAsia="Times New Roman" w:hAnsi="Times New Roman" w:cs="Times New Roman"/>
          <w:sz w:val="24"/>
          <w:szCs w:val="24"/>
        </w:rPr>
        <w:t xml:space="preserve"> euro fără TVA</w:t>
      </w:r>
      <w:r w:rsidRPr="00CE6F0B">
        <w:rPr>
          <w:rFonts w:ascii="Times New Roman" w:eastAsia="Times New Roman" w:hAnsi="Times New Roman" w:cs="Times New Roman"/>
          <w:sz w:val="24"/>
          <w:szCs w:val="24"/>
        </w:rPr>
        <w:tab/>
      </w:r>
    </w:p>
    <w:p w14:paraId="6BE5CAD9" w14:textId="77777777" w:rsidR="0039014E" w:rsidRPr="00CE6F0B" w:rsidRDefault="0039014E" w:rsidP="0039014E">
      <w:pPr>
        <w:spacing w:after="0" w:line="240" w:lineRule="auto"/>
        <w:jc w:val="both"/>
        <w:rPr>
          <w:rFonts w:ascii="Times New Roman" w:eastAsia="Times New Roman" w:hAnsi="Times New Roman" w:cs="Times New Roman"/>
          <w:sz w:val="24"/>
          <w:szCs w:val="24"/>
        </w:rPr>
      </w:pPr>
      <w:r w:rsidRPr="00CE6F0B">
        <w:rPr>
          <w:rFonts w:ascii="Times New Roman" w:eastAsia="Times New Roman" w:hAnsi="Times New Roman" w:cs="Times New Roman"/>
          <w:b/>
          <w:bCs/>
          <w:sz w:val="24"/>
          <w:szCs w:val="24"/>
        </w:rPr>
        <w:t>1.872.051,0</w:t>
      </w:r>
      <w:r w:rsidRPr="00CE6F0B">
        <w:rPr>
          <w:rFonts w:ascii="Times New Roman" w:eastAsia="Times New Roman" w:hAnsi="Times New Roman" w:cs="Times New Roman"/>
          <w:sz w:val="24"/>
          <w:szCs w:val="24"/>
        </w:rPr>
        <w:t xml:space="preserve"> lei TVA</w:t>
      </w:r>
      <w:r w:rsidRPr="00CE6F0B">
        <w:rPr>
          <w:rFonts w:ascii="Times New Roman" w:eastAsia="Times New Roman" w:hAnsi="Times New Roman" w:cs="Times New Roman"/>
          <w:sz w:val="24"/>
          <w:szCs w:val="24"/>
        </w:rPr>
        <w:tab/>
      </w:r>
    </w:p>
    <w:p w14:paraId="69A3D3A0" w14:textId="77777777" w:rsidR="0039014E" w:rsidRPr="00CE6F0B" w:rsidRDefault="0039014E" w:rsidP="0039014E">
      <w:pPr>
        <w:spacing w:after="0" w:line="240" w:lineRule="auto"/>
        <w:jc w:val="both"/>
        <w:rPr>
          <w:rFonts w:ascii="Times New Roman" w:eastAsia="Times New Roman" w:hAnsi="Times New Roman" w:cs="Times New Roman"/>
          <w:sz w:val="24"/>
          <w:szCs w:val="24"/>
        </w:rPr>
      </w:pPr>
      <w:r w:rsidRPr="00CE6F0B">
        <w:rPr>
          <w:rFonts w:ascii="Times New Roman" w:eastAsia="Times New Roman" w:hAnsi="Times New Roman" w:cs="Times New Roman"/>
          <w:b/>
          <w:bCs/>
          <w:sz w:val="24"/>
          <w:szCs w:val="24"/>
        </w:rPr>
        <w:t>11.724.954,0</w:t>
      </w:r>
      <w:r w:rsidRPr="00CE6F0B">
        <w:rPr>
          <w:rFonts w:ascii="Times New Roman" w:eastAsia="Times New Roman" w:hAnsi="Times New Roman" w:cs="Times New Roman"/>
          <w:sz w:val="24"/>
          <w:szCs w:val="24"/>
        </w:rPr>
        <w:t xml:space="preserve"> lei cu TVA</w:t>
      </w:r>
    </w:p>
    <w:p w14:paraId="4CFA9770" w14:textId="77777777" w:rsidR="0039014E" w:rsidRPr="00CE6F0B" w:rsidRDefault="0039014E" w:rsidP="0039014E">
      <w:pPr>
        <w:spacing w:after="0" w:line="240" w:lineRule="auto"/>
        <w:jc w:val="both"/>
        <w:rPr>
          <w:rFonts w:ascii="Times New Roman" w:eastAsia="Times New Roman" w:hAnsi="Times New Roman" w:cs="Times New Roman"/>
          <w:sz w:val="24"/>
          <w:szCs w:val="24"/>
        </w:rPr>
      </w:pPr>
      <w:r w:rsidRPr="00CE6F0B">
        <w:rPr>
          <w:rFonts w:ascii="Times New Roman" w:eastAsia="Times New Roman" w:hAnsi="Times New Roman" w:cs="Times New Roman"/>
          <w:b/>
          <w:bCs/>
          <w:sz w:val="24"/>
          <w:szCs w:val="24"/>
        </w:rPr>
        <w:t>2.379.928,0</w:t>
      </w:r>
      <w:r w:rsidRPr="00CE6F0B">
        <w:rPr>
          <w:rFonts w:ascii="Times New Roman" w:eastAsia="Times New Roman" w:hAnsi="Times New Roman" w:cs="Times New Roman"/>
          <w:sz w:val="24"/>
          <w:szCs w:val="24"/>
        </w:rPr>
        <w:t xml:space="preserve"> euro cu TVA</w:t>
      </w:r>
    </w:p>
    <w:p w14:paraId="44907642" w14:textId="77777777" w:rsidR="0039014E" w:rsidRPr="00CE6F0B" w:rsidRDefault="0039014E" w:rsidP="0039014E">
      <w:pPr>
        <w:spacing w:after="120" w:line="240" w:lineRule="auto"/>
        <w:jc w:val="both"/>
        <w:rPr>
          <w:rFonts w:ascii="Times New Roman" w:eastAsia="Times New Roman" w:hAnsi="Times New Roman" w:cs="Times New Roman"/>
          <w:b/>
          <w:bCs/>
          <w:color w:val="000000"/>
          <w:sz w:val="24"/>
          <w:szCs w:val="24"/>
          <w:lang w:val="en-GB" w:eastAsia="en-GB"/>
        </w:rPr>
      </w:pPr>
      <w:r w:rsidRPr="00CE6F0B">
        <w:rPr>
          <w:rFonts w:ascii="Times New Roman" w:eastAsia="Times New Roman" w:hAnsi="Times New Roman" w:cs="Times New Roman"/>
          <w:b/>
          <w:bCs/>
          <w:color w:val="000000"/>
          <w:sz w:val="24"/>
          <w:szCs w:val="24"/>
          <w:lang w:val="en-GB" w:eastAsia="en-GB"/>
        </w:rPr>
        <w:t>Curs EURO - BNR/mediu - luna Octombrie 2022 = 4</w:t>
      </w:r>
      <w:r>
        <w:rPr>
          <w:rFonts w:ascii="Times New Roman" w:eastAsia="Times New Roman" w:hAnsi="Times New Roman" w:cs="Times New Roman"/>
          <w:b/>
          <w:bCs/>
          <w:color w:val="000000"/>
          <w:sz w:val="24"/>
          <w:szCs w:val="24"/>
          <w:lang w:val="en-GB" w:eastAsia="en-GB"/>
        </w:rPr>
        <w:t>,</w:t>
      </w:r>
      <w:r w:rsidRPr="00CE6F0B">
        <w:rPr>
          <w:rFonts w:ascii="Times New Roman" w:eastAsia="Times New Roman" w:hAnsi="Times New Roman" w:cs="Times New Roman"/>
          <w:b/>
          <w:bCs/>
          <w:color w:val="000000"/>
          <w:sz w:val="24"/>
          <w:szCs w:val="24"/>
          <w:lang w:val="en-GB" w:eastAsia="en-GB"/>
        </w:rPr>
        <w:t>9266 lei</w:t>
      </w:r>
    </w:p>
    <w:p w14:paraId="7515A242" w14:textId="77777777" w:rsidR="0039014E" w:rsidRPr="003E2BF8" w:rsidRDefault="0039014E" w:rsidP="0039014E">
      <w:pPr>
        <w:tabs>
          <w:tab w:val="left" w:pos="895"/>
        </w:tabs>
        <w:spacing w:after="120" w:line="240" w:lineRule="auto"/>
        <w:jc w:val="both"/>
        <w:rPr>
          <w:rFonts w:ascii="Times New Roman" w:hAnsi="Times New Roman" w:cs="Times New Roman"/>
          <w:b/>
          <w:sz w:val="24"/>
          <w:szCs w:val="24"/>
        </w:rPr>
      </w:pPr>
      <w:r w:rsidRPr="00CE6F0B">
        <w:rPr>
          <w:rFonts w:ascii="Times New Roman" w:hAnsi="Times New Roman" w:cs="Times New Roman"/>
          <w:bCs/>
          <w:sz w:val="24"/>
          <w:szCs w:val="24"/>
        </w:rPr>
        <w:tab/>
        <w:t>În conformitate cu prevederile punctului 1.8.2 Ratele de cofinanțare a proiectelor - din Ghidul Solicitantului – Instituirea unor măsuri pentru proiectele de infrastructură de apă și apă uzată, în vederea digitalizării infrastructurii operate de către operatorii regionali - finanțate prin Programul Operațional Infrastructură Mare  (P.O.I.M.2014-2020), Axa</w:t>
      </w:r>
      <w:r w:rsidRPr="00CE6F0B">
        <w:rPr>
          <w:rFonts w:ascii="Times New Roman" w:hAnsi="Times New Roman" w:cs="Times New Roman"/>
          <w:bCs/>
          <w:spacing w:val="-2"/>
          <w:sz w:val="24"/>
          <w:szCs w:val="24"/>
        </w:rPr>
        <w:t xml:space="preserve"> </w:t>
      </w:r>
      <w:r w:rsidRPr="00CE6F0B">
        <w:rPr>
          <w:rFonts w:ascii="Times New Roman" w:hAnsi="Times New Roman" w:cs="Times New Roman"/>
          <w:bCs/>
          <w:sz w:val="24"/>
          <w:szCs w:val="24"/>
        </w:rPr>
        <w:t>prioritară</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3.</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Dezvoltarea</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infrastructurii</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de</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mediu</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în</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condiții</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de</w:t>
      </w:r>
      <w:r w:rsidRPr="00CE6F0B">
        <w:rPr>
          <w:rFonts w:ascii="Times New Roman" w:hAnsi="Times New Roman" w:cs="Times New Roman"/>
          <w:bCs/>
          <w:spacing w:val="-4"/>
          <w:sz w:val="24"/>
          <w:szCs w:val="24"/>
        </w:rPr>
        <w:t xml:space="preserve"> </w:t>
      </w:r>
      <w:r w:rsidRPr="00CE6F0B">
        <w:rPr>
          <w:rFonts w:ascii="Times New Roman" w:hAnsi="Times New Roman" w:cs="Times New Roman"/>
          <w:bCs/>
          <w:sz w:val="24"/>
          <w:szCs w:val="24"/>
        </w:rPr>
        <w:t>management</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eficient</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al</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resurselor, Obiectivul</w:t>
      </w:r>
      <w:r w:rsidRPr="00CE6F0B">
        <w:rPr>
          <w:rFonts w:ascii="Times New Roman" w:hAnsi="Times New Roman" w:cs="Times New Roman"/>
          <w:bCs/>
          <w:spacing w:val="-4"/>
          <w:sz w:val="24"/>
          <w:szCs w:val="24"/>
        </w:rPr>
        <w:t xml:space="preserve"> </w:t>
      </w:r>
      <w:r w:rsidRPr="00CE6F0B">
        <w:rPr>
          <w:rFonts w:ascii="Times New Roman" w:hAnsi="Times New Roman" w:cs="Times New Roman"/>
          <w:bCs/>
          <w:sz w:val="24"/>
          <w:szCs w:val="24"/>
        </w:rPr>
        <w:t>Specific</w:t>
      </w:r>
      <w:r w:rsidRPr="00CE6F0B">
        <w:rPr>
          <w:rFonts w:ascii="Times New Roman" w:hAnsi="Times New Roman" w:cs="Times New Roman"/>
          <w:bCs/>
          <w:spacing w:val="-2"/>
          <w:sz w:val="24"/>
          <w:szCs w:val="24"/>
        </w:rPr>
        <w:t xml:space="preserve"> </w:t>
      </w:r>
      <w:r w:rsidRPr="00CE6F0B">
        <w:rPr>
          <w:rFonts w:ascii="Times New Roman" w:hAnsi="Times New Roman" w:cs="Times New Roman"/>
          <w:bCs/>
          <w:sz w:val="24"/>
          <w:szCs w:val="24"/>
        </w:rPr>
        <w:t>3.2. Creșterea</w:t>
      </w:r>
      <w:r w:rsidRPr="00CE6F0B">
        <w:rPr>
          <w:rFonts w:ascii="Times New Roman" w:hAnsi="Times New Roman" w:cs="Times New Roman"/>
          <w:bCs/>
          <w:spacing w:val="-2"/>
          <w:sz w:val="24"/>
          <w:szCs w:val="24"/>
        </w:rPr>
        <w:t xml:space="preserve"> </w:t>
      </w:r>
      <w:r w:rsidRPr="00CE6F0B">
        <w:rPr>
          <w:rFonts w:ascii="Times New Roman" w:hAnsi="Times New Roman" w:cs="Times New Roman"/>
          <w:bCs/>
          <w:sz w:val="24"/>
          <w:szCs w:val="24"/>
        </w:rPr>
        <w:t>nivelului</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de</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colectare</w:t>
      </w:r>
      <w:r w:rsidRPr="00CE6F0B">
        <w:rPr>
          <w:rFonts w:ascii="Times New Roman" w:hAnsi="Times New Roman" w:cs="Times New Roman"/>
          <w:bCs/>
          <w:spacing w:val="-2"/>
          <w:sz w:val="24"/>
          <w:szCs w:val="24"/>
        </w:rPr>
        <w:t xml:space="preserve"> </w:t>
      </w:r>
      <w:r w:rsidRPr="00CE6F0B">
        <w:rPr>
          <w:rFonts w:ascii="Times New Roman" w:hAnsi="Times New Roman" w:cs="Times New Roman"/>
          <w:bCs/>
          <w:sz w:val="24"/>
          <w:szCs w:val="24"/>
        </w:rPr>
        <w:t>și</w:t>
      </w:r>
      <w:r w:rsidRPr="00CE6F0B">
        <w:rPr>
          <w:rFonts w:ascii="Times New Roman" w:hAnsi="Times New Roman" w:cs="Times New Roman"/>
          <w:bCs/>
          <w:spacing w:val="-4"/>
          <w:sz w:val="24"/>
          <w:szCs w:val="24"/>
        </w:rPr>
        <w:t xml:space="preserve"> </w:t>
      </w:r>
      <w:r w:rsidRPr="00CE6F0B">
        <w:rPr>
          <w:rFonts w:ascii="Times New Roman" w:hAnsi="Times New Roman" w:cs="Times New Roman"/>
          <w:bCs/>
          <w:sz w:val="24"/>
          <w:szCs w:val="24"/>
        </w:rPr>
        <w:t>epurare</w:t>
      </w:r>
      <w:r w:rsidRPr="00CE6F0B">
        <w:rPr>
          <w:rFonts w:ascii="Times New Roman" w:hAnsi="Times New Roman" w:cs="Times New Roman"/>
          <w:bCs/>
          <w:spacing w:val="-2"/>
          <w:sz w:val="24"/>
          <w:szCs w:val="24"/>
        </w:rPr>
        <w:t xml:space="preserve"> </w:t>
      </w:r>
      <w:r w:rsidRPr="00CE6F0B">
        <w:rPr>
          <w:rFonts w:ascii="Times New Roman" w:hAnsi="Times New Roman" w:cs="Times New Roman"/>
          <w:bCs/>
          <w:sz w:val="24"/>
          <w:szCs w:val="24"/>
        </w:rPr>
        <w:t>a</w:t>
      </w:r>
      <w:r w:rsidRPr="00CE6F0B">
        <w:rPr>
          <w:rFonts w:ascii="Times New Roman" w:hAnsi="Times New Roman" w:cs="Times New Roman"/>
          <w:bCs/>
          <w:spacing w:val="-2"/>
          <w:sz w:val="24"/>
          <w:szCs w:val="24"/>
        </w:rPr>
        <w:t xml:space="preserve"> </w:t>
      </w:r>
      <w:r w:rsidRPr="00CE6F0B">
        <w:rPr>
          <w:rFonts w:ascii="Times New Roman" w:hAnsi="Times New Roman" w:cs="Times New Roman"/>
          <w:bCs/>
          <w:sz w:val="24"/>
          <w:szCs w:val="24"/>
        </w:rPr>
        <w:t>apelor</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uzate</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urbane,</w:t>
      </w:r>
      <w:r w:rsidRPr="00CE6F0B">
        <w:rPr>
          <w:rFonts w:ascii="Times New Roman" w:hAnsi="Times New Roman" w:cs="Times New Roman"/>
          <w:bCs/>
          <w:spacing w:val="-2"/>
          <w:sz w:val="24"/>
          <w:szCs w:val="24"/>
        </w:rPr>
        <w:t xml:space="preserve"> </w:t>
      </w:r>
      <w:r w:rsidRPr="00CE6F0B">
        <w:rPr>
          <w:rFonts w:ascii="Times New Roman" w:hAnsi="Times New Roman" w:cs="Times New Roman"/>
          <w:bCs/>
          <w:sz w:val="24"/>
          <w:szCs w:val="24"/>
        </w:rPr>
        <w:t>precum</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și</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a</w:t>
      </w:r>
      <w:r w:rsidRPr="00CE6F0B">
        <w:rPr>
          <w:rFonts w:ascii="Times New Roman" w:hAnsi="Times New Roman" w:cs="Times New Roman"/>
          <w:bCs/>
          <w:spacing w:val="-4"/>
          <w:sz w:val="24"/>
          <w:szCs w:val="24"/>
        </w:rPr>
        <w:t xml:space="preserve"> </w:t>
      </w:r>
      <w:r w:rsidRPr="00CE6F0B">
        <w:rPr>
          <w:rFonts w:ascii="Times New Roman" w:hAnsi="Times New Roman" w:cs="Times New Roman"/>
          <w:bCs/>
          <w:sz w:val="24"/>
          <w:szCs w:val="24"/>
        </w:rPr>
        <w:t>gradului</w:t>
      </w:r>
      <w:r w:rsidRPr="00CE6F0B">
        <w:rPr>
          <w:rFonts w:ascii="Times New Roman" w:hAnsi="Times New Roman" w:cs="Times New Roman"/>
          <w:bCs/>
          <w:spacing w:val="-3"/>
          <w:sz w:val="24"/>
          <w:szCs w:val="24"/>
        </w:rPr>
        <w:t xml:space="preserve"> </w:t>
      </w:r>
      <w:r w:rsidRPr="00CE6F0B">
        <w:rPr>
          <w:rFonts w:ascii="Times New Roman" w:hAnsi="Times New Roman" w:cs="Times New Roman"/>
          <w:bCs/>
          <w:sz w:val="24"/>
          <w:szCs w:val="24"/>
        </w:rPr>
        <w:t>de</w:t>
      </w:r>
      <w:r w:rsidRPr="00CE6F0B">
        <w:rPr>
          <w:rFonts w:ascii="Times New Roman" w:hAnsi="Times New Roman" w:cs="Times New Roman"/>
          <w:bCs/>
          <w:spacing w:val="-47"/>
          <w:sz w:val="24"/>
          <w:szCs w:val="24"/>
        </w:rPr>
        <w:t xml:space="preserve"> </w:t>
      </w:r>
      <w:r w:rsidRPr="00CE6F0B">
        <w:rPr>
          <w:rFonts w:ascii="Times New Roman" w:hAnsi="Times New Roman" w:cs="Times New Roman"/>
          <w:bCs/>
          <w:sz w:val="24"/>
          <w:szCs w:val="24"/>
        </w:rPr>
        <w:t>asigurare</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a</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alimentării</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cu</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apă</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potabilă a</w:t>
      </w:r>
      <w:r w:rsidRPr="00CE6F0B">
        <w:rPr>
          <w:rFonts w:ascii="Times New Roman" w:hAnsi="Times New Roman" w:cs="Times New Roman"/>
          <w:bCs/>
          <w:spacing w:val="-1"/>
          <w:sz w:val="24"/>
          <w:szCs w:val="24"/>
        </w:rPr>
        <w:t xml:space="preserve"> </w:t>
      </w:r>
      <w:r w:rsidRPr="00CE6F0B">
        <w:rPr>
          <w:rFonts w:ascii="Times New Roman" w:hAnsi="Times New Roman" w:cs="Times New Roman"/>
          <w:bCs/>
          <w:sz w:val="24"/>
          <w:szCs w:val="24"/>
        </w:rPr>
        <w:t xml:space="preserve">populației, sursele de finanțare pentru proiectele finanțate prin O.S. 3.2  se asigură după cum urmează: 94% (85% Fondul de Coeziune, 13% buget de stat şi 2% buget local), </w:t>
      </w:r>
      <w:r w:rsidRPr="00CE6F0B">
        <w:rPr>
          <w:rFonts w:ascii="Times New Roman" w:hAnsi="Times New Roman" w:cs="Times New Roman"/>
          <w:sz w:val="24"/>
          <w:szCs w:val="24"/>
        </w:rPr>
        <w:t>în conformitate cu regulile specifice proiectelor generatoare de venituri, se aplică structura de finanţare</w:t>
      </w:r>
      <w:r w:rsidRPr="00CE6F0B">
        <w:rPr>
          <w:rFonts w:ascii="Times New Roman" w:hAnsi="Times New Roman" w:cs="Times New Roman"/>
          <w:spacing w:val="1"/>
          <w:sz w:val="24"/>
          <w:szCs w:val="24"/>
        </w:rPr>
        <w:t xml:space="preserve"> cu rata forfetară de 6% suportată de către beneficiarul proiectului.</w:t>
      </w:r>
    </w:p>
    <w:p w14:paraId="59FEA779" w14:textId="77777777" w:rsidR="0039014E" w:rsidRPr="005623CD" w:rsidRDefault="0039014E" w:rsidP="0039014E">
      <w:pPr>
        <w:spacing w:after="120" w:line="240" w:lineRule="auto"/>
        <w:ind w:firstLine="720"/>
        <w:jc w:val="both"/>
        <w:rPr>
          <w:rFonts w:ascii="Times New Roman" w:eastAsia="Times New Roman" w:hAnsi="Times New Roman" w:cs="Times New Roman"/>
          <w:b/>
          <w:bCs/>
          <w:sz w:val="24"/>
          <w:szCs w:val="24"/>
          <w:lang w:val="en-GB" w:eastAsia="en-GB"/>
        </w:rPr>
      </w:pPr>
      <w:r w:rsidRPr="005623CD">
        <w:rPr>
          <w:rFonts w:ascii="Times New Roman" w:hAnsi="Times New Roman" w:cs="Times New Roman"/>
          <w:b/>
          <w:bCs/>
          <w:sz w:val="24"/>
          <w:szCs w:val="24"/>
        </w:rPr>
        <w:lastRenderedPageBreak/>
        <w:t>Având în vedere cele de mai sus cofinanțarea, în procent de 2% din valoarea eligibilă a proiectului, aferente județului</w:t>
      </w:r>
      <w:r w:rsidRPr="005623CD">
        <w:rPr>
          <w:rFonts w:ascii="Times New Roman" w:eastAsia="Arial" w:hAnsi="Times New Roman" w:cs="Times New Roman"/>
          <w:b/>
          <w:bCs/>
          <w:w w:val="108"/>
          <w:sz w:val="24"/>
          <w:szCs w:val="24"/>
        </w:rPr>
        <w:t xml:space="preserve"> </w:t>
      </w:r>
      <w:r w:rsidRPr="005623CD">
        <w:rPr>
          <w:rFonts w:ascii="Times New Roman" w:hAnsi="Times New Roman" w:cs="Times New Roman"/>
          <w:b/>
          <w:bCs/>
          <w:sz w:val="24"/>
          <w:szCs w:val="24"/>
        </w:rPr>
        <w:t>Satu Mare</w:t>
      </w:r>
      <w:r w:rsidRPr="005623CD">
        <w:rPr>
          <w:rFonts w:ascii="Times New Roman" w:eastAsia="Arial" w:hAnsi="Times New Roman" w:cs="Times New Roman"/>
          <w:b/>
          <w:bCs/>
          <w:w w:val="108"/>
          <w:sz w:val="24"/>
          <w:szCs w:val="24"/>
        </w:rPr>
        <w:t xml:space="preserve"> este de </w:t>
      </w:r>
      <w:r w:rsidRPr="005623CD">
        <w:rPr>
          <w:rFonts w:ascii="Times New Roman" w:eastAsia="Times New Roman" w:hAnsi="Times New Roman" w:cs="Times New Roman"/>
          <w:b/>
          <w:bCs/>
          <w:sz w:val="24"/>
          <w:szCs w:val="24"/>
        </w:rPr>
        <w:t>185</w:t>
      </w:r>
      <w:r>
        <w:rPr>
          <w:rFonts w:ascii="Times New Roman" w:eastAsia="Times New Roman" w:hAnsi="Times New Roman" w:cs="Times New Roman"/>
          <w:b/>
          <w:bCs/>
          <w:sz w:val="24"/>
          <w:szCs w:val="24"/>
        </w:rPr>
        <w:t>.</w:t>
      </w:r>
      <w:r w:rsidRPr="005623CD">
        <w:rPr>
          <w:rFonts w:ascii="Times New Roman" w:eastAsia="Times New Roman" w:hAnsi="Times New Roman" w:cs="Times New Roman"/>
          <w:b/>
          <w:bCs/>
          <w:sz w:val="24"/>
          <w:szCs w:val="24"/>
        </w:rPr>
        <w:t>234</w:t>
      </w:r>
      <w:r>
        <w:rPr>
          <w:rFonts w:ascii="Times New Roman" w:eastAsia="Times New Roman" w:hAnsi="Times New Roman" w:cs="Times New Roman"/>
          <w:b/>
          <w:bCs/>
          <w:sz w:val="24"/>
          <w:szCs w:val="24"/>
        </w:rPr>
        <w:t>,</w:t>
      </w:r>
      <w:r w:rsidRPr="005623CD">
        <w:rPr>
          <w:rFonts w:ascii="Times New Roman" w:eastAsia="Times New Roman" w:hAnsi="Times New Roman" w:cs="Times New Roman"/>
          <w:b/>
          <w:bCs/>
          <w:sz w:val="24"/>
          <w:szCs w:val="24"/>
        </w:rPr>
        <w:t>58 Lei</w:t>
      </w:r>
      <w:r w:rsidRPr="005623CD">
        <w:rPr>
          <w:rFonts w:ascii="Times New Roman" w:hAnsi="Times New Roman" w:cs="Times New Roman"/>
          <w:b/>
          <w:bCs/>
          <w:sz w:val="24"/>
          <w:szCs w:val="24"/>
        </w:rPr>
        <w:t>.</w:t>
      </w:r>
      <w:r w:rsidRPr="005623CD">
        <w:rPr>
          <w:rFonts w:ascii="Times New Roman" w:eastAsia="Times New Roman" w:hAnsi="Times New Roman" w:cs="Times New Roman"/>
          <w:b/>
          <w:bCs/>
          <w:sz w:val="24"/>
          <w:szCs w:val="24"/>
          <w:lang w:val="en-GB" w:eastAsia="en-GB"/>
        </w:rPr>
        <w:t xml:space="preserve"> </w:t>
      </w:r>
    </w:p>
    <w:p w14:paraId="196BC392" w14:textId="77777777" w:rsidR="0039014E" w:rsidRPr="00CE6F0B" w:rsidRDefault="0039014E" w:rsidP="0039014E">
      <w:pPr>
        <w:spacing w:after="120" w:line="240" w:lineRule="auto"/>
        <w:ind w:firstLine="720"/>
        <w:jc w:val="both"/>
        <w:rPr>
          <w:rFonts w:ascii="Times New Roman" w:eastAsia="Times New Roman" w:hAnsi="Times New Roman" w:cs="Times New Roman"/>
          <w:sz w:val="24"/>
          <w:szCs w:val="24"/>
          <w:lang w:val="en-GB" w:eastAsia="en-GB"/>
        </w:rPr>
      </w:pPr>
      <w:r w:rsidRPr="00CE6F0B">
        <w:rPr>
          <w:rFonts w:ascii="Times New Roman" w:eastAsia="Times New Roman" w:hAnsi="Times New Roman" w:cs="Times New Roman"/>
          <w:sz w:val="24"/>
          <w:szCs w:val="24"/>
        </w:rPr>
        <w:t xml:space="preserve">Suma de </w:t>
      </w:r>
      <w:r w:rsidRPr="00CE6F0B">
        <w:rPr>
          <w:rFonts w:ascii="Times New Roman" w:eastAsia="Times New Roman" w:hAnsi="Times New Roman" w:cs="Times New Roman"/>
          <w:b/>
          <w:bCs/>
          <w:sz w:val="24"/>
          <w:szCs w:val="24"/>
        </w:rPr>
        <w:t>185</w:t>
      </w:r>
      <w:r>
        <w:rPr>
          <w:rFonts w:ascii="Times New Roman" w:eastAsia="Times New Roman" w:hAnsi="Times New Roman" w:cs="Times New Roman"/>
          <w:b/>
          <w:bCs/>
          <w:sz w:val="24"/>
          <w:szCs w:val="24"/>
        </w:rPr>
        <w:t>.</w:t>
      </w:r>
      <w:r w:rsidRPr="00CE6F0B">
        <w:rPr>
          <w:rFonts w:ascii="Times New Roman" w:eastAsia="Times New Roman" w:hAnsi="Times New Roman" w:cs="Times New Roman"/>
          <w:b/>
          <w:bCs/>
          <w:sz w:val="24"/>
          <w:szCs w:val="24"/>
        </w:rPr>
        <w:t>234</w:t>
      </w:r>
      <w:r>
        <w:rPr>
          <w:rFonts w:ascii="Times New Roman" w:eastAsia="Times New Roman" w:hAnsi="Times New Roman" w:cs="Times New Roman"/>
          <w:b/>
          <w:bCs/>
          <w:sz w:val="24"/>
          <w:szCs w:val="24"/>
        </w:rPr>
        <w:t>,</w:t>
      </w:r>
      <w:r w:rsidRPr="00CE6F0B">
        <w:rPr>
          <w:rFonts w:ascii="Times New Roman" w:eastAsia="Times New Roman" w:hAnsi="Times New Roman" w:cs="Times New Roman"/>
          <w:b/>
          <w:bCs/>
          <w:sz w:val="24"/>
          <w:szCs w:val="24"/>
        </w:rPr>
        <w:t>58 lei</w:t>
      </w:r>
      <w:r w:rsidRPr="00CE6F0B">
        <w:rPr>
          <w:rFonts w:ascii="Times New Roman" w:eastAsia="Times New Roman" w:hAnsi="Times New Roman" w:cs="Times New Roman"/>
          <w:sz w:val="24"/>
          <w:szCs w:val="24"/>
        </w:rPr>
        <w:t xml:space="preserve"> nu include TVA și nici alte cheltuieli neeligibile. </w:t>
      </w:r>
    </w:p>
    <w:p w14:paraId="563A801E" w14:textId="77777777" w:rsidR="0039014E" w:rsidRDefault="0039014E" w:rsidP="0039014E">
      <w:pPr>
        <w:spacing w:after="120" w:line="240" w:lineRule="auto"/>
        <w:ind w:firstLine="720"/>
        <w:jc w:val="both"/>
        <w:rPr>
          <w:rFonts w:ascii="Times New Roman" w:eastAsia="Times New Roman" w:hAnsi="Times New Roman" w:cs="Times New Roman"/>
          <w:sz w:val="24"/>
          <w:szCs w:val="24"/>
        </w:rPr>
      </w:pPr>
      <w:r w:rsidRPr="00CE6F0B">
        <w:rPr>
          <w:rFonts w:ascii="Times New Roman" w:eastAsia="Times New Roman" w:hAnsi="Times New Roman" w:cs="Times New Roman"/>
          <w:sz w:val="24"/>
          <w:szCs w:val="24"/>
        </w:rPr>
        <w:t>Cheltuielile neeligibile și neprevăzute vor fi suportate de Apaserv Satu Mare S.A.</w:t>
      </w:r>
    </w:p>
    <w:p w14:paraId="1D51F510" w14:textId="77777777" w:rsidR="0039014E" w:rsidRPr="00CE6F0B" w:rsidRDefault="0039014E" w:rsidP="0039014E">
      <w:pPr>
        <w:spacing w:after="120" w:line="240" w:lineRule="auto"/>
        <w:ind w:firstLine="720"/>
        <w:jc w:val="both"/>
        <w:rPr>
          <w:rFonts w:ascii="Times New Roman" w:eastAsia="Times New Roman" w:hAnsi="Times New Roman" w:cs="Times New Roman"/>
          <w:sz w:val="24"/>
          <w:szCs w:val="24"/>
        </w:rPr>
      </w:pPr>
      <w:r w:rsidRPr="00CE6F0B">
        <w:rPr>
          <w:rFonts w:ascii="Times New Roman" w:hAnsi="Times New Roman" w:cs="Times New Roman"/>
          <w:sz w:val="24"/>
          <w:szCs w:val="24"/>
        </w:rPr>
        <w:t>Având în vedere</w:t>
      </w:r>
      <w:r w:rsidRPr="00CE6F0B">
        <w:rPr>
          <w:rFonts w:ascii="Times New Roman" w:hAnsi="Times New Roman" w:cs="Times New Roman"/>
          <w:spacing w:val="4"/>
          <w:sz w:val="24"/>
          <w:szCs w:val="24"/>
        </w:rPr>
        <w:t xml:space="preserve"> </w:t>
      </w:r>
      <w:r w:rsidRPr="00CE6F0B">
        <w:rPr>
          <w:rFonts w:ascii="Times New Roman" w:eastAsia="Calibri" w:hAnsi="Times New Roman" w:cs="Times New Roman"/>
          <w:sz w:val="24"/>
          <w:szCs w:val="24"/>
        </w:rPr>
        <w:t>adresa Apaserv Satu Mare S.A. nr. 19.055/17.11.2022</w:t>
      </w:r>
      <w:r w:rsidRPr="00CE6F0B">
        <w:rPr>
          <w:rFonts w:ascii="Times New Roman" w:eastAsia="Arial" w:hAnsi="Times New Roman" w:cs="Times New Roman"/>
          <w:sz w:val="24"/>
          <w:szCs w:val="24"/>
        </w:rPr>
        <w:t xml:space="preserve"> înregistrată la r</w:t>
      </w:r>
      <w:r w:rsidRPr="00CE6F0B">
        <w:rPr>
          <w:rFonts w:ascii="Times New Roman" w:eastAsia="Times New Roman" w:hAnsi="Times New Roman" w:cs="Times New Roman"/>
          <w:sz w:val="24"/>
          <w:szCs w:val="24"/>
          <w:bdr w:val="none" w:sz="0" w:space="0" w:color="auto" w:frame="1"/>
        </w:rPr>
        <w:t xml:space="preserve">egistratura Consiliului Județean Satu Mare cu nr. 24.744/17.11.2022, și </w:t>
      </w:r>
      <w:r w:rsidRPr="00CE6F0B">
        <w:rPr>
          <w:rFonts w:ascii="Times New Roman" w:eastAsia="Arial" w:hAnsi="Times New Roman" w:cs="Times New Roman"/>
          <w:sz w:val="24"/>
          <w:szCs w:val="24"/>
        </w:rPr>
        <w:t xml:space="preserve">Nota de fundamentare nr. 19.056/17.11.2022 a Apaserv Satu Mare S.A. </w:t>
      </w:r>
      <w:r w:rsidRPr="00CE6F0B">
        <w:rPr>
          <w:rFonts w:ascii="Times New Roman" w:hAnsi="Times New Roman" w:cs="Times New Roman"/>
          <w:sz w:val="24"/>
          <w:szCs w:val="24"/>
        </w:rPr>
        <w:t xml:space="preserve">privind </w:t>
      </w:r>
      <w:r w:rsidRPr="00CE6F0B">
        <w:rPr>
          <w:rFonts w:ascii="Times New Roman" w:eastAsia="Calibri" w:hAnsi="Times New Roman" w:cs="Times New Roman"/>
          <w:sz w:val="24"/>
          <w:szCs w:val="24"/>
        </w:rPr>
        <w:t xml:space="preserve">aprobarea cofinanțării </w:t>
      </w:r>
      <w:r w:rsidRPr="00CE6F0B">
        <w:rPr>
          <w:rFonts w:ascii="Times New Roman" w:eastAsia="Times New Roman" w:hAnsi="Times New Roman" w:cs="Times New Roman"/>
          <w:sz w:val="24"/>
          <w:szCs w:val="24"/>
          <w:lang w:val="it-IT"/>
        </w:rPr>
        <w:t xml:space="preserve">de 2% pentru proiectul </w:t>
      </w:r>
      <w:r w:rsidRPr="00CE6F0B">
        <w:rPr>
          <w:rFonts w:ascii="Times New Roman" w:hAnsi="Times New Roman" w:cs="Times New Roman"/>
          <w:sz w:val="24"/>
          <w:szCs w:val="24"/>
        </w:rPr>
        <w:t>”Digitalizarea proceselor de citire a contoarelor și detectare a pierderilor de apă în județul Satu Mare”, finanțate din POIM 2014-2020</w:t>
      </w:r>
      <w:r w:rsidRPr="00CE6F0B">
        <w:rPr>
          <w:rFonts w:ascii="Times New Roman" w:eastAsia="Times New Roman" w:hAnsi="Times New Roman" w:cs="Times New Roman"/>
          <w:i/>
          <w:iCs/>
          <w:sz w:val="24"/>
          <w:szCs w:val="24"/>
        </w:rPr>
        <w:t>,</w:t>
      </w:r>
      <w:r w:rsidRPr="00CE6F0B">
        <w:rPr>
          <w:rFonts w:ascii="Times New Roman" w:eastAsia="Times New Roman" w:hAnsi="Times New Roman" w:cs="Times New Roman"/>
          <w:sz w:val="24"/>
          <w:szCs w:val="24"/>
          <w:lang w:val="en-GB" w:eastAsia="en-GB"/>
        </w:rPr>
        <w:t xml:space="preserve"> </w:t>
      </w:r>
      <w:r w:rsidRPr="00CE6F0B">
        <w:rPr>
          <w:rFonts w:ascii="Times New Roman" w:eastAsia="Times New Roman" w:hAnsi="Times New Roman" w:cs="Times New Roman"/>
          <w:sz w:val="24"/>
          <w:szCs w:val="24"/>
        </w:rPr>
        <w:t>aplicant proiect, Operatorul Regional de Apa și Canal, Apaserv Satu Mare S.A.</w:t>
      </w:r>
    </w:p>
    <w:p w14:paraId="6C332B72" w14:textId="77777777" w:rsidR="0039014E" w:rsidRPr="00CE6F0B" w:rsidRDefault="0039014E" w:rsidP="0039014E">
      <w:pPr>
        <w:autoSpaceDE w:val="0"/>
        <w:autoSpaceDN w:val="0"/>
        <w:adjustRightInd w:val="0"/>
        <w:spacing w:after="0" w:line="240" w:lineRule="auto"/>
        <w:ind w:firstLine="708"/>
        <w:rPr>
          <w:rFonts w:ascii="Times New Roman" w:hAnsi="Times New Roman" w:cs="Times New Roman"/>
          <w:sz w:val="24"/>
          <w:szCs w:val="24"/>
        </w:rPr>
      </w:pPr>
      <w:r w:rsidRPr="00CE6F0B">
        <w:rPr>
          <w:rFonts w:ascii="Times New Roman" w:hAnsi="Times New Roman" w:cs="Times New Roman"/>
          <w:sz w:val="24"/>
          <w:szCs w:val="24"/>
        </w:rPr>
        <w:t>Ținând seama de:</w:t>
      </w:r>
    </w:p>
    <w:p w14:paraId="02169CF1" w14:textId="77777777" w:rsidR="0039014E" w:rsidRPr="00CE6F0B" w:rsidRDefault="0039014E" w:rsidP="0039014E">
      <w:pPr>
        <w:spacing w:after="0" w:line="240" w:lineRule="auto"/>
        <w:jc w:val="both"/>
        <w:rPr>
          <w:rFonts w:ascii="Times New Roman" w:hAnsi="Times New Roman" w:cs="Times New Roman"/>
          <w:bCs/>
          <w:sz w:val="24"/>
          <w:szCs w:val="24"/>
        </w:rPr>
      </w:pPr>
      <w:r w:rsidRPr="00CE6F0B">
        <w:rPr>
          <w:rFonts w:ascii="Times New Roman" w:hAnsi="Times New Roman" w:cs="Times New Roman"/>
          <w:bCs/>
          <w:sz w:val="24"/>
          <w:szCs w:val="24"/>
        </w:rPr>
        <w:t xml:space="preserve">- prevederile Ghidului solicitantului, unde la Capitolul 2. Reguli pentru acrdarea finațării, punctul 2.1 Eligibilitatea solicitantului, lit d. prevede că solicitantul demonstrează capacitatea și asigurarea cofinanțării proiectului – se probează prin Hotărâri ale CL/CJ pentru asigurarea cofinanțării din partea autorităților locale. </w:t>
      </w:r>
    </w:p>
    <w:p w14:paraId="388F8C03" w14:textId="77777777" w:rsidR="0039014E" w:rsidRPr="00CE6F0B" w:rsidRDefault="0039014E" w:rsidP="0039014E">
      <w:pPr>
        <w:tabs>
          <w:tab w:val="left" w:pos="142"/>
        </w:tabs>
        <w:spacing w:after="0" w:line="240" w:lineRule="auto"/>
        <w:contextualSpacing/>
        <w:jc w:val="both"/>
        <w:rPr>
          <w:rFonts w:ascii="Times New Roman" w:hAnsi="Times New Roman" w:cs="Times New Roman"/>
          <w:sz w:val="24"/>
          <w:szCs w:val="24"/>
        </w:rPr>
      </w:pPr>
      <w:bookmarkStart w:id="10" w:name="_Hlk119920402"/>
      <w:r w:rsidRPr="00CE6F0B">
        <w:rPr>
          <w:rFonts w:ascii="Times New Roman" w:eastAsia="Arial" w:hAnsi="Times New Roman" w:cs="Times New Roman"/>
          <w:sz w:val="24"/>
          <w:szCs w:val="24"/>
        </w:rPr>
        <w:t>- prevederile Legii serviciilor comunitare de utilități publice nr. 51/2006, republicată, cu modificările și completările ulterioare</w:t>
      </w:r>
      <w:r>
        <w:rPr>
          <w:rFonts w:ascii="Times New Roman" w:eastAsia="Arial" w:hAnsi="Times New Roman" w:cs="Times New Roman"/>
          <w:sz w:val="24"/>
          <w:szCs w:val="24"/>
        </w:rPr>
        <w:t>:</w:t>
      </w:r>
    </w:p>
    <w:bookmarkEnd w:id="10"/>
    <w:p w14:paraId="75FB2D59" w14:textId="77777777" w:rsidR="0039014E" w:rsidRPr="00CE6F0B" w:rsidRDefault="0039014E" w:rsidP="003901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Pr="00CE6F0B">
        <w:rPr>
          <w:rFonts w:ascii="Times New Roman" w:hAnsi="Times New Roman" w:cs="Times New Roman"/>
          <w:i/>
          <w:iCs/>
          <w:sz w:val="24"/>
          <w:szCs w:val="24"/>
        </w:rPr>
        <w:t xml:space="preserve"> </w:t>
      </w:r>
      <w:r w:rsidRPr="00CE6F0B">
        <w:rPr>
          <w:rFonts w:ascii="Times New Roman" w:hAnsi="Times New Roman" w:cs="Times New Roman"/>
          <w:sz w:val="24"/>
          <w:szCs w:val="24"/>
        </w:rPr>
        <w:t>Art.</w:t>
      </w:r>
      <w:r>
        <w:rPr>
          <w:rFonts w:ascii="Times New Roman" w:hAnsi="Times New Roman" w:cs="Times New Roman"/>
          <w:sz w:val="24"/>
          <w:szCs w:val="24"/>
        </w:rPr>
        <w:t xml:space="preserve"> </w:t>
      </w:r>
      <w:r w:rsidRPr="00CE6F0B">
        <w:rPr>
          <w:rFonts w:ascii="Times New Roman" w:hAnsi="Times New Roman" w:cs="Times New Roman"/>
          <w:sz w:val="24"/>
          <w:szCs w:val="24"/>
        </w:rPr>
        <w:t xml:space="preserve">8 </w:t>
      </w:r>
      <w:r>
        <w:rPr>
          <w:rFonts w:ascii="Times New Roman" w:hAnsi="Times New Roman" w:cs="Times New Roman"/>
          <w:sz w:val="24"/>
          <w:szCs w:val="24"/>
        </w:rPr>
        <w:t xml:space="preserve">alin. </w:t>
      </w:r>
      <w:r w:rsidRPr="00CE6F0B">
        <w:rPr>
          <w:rFonts w:ascii="Times New Roman" w:hAnsi="Times New Roman" w:cs="Times New Roman"/>
          <w:sz w:val="24"/>
          <w:szCs w:val="24"/>
        </w:rPr>
        <w:t>(1) Autorităţile administraţiei publice locale au competenţă exclusivă, în condiţiile legii, în tot ceea ce priveşte înfiinţarea, organizarea, gestionarea şi funcţionarea serviciilor de utilităţi publice, precum şi în ceea ce priveşte crearea, dezvoltarea, modernizarea, reabilitarea şi exploatarea bunurilor proprietate publică sau privată a unităţilor administrativ-teritoriale care compun sistemele de utilităţi publice.</w:t>
      </w:r>
      <w:r>
        <w:rPr>
          <w:rFonts w:ascii="Times New Roman" w:hAnsi="Times New Roman" w:cs="Times New Roman"/>
          <w:sz w:val="24"/>
          <w:szCs w:val="24"/>
        </w:rPr>
        <w:t>”</w:t>
      </w:r>
    </w:p>
    <w:p w14:paraId="4007B381" w14:textId="77777777" w:rsidR="0039014E" w:rsidRPr="00CE6F0B" w:rsidRDefault="0039014E" w:rsidP="003901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CE6F0B">
        <w:rPr>
          <w:rFonts w:ascii="Times New Roman" w:hAnsi="Times New Roman" w:cs="Times New Roman"/>
          <w:sz w:val="24"/>
          <w:szCs w:val="24"/>
        </w:rPr>
        <w:t>Art.</w:t>
      </w:r>
      <w:r>
        <w:rPr>
          <w:rFonts w:ascii="Times New Roman" w:hAnsi="Times New Roman" w:cs="Times New Roman"/>
          <w:sz w:val="24"/>
          <w:szCs w:val="24"/>
        </w:rPr>
        <w:t xml:space="preserve"> </w:t>
      </w:r>
      <w:r w:rsidRPr="00CE6F0B">
        <w:rPr>
          <w:rFonts w:ascii="Times New Roman" w:hAnsi="Times New Roman" w:cs="Times New Roman"/>
          <w:sz w:val="24"/>
          <w:szCs w:val="24"/>
        </w:rPr>
        <w:t>9</w:t>
      </w:r>
      <w:r>
        <w:rPr>
          <w:rFonts w:ascii="Times New Roman" w:hAnsi="Times New Roman" w:cs="Times New Roman"/>
          <w:sz w:val="24"/>
          <w:szCs w:val="24"/>
        </w:rPr>
        <w:t xml:space="preserve"> alin. </w:t>
      </w:r>
      <w:r w:rsidRPr="00CE6F0B">
        <w:rPr>
          <w:rFonts w:ascii="Times New Roman" w:hAnsi="Times New Roman" w:cs="Times New Roman"/>
          <w:sz w:val="24"/>
          <w:szCs w:val="24"/>
        </w:rPr>
        <w:t>(1) Raporturile juridice dintre autorităţile administraţiei publice locale sau, după caz, dintre asociaţiile de dezvoltare intercomunitară având ca scop serviciile de utilităţi publice şi utilizatori, stabilite pe baza prevederilor prezentei legi, sunt raporturi juridice de natură administrativă, supuse normelor juridice de drept public. Autorităţile administraţiei publice locale au următoarele obligaţii faţă de utilizatorii serviciilor de utilităţi publice:...</w:t>
      </w:r>
    </w:p>
    <w:p w14:paraId="027E4597" w14:textId="77777777" w:rsidR="0039014E" w:rsidRPr="00CE6F0B" w:rsidRDefault="0039014E" w:rsidP="0039014E">
      <w:pPr>
        <w:autoSpaceDE w:val="0"/>
        <w:autoSpaceDN w:val="0"/>
        <w:adjustRightInd w:val="0"/>
        <w:spacing w:after="0" w:line="240" w:lineRule="auto"/>
        <w:jc w:val="both"/>
        <w:rPr>
          <w:rFonts w:ascii="Times New Roman" w:hAnsi="Times New Roman" w:cs="Times New Roman"/>
          <w:sz w:val="24"/>
          <w:szCs w:val="24"/>
        </w:rPr>
      </w:pPr>
      <w:r w:rsidRPr="00CE6F0B">
        <w:rPr>
          <w:rFonts w:ascii="Times New Roman" w:hAnsi="Times New Roman" w:cs="Times New Roman"/>
          <w:sz w:val="24"/>
          <w:szCs w:val="24"/>
        </w:rPr>
        <w:t xml:space="preserve">    d) să adopte măsuri în vederea asigurării finanţării infrastructurii tehnico-edilitare aferente serviciilor;</w:t>
      </w:r>
      <w:r>
        <w:rPr>
          <w:rFonts w:ascii="Times New Roman" w:hAnsi="Times New Roman" w:cs="Times New Roman"/>
          <w:sz w:val="24"/>
          <w:szCs w:val="24"/>
        </w:rPr>
        <w:t>”</w:t>
      </w:r>
    </w:p>
    <w:p w14:paraId="414070A5" w14:textId="77777777" w:rsidR="0039014E" w:rsidRPr="00CE6F0B" w:rsidRDefault="0039014E" w:rsidP="0039014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E6F0B">
        <w:rPr>
          <w:rFonts w:ascii="Times New Roman" w:hAnsi="Times New Roman" w:cs="Times New Roman"/>
          <w:sz w:val="24"/>
          <w:szCs w:val="24"/>
        </w:rPr>
        <w:t xml:space="preserve">Art. 10 </w:t>
      </w:r>
      <w:r>
        <w:rPr>
          <w:rFonts w:ascii="Times New Roman" w:hAnsi="Times New Roman" w:cs="Times New Roman"/>
          <w:sz w:val="24"/>
          <w:szCs w:val="24"/>
        </w:rPr>
        <w:t xml:space="preserve">alin. </w:t>
      </w:r>
      <w:r w:rsidRPr="00CE6F0B">
        <w:rPr>
          <w:rFonts w:ascii="Times New Roman" w:hAnsi="Times New Roman" w:cs="Times New Roman"/>
          <w:sz w:val="24"/>
          <w:szCs w:val="24"/>
        </w:rPr>
        <w:t xml:space="preserve">(6) Sistemele de utilităţi publice sau părţile componente ale acestora, realizate în comun prin programe de investiţii noi realizate în cadrul asociaţiei de dezvoltare intercomunitară având ca scop serviciile de utilităţi publice, aparţin proprietăţii publice a unităţilor administrativ-teritoriale membre şi se înregistrează în patrimoniul acestora conform prevederilor </w:t>
      </w:r>
      <w:r w:rsidRPr="00CE6F0B">
        <w:rPr>
          <w:rFonts w:ascii="Times New Roman" w:hAnsi="Times New Roman" w:cs="Times New Roman"/>
          <w:sz w:val="24"/>
          <w:szCs w:val="24"/>
          <w:u w:val="single"/>
        </w:rPr>
        <w:t>Legii nr. 213/1998</w:t>
      </w:r>
      <w:r w:rsidRPr="00CE6F0B">
        <w:rPr>
          <w:rFonts w:ascii="Times New Roman" w:hAnsi="Times New Roman" w:cs="Times New Roman"/>
          <w:sz w:val="24"/>
          <w:szCs w:val="24"/>
        </w:rPr>
        <w:t xml:space="preserve"> privind bunurile proprietate publică, cu modificările şi completările ulterioare, pe baza următoarelor criterii:...</w:t>
      </w:r>
    </w:p>
    <w:p w14:paraId="602E4C06" w14:textId="77777777" w:rsidR="0039014E" w:rsidRPr="00CE6F0B" w:rsidRDefault="0039014E" w:rsidP="0039014E">
      <w:pPr>
        <w:autoSpaceDE w:val="0"/>
        <w:autoSpaceDN w:val="0"/>
        <w:adjustRightInd w:val="0"/>
        <w:spacing w:after="0" w:line="240" w:lineRule="auto"/>
        <w:jc w:val="both"/>
        <w:rPr>
          <w:rFonts w:ascii="Times New Roman" w:hAnsi="Times New Roman" w:cs="Times New Roman"/>
          <w:sz w:val="24"/>
          <w:szCs w:val="24"/>
        </w:rPr>
      </w:pPr>
      <w:r w:rsidRPr="00CE6F0B">
        <w:rPr>
          <w:rFonts w:ascii="Times New Roman" w:hAnsi="Times New Roman" w:cs="Times New Roman"/>
          <w:sz w:val="24"/>
          <w:szCs w:val="24"/>
        </w:rPr>
        <w:t xml:space="preserve">    b) bunurile situate pe raza mai multor unităţi administrativ-teritoriale şi/sau care deservesc mai multe unităţi administrativ-teritoriale aparţin domeniului public al judeţului, dacă toate unităţile administrativ-teritoriale implicate sunt situate în acelaşi judeţ şi judeţul este membru al asociaţiei;</w:t>
      </w:r>
      <w:r>
        <w:rPr>
          <w:rFonts w:ascii="Times New Roman" w:hAnsi="Times New Roman" w:cs="Times New Roman"/>
          <w:sz w:val="24"/>
          <w:szCs w:val="24"/>
        </w:rPr>
        <w:t>”</w:t>
      </w:r>
    </w:p>
    <w:p w14:paraId="6B276A1A" w14:textId="77777777" w:rsidR="0039014E" w:rsidRDefault="0039014E" w:rsidP="0039014E">
      <w:pPr>
        <w:tabs>
          <w:tab w:val="left" w:pos="14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CE6F0B">
        <w:rPr>
          <w:rFonts w:ascii="Times New Roman" w:hAnsi="Times New Roman" w:cs="Times New Roman"/>
          <w:sz w:val="24"/>
          <w:szCs w:val="24"/>
        </w:rPr>
        <w:t>Art. 44 alin. (1) Finanţarea şi realizarea investiţiilor aferente sistemelor de utilităţi publice se fac cu respectarea legislaţiei în vigoare privind iniţierea, fundamentarea, promovarea şi aprobarea investiţiilor publice, în temeiul următoarelor principii: a) promovarea rentabilităţii şi eficienţei economice; b) păstrarea veniturilor realizate din aceste activităţi la nivelul colectivităţilor locale şi utilizarea lor pentru dezvoltarea serviciilor şi a infrastructurii tehnico-edilitare aferente; c) întărirea autonomiei fiscale a unităţilor administrativ-teritoriale pentru crearea mijloacelor financiare necesare în vederea funcţionării serviciilor; d) întărirea autonomiei locale privind contractarea şi garantarea unor împrumuturi interne sau externe necesare pentru finanţarea infrastructurii tehnico-edilitare aferente serviciilor, în condiţiile legii; e) respectarea legislaţiei în vigoare privind achiziţiile publice; f) respectarea dispoziţiilor legale referitoare la calitatea şi disciplina în construcţii, urbanism, amenajarea teritoriului şi protecţia mediului.”</w:t>
      </w:r>
    </w:p>
    <w:p w14:paraId="621E652C" w14:textId="77777777" w:rsidR="0039014E" w:rsidRDefault="0039014E" w:rsidP="0039014E">
      <w:pPr>
        <w:tabs>
          <w:tab w:val="left" w:pos="14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E6F0B">
        <w:rPr>
          <w:rFonts w:ascii="Times New Roman" w:eastAsia="Arial" w:hAnsi="Times New Roman" w:cs="Times New Roman"/>
          <w:sz w:val="24"/>
          <w:szCs w:val="24"/>
        </w:rPr>
        <w:t>prevederile Leg</w:t>
      </w:r>
      <w:r>
        <w:rPr>
          <w:rFonts w:ascii="Times New Roman" w:eastAsia="Arial" w:hAnsi="Times New Roman" w:cs="Times New Roman"/>
          <w:sz w:val="24"/>
          <w:szCs w:val="24"/>
        </w:rPr>
        <w:t>ii</w:t>
      </w:r>
      <w:r w:rsidRPr="00CE6F0B">
        <w:rPr>
          <w:rFonts w:ascii="Times New Roman" w:eastAsia="Arial" w:hAnsi="Times New Roman" w:cs="Times New Roman"/>
          <w:sz w:val="24"/>
          <w:szCs w:val="24"/>
        </w:rPr>
        <w:t xml:space="preserve"> nr. 273/2006 privind finanţele publice locale, cu modificările şi completările ulterioare:</w:t>
      </w:r>
      <w:r>
        <w:rPr>
          <w:rFonts w:ascii="Times New Roman" w:eastAsia="Arial" w:hAnsi="Times New Roman" w:cs="Times New Roman"/>
          <w:sz w:val="24"/>
          <w:szCs w:val="24"/>
        </w:rPr>
        <w:t>:</w:t>
      </w:r>
    </w:p>
    <w:p w14:paraId="431C4165" w14:textId="77777777" w:rsidR="0039014E" w:rsidRPr="00A425BD" w:rsidRDefault="0039014E" w:rsidP="0039014E">
      <w:pPr>
        <w:autoSpaceDE w:val="0"/>
        <w:autoSpaceDN w:val="0"/>
        <w:adjustRightInd w:val="0"/>
        <w:spacing w:after="0" w:line="240" w:lineRule="auto"/>
        <w:ind w:firstLine="708"/>
        <w:jc w:val="both"/>
        <w:rPr>
          <w:rFonts w:ascii="Times New Roman" w:hAnsi="Times New Roman" w:cs="Times New Roman"/>
          <w:sz w:val="24"/>
          <w:szCs w:val="24"/>
        </w:rPr>
      </w:pPr>
      <w:r w:rsidRPr="00A425BD">
        <w:rPr>
          <w:rFonts w:ascii="Times New Roman" w:hAnsi="Times New Roman" w:cs="Times New Roman"/>
          <w:sz w:val="24"/>
          <w:szCs w:val="24"/>
        </w:rPr>
        <w:t>”Art.</w:t>
      </w:r>
      <w:r>
        <w:rPr>
          <w:rFonts w:ascii="Times New Roman" w:hAnsi="Times New Roman" w:cs="Times New Roman"/>
          <w:sz w:val="24"/>
          <w:szCs w:val="24"/>
        </w:rPr>
        <w:t xml:space="preserve"> </w:t>
      </w:r>
      <w:r w:rsidRPr="00A425BD">
        <w:rPr>
          <w:rFonts w:ascii="Times New Roman" w:hAnsi="Times New Roman" w:cs="Times New Roman"/>
          <w:sz w:val="24"/>
          <w:szCs w:val="24"/>
        </w:rPr>
        <w:t>35 Colaborare, cooperare, asociere, înfrăţire, aderare</w:t>
      </w:r>
      <w:r>
        <w:rPr>
          <w:rFonts w:ascii="Times New Roman" w:hAnsi="Times New Roman" w:cs="Times New Roman"/>
          <w:sz w:val="24"/>
          <w:szCs w:val="24"/>
        </w:rPr>
        <w:t xml:space="preserve"> alin.</w:t>
      </w:r>
      <w:r w:rsidRPr="00A425BD">
        <w:rPr>
          <w:rFonts w:ascii="Times New Roman" w:hAnsi="Times New Roman" w:cs="Times New Roman"/>
          <w:sz w:val="24"/>
          <w:szCs w:val="24"/>
        </w:rPr>
        <w:t xml:space="preserve"> (6) Obligaţiile financiare rezultate din acorduri de cooperare, de înfrăţire sau de aderare a unităţilor administrativ-teritoriale la asociaţii interne organizate la nivel naţional ori la organizaţii internaţionale cu personalitate juridică, hotărâte de autorităţile deliberative, în condiţiile legii, se suportă din bugetele locale ale acestora.</w:t>
      </w:r>
      <w:r>
        <w:rPr>
          <w:rFonts w:ascii="Times New Roman" w:hAnsi="Times New Roman" w:cs="Times New Roman"/>
          <w:sz w:val="24"/>
          <w:szCs w:val="24"/>
        </w:rPr>
        <w:t>”</w:t>
      </w:r>
    </w:p>
    <w:p w14:paraId="2E059590" w14:textId="77777777" w:rsidR="0039014E" w:rsidRPr="00CE6F0B" w:rsidRDefault="0039014E" w:rsidP="0039014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eastAsia="Arial" w:hAnsi="Times New Roman" w:cs="Times New Roman"/>
          <w:sz w:val="24"/>
          <w:szCs w:val="24"/>
        </w:rPr>
        <w:t xml:space="preserve">Art. </w:t>
      </w:r>
      <w:r w:rsidRPr="00CE6F0B">
        <w:rPr>
          <w:rFonts w:ascii="Times New Roman" w:eastAsia="Arial" w:hAnsi="Times New Roman" w:cs="Times New Roman"/>
          <w:sz w:val="24"/>
          <w:szCs w:val="24"/>
        </w:rPr>
        <w:t xml:space="preserve">45 din </w:t>
      </w:r>
      <w:bookmarkStart w:id="11" w:name="_Hlk119920439"/>
      <w:r w:rsidRPr="00CE6F0B">
        <w:rPr>
          <w:rFonts w:ascii="Times New Roman" w:eastAsia="Arial" w:hAnsi="Times New Roman" w:cs="Times New Roman"/>
          <w:sz w:val="24"/>
          <w:szCs w:val="24"/>
        </w:rPr>
        <w:t xml:space="preserve">Legea nr. 273/2006 privind finanţele publice locale, cu modificările şi completările ulterioare: </w:t>
      </w:r>
      <w:bookmarkEnd w:id="11"/>
      <w:r w:rsidRPr="00CE6F0B">
        <w:rPr>
          <w:rFonts w:ascii="Times New Roman" w:eastAsia="Arial" w:hAnsi="Times New Roman" w:cs="Times New Roman"/>
          <w:sz w:val="24"/>
          <w:szCs w:val="24"/>
        </w:rPr>
        <w:t xml:space="preserve">”Art. 45 </w:t>
      </w:r>
      <w:r w:rsidRPr="00CE6F0B">
        <w:rPr>
          <w:rFonts w:ascii="Times New Roman" w:hAnsi="Times New Roman" w:cs="Times New Roman"/>
          <w:sz w:val="24"/>
          <w:szCs w:val="24"/>
        </w:rPr>
        <w:t>Condiţii pentru includerea investiţiilor în proiectul bugetului</w:t>
      </w:r>
    </w:p>
    <w:p w14:paraId="27476EEF" w14:textId="77777777" w:rsidR="0039014E" w:rsidRPr="00CE6F0B" w:rsidRDefault="0039014E" w:rsidP="0039014E">
      <w:pPr>
        <w:autoSpaceDE w:val="0"/>
        <w:autoSpaceDN w:val="0"/>
        <w:adjustRightInd w:val="0"/>
        <w:spacing w:after="0" w:line="240" w:lineRule="auto"/>
        <w:jc w:val="both"/>
        <w:rPr>
          <w:rFonts w:ascii="Times New Roman" w:hAnsi="Times New Roman" w:cs="Times New Roman"/>
          <w:sz w:val="24"/>
          <w:szCs w:val="24"/>
        </w:rPr>
      </w:pPr>
      <w:r w:rsidRPr="00CE6F0B">
        <w:rPr>
          <w:rFonts w:ascii="Times New Roman" w:hAnsi="Times New Roman" w:cs="Times New Roman"/>
          <w:sz w:val="24"/>
          <w:szCs w:val="24"/>
        </w:rPr>
        <w:t xml:space="preserve">    (1) Obiectivele de investiţii şi celelalte cheltuieli asimilate investiţiilor se cuprind în programele de investiţii anuale, anexe la buget, numai dacă, în prealabil, documentaţiile tehnico-economice, respectiv notele de fundamentare privind necesitatea şi oportunitatea efectuării cheltuielilor asimilate investiţiilor, au fost elaborate şi aprobate potrivit dispoziţiilor legale.</w:t>
      </w:r>
    </w:p>
    <w:p w14:paraId="7A779472" w14:textId="77777777" w:rsidR="0039014E" w:rsidRPr="00CE6F0B" w:rsidRDefault="0039014E" w:rsidP="0039014E">
      <w:pPr>
        <w:autoSpaceDE w:val="0"/>
        <w:autoSpaceDN w:val="0"/>
        <w:adjustRightInd w:val="0"/>
        <w:spacing w:after="0" w:line="240" w:lineRule="auto"/>
        <w:jc w:val="both"/>
        <w:rPr>
          <w:rFonts w:ascii="Times New Roman" w:hAnsi="Times New Roman" w:cs="Times New Roman"/>
          <w:sz w:val="24"/>
          <w:szCs w:val="24"/>
        </w:rPr>
      </w:pPr>
      <w:r w:rsidRPr="00CE6F0B">
        <w:rPr>
          <w:rFonts w:ascii="Times New Roman" w:hAnsi="Times New Roman" w:cs="Times New Roman"/>
          <w:sz w:val="24"/>
          <w:szCs w:val="24"/>
        </w:rPr>
        <w:t xml:space="preserve">    (2) Ordonatorii principali de credite stabilesc priorităţile în repartizarea sumelor pe fiecare obiectiv înscris în programul de investiţii, în limita fondurilor cuprinse în proiectul de buget cu această destinaţie, asigurând totodată realizarea obiectivelor de investiţii în cadrul duratelor de execuţie aprobate.</w:t>
      </w:r>
      <w:r w:rsidRPr="00CE6F0B">
        <w:rPr>
          <w:rFonts w:ascii="Times New Roman" w:eastAsia="Arial" w:hAnsi="Times New Roman" w:cs="Times New Roman"/>
          <w:sz w:val="24"/>
          <w:szCs w:val="24"/>
        </w:rPr>
        <w:t>”</w:t>
      </w:r>
    </w:p>
    <w:p w14:paraId="5886E082" w14:textId="77777777" w:rsidR="0039014E" w:rsidRPr="00CE6F0B" w:rsidRDefault="0039014E" w:rsidP="0039014E">
      <w:pPr>
        <w:autoSpaceDE w:val="0"/>
        <w:autoSpaceDN w:val="0"/>
        <w:adjustRightInd w:val="0"/>
        <w:spacing w:after="0" w:line="240" w:lineRule="auto"/>
        <w:ind w:firstLine="720"/>
        <w:jc w:val="both"/>
        <w:rPr>
          <w:rFonts w:ascii="Times New Roman" w:hAnsi="Times New Roman" w:cs="Times New Roman"/>
          <w:b/>
          <w:bCs/>
          <w:sz w:val="24"/>
          <w:szCs w:val="24"/>
        </w:rPr>
      </w:pPr>
      <w:r w:rsidRPr="00CE6F0B">
        <w:rPr>
          <w:rFonts w:ascii="Times New Roman" w:eastAsia="Times New Roman" w:hAnsi="Times New Roman" w:cs="Times New Roman"/>
          <w:sz w:val="24"/>
          <w:szCs w:val="24"/>
        </w:rPr>
        <w:t xml:space="preserve">Având în vedere cele de mai sus, în temeiul prevederilor art. 182 alin. (4) </w:t>
      </w:r>
      <w:r w:rsidRPr="00CE6F0B">
        <w:rPr>
          <w:rFonts w:ascii="Times New Roman" w:eastAsia="Calibri" w:hAnsi="Times New Roman" w:cs="Times New Roman"/>
          <w:sz w:val="24"/>
          <w:szCs w:val="24"/>
          <w:lang w:val="en-US"/>
        </w:rPr>
        <w:t xml:space="preserve">cu trimitere la </w:t>
      </w:r>
      <w:r w:rsidRPr="00CE6F0B">
        <w:rPr>
          <w:rFonts w:ascii="Times New Roman" w:eastAsia="Times New Roman" w:hAnsi="Times New Roman" w:cs="Times New Roman"/>
          <w:sz w:val="24"/>
          <w:szCs w:val="24"/>
        </w:rPr>
        <w:t xml:space="preserve">art. 136 alin. (8) lit. b) </w:t>
      </w:r>
      <w:r w:rsidRPr="00CE6F0B">
        <w:rPr>
          <w:rFonts w:ascii="Times New Roman" w:eastAsia="Calibri" w:hAnsi="Times New Roman" w:cs="Times New Roman"/>
          <w:sz w:val="24"/>
          <w:szCs w:val="24"/>
          <w:lang w:val="en-US"/>
        </w:rPr>
        <w:t xml:space="preserve">și alin. (10) </w:t>
      </w:r>
      <w:r w:rsidRPr="00CE6F0B">
        <w:rPr>
          <w:rFonts w:ascii="Times New Roman" w:eastAsia="Times New Roman" w:hAnsi="Times New Roman" w:cs="Times New Roman"/>
          <w:sz w:val="24"/>
          <w:szCs w:val="24"/>
        </w:rPr>
        <w:t xml:space="preserve">din Ordonanța de urgență nr. 57/2019 privind Codul administrativ, cu modificările și completările ulterioare, </w:t>
      </w:r>
      <w:r w:rsidRPr="00CE6F0B">
        <w:rPr>
          <w:rFonts w:ascii="Times New Roman" w:eastAsia="Times New Roman" w:hAnsi="Times New Roman" w:cs="Times New Roman"/>
          <w:b/>
          <w:bCs/>
          <w:sz w:val="24"/>
          <w:szCs w:val="24"/>
        </w:rPr>
        <w:t xml:space="preserve">considerăm oportună și legală adoptarea </w:t>
      </w:r>
      <w:r w:rsidRPr="00CE6F0B">
        <w:rPr>
          <w:rFonts w:ascii="Times New Roman" w:eastAsia="Calibri" w:hAnsi="Times New Roman" w:cs="Times New Roman"/>
          <w:b/>
          <w:bCs/>
          <w:sz w:val="24"/>
          <w:szCs w:val="24"/>
        </w:rPr>
        <w:t xml:space="preserve">proiectului de hotărâre privind </w:t>
      </w:r>
      <w:r w:rsidRPr="00CE6F0B">
        <w:rPr>
          <w:rFonts w:ascii="Times New Roman" w:hAnsi="Times New Roman" w:cs="Times New Roman"/>
          <w:b/>
          <w:bCs/>
          <w:sz w:val="24"/>
          <w:szCs w:val="24"/>
        </w:rPr>
        <w:t xml:space="preserve">aprobarea proiectului ”Digitalizarea proceselor de citire a contoarelor și detectare a pierderilor de apă în județul Satu Mare” inițiat de </w:t>
      </w:r>
      <w:r w:rsidRPr="00CE6F0B">
        <w:rPr>
          <w:rFonts w:ascii="Times New Roman" w:eastAsia="Times New Roman" w:hAnsi="Times New Roman" w:cs="Times New Roman"/>
          <w:b/>
          <w:sz w:val="24"/>
          <w:szCs w:val="24"/>
        </w:rPr>
        <w:t>Operatorul Regional de Apă și Canal, Apaserv Satu Mare</w:t>
      </w:r>
      <w:r w:rsidRPr="00CE6F0B">
        <w:rPr>
          <w:rFonts w:ascii="Times New Roman" w:hAnsi="Times New Roman" w:cs="Times New Roman"/>
          <w:b/>
          <w:bCs/>
          <w:sz w:val="24"/>
          <w:szCs w:val="24"/>
        </w:rPr>
        <w:t xml:space="preserve"> și a cofinanțării în procent de 2% din valoarea eligibilă aferentă proiectului.</w:t>
      </w:r>
    </w:p>
    <w:p w14:paraId="495FC83F" w14:textId="77777777" w:rsidR="0039014E" w:rsidRDefault="0039014E" w:rsidP="0039014E">
      <w:pPr>
        <w:spacing w:after="120" w:line="240" w:lineRule="auto"/>
        <w:ind w:firstLine="720"/>
        <w:jc w:val="both"/>
        <w:rPr>
          <w:rFonts w:ascii="Times New Roman" w:eastAsia="Times New Roman" w:hAnsi="Times New Roman" w:cs="Times New Roman"/>
          <w:sz w:val="24"/>
          <w:szCs w:val="24"/>
        </w:rPr>
      </w:pPr>
    </w:p>
    <w:p w14:paraId="7A91FDBD" w14:textId="77777777" w:rsidR="0039014E" w:rsidRPr="00CE6F0B" w:rsidRDefault="0039014E" w:rsidP="0039014E">
      <w:pPr>
        <w:autoSpaceDE w:val="0"/>
        <w:autoSpaceDN w:val="0"/>
        <w:adjustRightInd w:val="0"/>
        <w:spacing w:after="0" w:line="240" w:lineRule="auto"/>
        <w:jc w:val="both"/>
        <w:rPr>
          <w:rFonts w:ascii="Times New Roman" w:hAnsi="Times New Roman" w:cs="Times New Roman"/>
          <w:b/>
          <w:bCs/>
          <w:sz w:val="24"/>
          <w:szCs w:val="24"/>
        </w:rPr>
      </w:pPr>
    </w:p>
    <w:p w14:paraId="4DC0283B" w14:textId="77777777" w:rsidR="0039014E" w:rsidRPr="00CE6F0B" w:rsidRDefault="0039014E" w:rsidP="0039014E">
      <w:pPr>
        <w:spacing w:after="0" w:line="240" w:lineRule="auto"/>
        <w:ind w:right="-285"/>
        <w:jc w:val="both"/>
        <w:rPr>
          <w:rFonts w:ascii="Times New Roman" w:eastAsia="Calibri" w:hAnsi="Times New Roman" w:cs="Times New Roman"/>
          <w:b/>
          <w:bCs/>
          <w:sz w:val="24"/>
          <w:szCs w:val="24"/>
        </w:rPr>
      </w:pPr>
    </w:p>
    <w:p w14:paraId="5FD440EA" w14:textId="77777777" w:rsidR="0039014E" w:rsidRPr="00CE6F0B" w:rsidRDefault="0039014E" w:rsidP="0039014E">
      <w:pPr>
        <w:spacing w:after="0" w:line="240" w:lineRule="auto"/>
        <w:ind w:right="-285"/>
        <w:jc w:val="center"/>
        <w:rPr>
          <w:rFonts w:ascii="Times New Roman" w:eastAsia="Calibri" w:hAnsi="Times New Roman" w:cs="Times New Roman"/>
          <w:b/>
          <w:bCs/>
          <w:sz w:val="24"/>
          <w:szCs w:val="24"/>
          <w:lang w:eastAsia="x-none"/>
        </w:rPr>
      </w:pPr>
    </w:p>
    <w:p w14:paraId="6CCB36E8" w14:textId="77777777" w:rsidR="0039014E" w:rsidRPr="00CE6F0B" w:rsidRDefault="0039014E" w:rsidP="0039014E">
      <w:pPr>
        <w:tabs>
          <w:tab w:val="left" w:pos="690"/>
          <w:tab w:val="center" w:pos="4749"/>
          <w:tab w:val="left" w:pos="9724"/>
        </w:tabs>
        <w:spacing w:after="0" w:line="240" w:lineRule="auto"/>
        <w:ind w:right="-284"/>
        <w:jc w:val="both"/>
        <w:rPr>
          <w:rFonts w:ascii="Times New Roman" w:hAnsi="Times New Roman" w:cs="Times New Roman"/>
          <w:b/>
          <w:bCs/>
          <w:sz w:val="24"/>
          <w:szCs w:val="24"/>
        </w:rPr>
      </w:pPr>
      <w:r w:rsidRPr="00CE6F0B">
        <w:rPr>
          <w:rFonts w:ascii="Times New Roman" w:eastAsia="Calibri" w:hAnsi="Times New Roman" w:cs="Times New Roman"/>
          <w:b/>
          <w:bCs/>
          <w:sz w:val="24"/>
          <w:szCs w:val="24"/>
          <w:lang w:eastAsia="x-none"/>
        </w:rPr>
        <w:t xml:space="preserve">             </w:t>
      </w:r>
      <w:r w:rsidRPr="00CE6F0B">
        <w:rPr>
          <w:rFonts w:ascii="Times New Roman" w:hAnsi="Times New Roman" w:cs="Times New Roman"/>
          <w:b/>
          <w:bCs/>
          <w:sz w:val="24"/>
          <w:szCs w:val="24"/>
        </w:rPr>
        <w:t xml:space="preserve">        Director executiv,                                                Șef Serviciu Managementul Proiectelor, </w:t>
      </w:r>
    </w:p>
    <w:p w14:paraId="4B0663AF" w14:textId="77777777" w:rsidR="0039014E" w:rsidRPr="00CE6F0B" w:rsidRDefault="0039014E" w:rsidP="0039014E">
      <w:pPr>
        <w:spacing w:after="0" w:line="240" w:lineRule="auto"/>
        <w:ind w:right="-285"/>
        <w:jc w:val="both"/>
        <w:rPr>
          <w:rFonts w:ascii="Times New Roman" w:hAnsi="Times New Roman" w:cs="Times New Roman"/>
          <w:b/>
          <w:bCs/>
          <w:sz w:val="24"/>
          <w:szCs w:val="24"/>
        </w:rPr>
      </w:pPr>
      <w:r w:rsidRPr="00CE6F0B">
        <w:rPr>
          <w:rFonts w:ascii="Times New Roman" w:hAnsi="Times New Roman" w:cs="Times New Roman"/>
          <w:b/>
          <w:bCs/>
          <w:sz w:val="24"/>
          <w:szCs w:val="24"/>
        </w:rPr>
        <w:t xml:space="preserve">                  Ștern Felicia Cristina                                                           Barta Bianca Melania    </w:t>
      </w:r>
    </w:p>
    <w:p w14:paraId="4F2AFEB9" w14:textId="77777777" w:rsidR="0039014E" w:rsidRPr="00CE6F0B" w:rsidRDefault="0039014E" w:rsidP="0039014E">
      <w:pPr>
        <w:spacing w:after="0" w:line="240" w:lineRule="auto"/>
        <w:ind w:right="-285"/>
        <w:jc w:val="both"/>
        <w:rPr>
          <w:rFonts w:ascii="Times New Roman" w:hAnsi="Times New Roman" w:cs="Times New Roman"/>
          <w:b/>
          <w:bCs/>
          <w:sz w:val="24"/>
          <w:szCs w:val="24"/>
        </w:rPr>
      </w:pPr>
    </w:p>
    <w:p w14:paraId="3F7AEA5B" w14:textId="77777777" w:rsidR="0039014E" w:rsidRPr="00CE6F0B" w:rsidRDefault="0039014E" w:rsidP="0039014E">
      <w:pPr>
        <w:spacing w:after="0" w:line="240" w:lineRule="auto"/>
        <w:ind w:right="-285"/>
        <w:jc w:val="both"/>
        <w:rPr>
          <w:rFonts w:ascii="Times New Roman" w:hAnsi="Times New Roman" w:cs="Times New Roman"/>
          <w:b/>
          <w:bCs/>
          <w:sz w:val="24"/>
          <w:szCs w:val="24"/>
        </w:rPr>
      </w:pPr>
    </w:p>
    <w:p w14:paraId="697D7528" w14:textId="77777777" w:rsidR="0039014E" w:rsidRPr="00CE6F0B" w:rsidRDefault="0039014E" w:rsidP="0039014E">
      <w:pPr>
        <w:spacing w:after="0" w:line="240" w:lineRule="auto"/>
        <w:ind w:right="-285"/>
        <w:jc w:val="both"/>
        <w:rPr>
          <w:rFonts w:ascii="Times New Roman" w:eastAsia="Calibri" w:hAnsi="Times New Roman" w:cs="Times New Roman"/>
          <w:b/>
          <w:bCs/>
          <w:sz w:val="24"/>
          <w:szCs w:val="24"/>
          <w:lang w:eastAsia="x-none"/>
        </w:rPr>
      </w:pPr>
      <w:r w:rsidRPr="00CE6F0B">
        <w:rPr>
          <w:rFonts w:ascii="Times New Roman" w:hAnsi="Times New Roman" w:cs="Times New Roman"/>
          <w:b/>
          <w:bCs/>
          <w:sz w:val="24"/>
          <w:szCs w:val="24"/>
        </w:rPr>
        <w:t xml:space="preserve">                                           </w:t>
      </w:r>
    </w:p>
    <w:p w14:paraId="0D04600B" w14:textId="77777777" w:rsidR="0039014E" w:rsidRPr="00CE6F0B" w:rsidRDefault="0039014E" w:rsidP="0039014E">
      <w:pPr>
        <w:tabs>
          <w:tab w:val="center" w:pos="4749"/>
          <w:tab w:val="left" w:pos="9724"/>
        </w:tabs>
        <w:spacing w:after="0" w:line="240" w:lineRule="auto"/>
        <w:ind w:left="1416" w:right="-284"/>
        <w:jc w:val="both"/>
        <w:rPr>
          <w:rFonts w:ascii="Times New Roman" w:eastAsia="Calibri" w:hAnsi="Times New Roman" w:cs="Times New Roman"/>
          <w:b/>
          <w:bCs/>
          <w:sz w:val="24"/>
          <w:szCs w:val="24"/>
          <w:lang w:eastAsia="x-none"/>
        </w:rPr>
      </w:pPr>
      <w:r w:rsidRPr="00CE6F0B">
        <w:rPr>
          <w:rFonts w:ascii="Times New Roman" w:hAnsi="Times New Roman" w:cs="Times New Roman"/>
          <w:b/>
          <w:bCs/>
          <w:sz w:val="24"/>
          <w:szCs w:val="24"/>
        </w:rPr>
        <w:t xml:space="preserve">                                                                                                                                                                                                                                                                                                                </w:t>
      </w:r>
      <w:r w:rsidRPr="00CE6F0B">
        <w:rPr>
          <w:rFonts w:ascii="Times New Roman" w:eastAsia="Calibri" w:hAnsi="Times New Roman" w:cs="Times New Roman"/>
          <w:b/>
          <w:bCs/>
          <w:sz w:val="24"/>
          <w:szCs w:val="24"/>
          <w:lang w:eastAsia="x-none"/>
        </w:rPr>
        <w:t xml:space="preserve">                                 </w:t>
      </w:r>
      <w:r w:rsidRPr="00CE6F0B">
        <w:rPr>
          <w:rFonts w:ascii="Times New Roman" w:hAnsi="Times New Roman" w:cs="Times New Roman"/>
          <w:b/>
          <w:bCs/>
          <w:sz w:val="24"/>
          <w:szCs w:val="24"/>
        </w:rPr>
        <w:t xml:space="preserve">Vizat juridic,           </w:t>
      </w:r>
      <w:r w:rsidRPr="00CE6F0B">
        <w:rPr>
          <w:rFonts w:ascii="Times New Roman" w:hAnsi="Times New Roman" w:cs="Times New Roman"/>
          <w:b/>
          <w:bCs/>
          <w:sz w:val="24"/>
          <w:szCs w:val="24"/>
        </w:rPr>
        <w:tab/>
        <w:t xml:space="preserve">                                                                       Întocmit,</w:t>
      </w:r>
    </w:p>
    <w:p w14:paraId="7BE537AC" w14:textId="77777777" w:rsidR="0039014E" w:rsidRPr="00CE6F0B" w:rsidRDefault="0039014E" w:rsidP="0039014E">
      <w:pPr>
        <w:spacing w:after="0" w:line="240" w:lineRule="auto"/>
        <w:ind w:right="-284"/>
        <w:rPr>
          <w:rFonts w:ascii="Times New Roman" w:hAnsi="Times New Roman" w:cs="Times New Roman"/>
          <w:b/>
          <w:sz w:val="24"/>
          <w:szCs w:val="24"/>
          <w:lang w:val="fr-FR"/>
        </w:rPr>
      </w:pPr>
      <w:r w:rsidRPr="00CE6F0B">
        <w:rPr>
          <w:rFonts w:ascii="Times New Roman" w:hAnsi="Times New Roman" w:cs="Times New Roman"/>
          <w:b/>
          <w:sz w:val="24"/>
          <w:szCs w:val="24"/>
          <w:lang w:val="fr-FR"/>
        </w:rPr>
        <w:t xml:space="preserve">                    Roatiș Alina–Ligia                                                             Istrăuan Lacrima Camelia</w:t>
      </w:r>
    </w:p>
    <w:p w14:paraId="2395ABBC" w14:textId="77777777" w:rsidR="0039014E" w:rsidRPr="00CE6F0B" w:rsidRDefault="0039014E" w:rsidP="0039014E">
      <w:pPr>
        <w:spacing w:after="0" w:line="240" w:lineRule="auto"/>
        <w:ind w:right="-284"/>
        <w:jc w:val="center"/>
        <w:rPr>
          <w:rFonts w:ascii="Times New Roman" w:hAnsi="Times New Roman" w:cs="Times New Roman"/>
          <w:b/>
          <w:sz w:val="24"/>
          <w:szCs w:val="24"/>
          <w:lang w:val="fr-FR"/>
        </w:rPr>
      </w:pPr>
    </w:p>
    <w:p w14:paraId="3FEA14A7"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12271DD7"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01B08C6A"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6D0760AC"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4F14A018"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654EA1FE"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14A96EFC"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431367A1"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5A7B5A29"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493ECC75"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09367E1F"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0A912808"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7DB97A4B"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4F9582B6"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35C45683"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4837A3A0"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198D0845" w14:textId="77777777" w:rsidR="0039014E" w:rsidRDefault="0039014E" w:rsidP="0039014E">
      <w:pPr>
        <w:spacing w:after="0" w:line="240" w:lineRule="auto"/>
        <w:contextualSpacing/>
        <w:rPr>
          <w:rFonts w:ascii="Times New Roman" w:eastAsia="Calibri" w:hAnsi="Times New Roman" w:cs="Times New Roman"/>
          <w:bCs/>
          <w:sz w:val="24"/>
          <w:szCs w:val="24"/>
        </w:rPr>
      </w:pPr>
    </w:p>
    <w:p w14:paraId="5282FC0F" w14:textId="77777777" w:rsidR="0039014E" w:rsidRDefault="0039014E" w:rsidP="0039014E">
      <w:pPr>
        <w:spacing w:after="0" w:line="240" w:lineRule="auto"/>
        <w:contextualSpacing/>
        <w:rPr>
          <w:rFonts w:ascii="Times New Roman" w:eastAsia="Calibri" w:hAnsi="Times New Roman" w:cs="Times New Roman"/>
          <w:bCs/>
          <w:sz w:val="16"/>
          <w:szCs w:val="16"/>
        </w:rPr>
      </w:pPr>
    </w:p>
    <w:p w14:paraId="060C9FBF" w14:textId="77777777" w:rsidR="0039014E" w:rsidRDefault="0039014E" w:rsidP="0039014E">
      <w:pPr>
        <w:spacing w:after="0" w:line="240" w:lineRule="auto"/>
        <w:contextualSpacing/>
        <w:rPr>
          <w:rFonts w:ascii="Times New Roman" w:eastAsia="Calibri" w:hAnsi="Times New Roman" w:cs="Times New Roman"/>
          <w:bCs/>
          <w:sz w:val="16"/>
          <w:szCs w:val="16"/>
        </w:rPr>
      </w:pPr>
    </w:p>
    <w:p w14:paraId="2D592320" w14:textId="77777777" w:rsidR="0039014E" w:rsidRDefault="0039014E" w:rsidP="0039014E">
      <w:pPr>
        <w:spacing w:after="0" w:line="240" w:lineRule="auto"/>
        <w:contextualSpacing/>
        <w:rPr>
          <w:rFonts w:ascii="Times New Roman" w:eastAsia="Calibri" w:hAnsi="Times New Roman" w:cs="Times New Roman"/>
          <w:bCs/>
          <w:sz w:val="16"/>
          <w:szCs w:val="16"/>
        </w:rPr>
      </w:pPr>
    </w:p>
    <w:p w14:paraId="4FA55A11" w14:textId="77777777" w:rsidR="0039014E" w:rsidRDefault="0039014E" w:rsidP="0039014E">
      <w:pPr>
        <w:spacing w:after="0" w:line="240" w:lineRule="auto"/>
        <w:contextualSpacing/>
        <w:rPr>
          <w:rFonts w:ascii="Times New Roman" w:eastAsia="Calibri" w:hAnsi="Times New Roman" w:cs="Times New Roman"/>
          <w:bCs/>
          <w:sz w:val="16"/>
          <w:szCs w:val="16"/>
        </w:rPr>
      </w:pPr>
    </w:p>
    <w:p w14:paraId="157D170B" w14:textId="77777777" w:rsidR="0039014E" w:rsidRDefault="0039014E" w:rsidP="0039014E">
      <w:pPr>
        <w:spacing w:after="0" w:line="240" w:lineRule="auto"/>
        <w:contextualSpacing/>
        <w:rPr>
          <w:rFonts w:ascii="Times New Roman" w:eastAsia="Calibri" w:hAnsi="Times New Roman" w:cs="Times New Roman"/>
          <w:bCs/>
          <w:sz w:val="16"/>
          <w:szCs w:val="16"/>
        </w:rPr>
      </w:pPr>
    </w:p>
    <w:p w14:paraId="7AE9C4CE" w14:textId="77777777" w:rsidR="0039014E" w:rsidRDefault="0039014E" w:rsidP="0039014E">
      <w:pPr>
        <w:spacing w:after="0" w:line="240" w:lineRule="auto"/>
        <w:contextualSpacing/>
        <w:rPr>
          <w:rFonts w:ascii="Times New Roman" w:eastAsia="Calibri" w:hAnsi="Times New Roman" w:cs="Times New Roman"/>
          <w:bCs/>
          <w:sz w:val="16"/>
          <w:szCs w:val="16"/>
        </w:rPr>
      </w:pPr>
    </w:p>
    <w:p w14:paraId="752FFB6F" w14:textId="77777777" w:rsidR="0039014E" w:rsidRDefault="0039014E" w:rsidP="0039014E">
      <w:pPr>
        <w:spacing w:after="0" w:line="240" w:lineRule="auto"/>
        <w:contextualSpacing/>
        <w:rPr>
          <w:rFonts w:ascii="Times New Roman" w:eastAsia="Calibri" w:hAnsi="Times New Roman" w:cs="Times New Roman"/>
          <w:bCs/>
          <w:sz w:val="16"/>
          <w:szCs w:val="16"/>
        </w:rPr>
      </w:pPr>
    </w:p>
    <w:p w14:paraId="769C7706" w14:textId="4CCDC10B" w:rsidR="00A92FF8" w:rsidRPr="004E3C79" w:rsidRDefault="0039014E" w:rsidP="0039014E">
      <w:pPr>
        <w:rPr>
          <w:rFonts w:ascii="Times New Roman" w:hAnsi="Times New Roman" w:cs="Times New Roman"/>
          <w:sz w:val="24"/>
          <w:szCs w:val="24"/>
        </w:rPr>
      </w:pPr>
      <w:r w:rsidRPr="001D04BA">
        <w:rPr>
          <w:rFonts w:ascii="Times New Roman" w:eastAsia="Calibri" w:hAnsi="Times New Roman" w:cs="Times New Roman"/>
          <w:bCs/>
          <w:sz w:val="16"/>
          <w:szCs w:val="16"/>
        </w:rPr>
        <w:t>Red. Tehn. I.L.C./</w:t>
      </w:r>
      <w:r w:rsidRPr="001D04BA">
        <w:rPr>
          <w:rFonts w:ascii="Times New Roman" w:eastAsia="Calibri" w:hAnsi="Times New Roman" w:cs="Times New Roman"/>
          <w:sz w:val="16"/>
          <w:szCs w:val="16"/>
        </w:rPr>
        <w:t xml:space="preserve">Exemplare </w:t>
      </w:r>
      <w:r>
        <w:rPr>
          <w:rFonts w:ascii="Times New Roman" w:eastAsia="Calibri" w:hAnsi="Times New Roman" w:cs="Times New Roman"/>
          <w:sz w:val="16"/>
          <w:szCs w:val="16"/>
        </w:rPr>
        <w:t xml:space="preserve">  5</w:t>
      </w:r>
    </w:p>
    <w:p w14:paraId="32FD40F6" w14:textId="5EEE51C7" w:rsidR="004463B0" w:rsidRPr="004E3C79" w:rsidRDefault="004463B0" w:rsidP="0039014E">
      <w:pPr>
        <w:spacing w:after="0" w:line="240" w:lineRule="auto"/>
        <w:rPr>
          <w:rFonts w:ascii="Times New Roman" w:hAnsi="Times New Roman" w:cs="Times New Roman"/>
          <w:sz w:val="24"/>
          <w:szCs w:val="24"/>
        </w:rPr>
      </w:pPr>
    </w:p>
    <w:sectPr w:rsidR="004463B0" w:rsidRPr="004E3C79" w:rsidSect="00F861BA">
      <w:pgSz w:w="12240" w:h="15840" w:code="1"/>
      <w:pgMar w:top="720" w:right="900" w:bottom="720" w:left="851"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0AA6" w14:textId="77777777" w:rsidR="00FC414F" w:rsidRDefault="00FC414F" w:rsidP="00CC3B15">
      <w:pPr>
        <w:spacing w:after="0" w:line="240" w:lineRule="auto"/>
      </w:pPr>
      <w:r>
        <w:separator/>
      </w:r>
    </w:p>
  </w:endnote>
  <w:endnote w:type="continuationSeparator" w:id="0">
    <w:p w14:paraId="066C87C4" w14:textId="77777777" w:rsidR="00FC414F" w:rsidRDefault="00FC414F" w:rsidP="00CC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945984"/>
      <w:docPartObj>
        <w:docPartGallery w:val="Page Numbers (Bottom of Page)"/>
        <w:docPartUnique/>
      </w:docPartObj>
    </w:sdtPr>
    <w:sdtContent>
      <w:p w14:paraId="24C08D86" w14:textId="66F0AFFB" w:rsidR="00556012" w:rsidRDefault="00CC3B15" w:rsidP="00CC3B15">
        <w:pPr>
          <w:pStyle w:val="Subsol"/>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8644" w14:textId="77777777" w:rsidR="00FC414F" w:rsidRDefault="00FC414F" w:rsidP="00CC3B15">
      <w:pPr>
        <w:spacing w:after="0" w:line="240" w:lineRule="auto"/>
      </w:pPr>
      <w:r>
        <w:separator/>
      </w:r>
    </w:p>
  </w:footnote>
  <w:footnote w:type="continuationSeparator" w:id="0">
    <w:p w14:paraId="67B2AAB6" w14:textId="77777777" w:rsidR="00FC414F" w:rsidRDefault="00FC414F" w:rsidP="00CC3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66A"/>
    <w:multiLevelType w:val="hybridMultilevel"/>
    <w:tmpl w:val="90EC5946"/>
    <w:lvl w:ilvl="0" w:tplc="BD8AF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75707"/>
    <w:multiLevelType w:val="hybridMultilevel"/>
    <w:tmpl w:val="FCCEF0CC"/>
    <w:lvl w:ilvl="0" w:tplc="BD8AF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261C1"/>
    <w:multiLevelType w:val="hybridMultilevel"/>
    <w:tmpl w:val="C888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A2DEF"/>
    <w:multiLevelType w:val="hybridMultilevel"/>
    <w:tmpl w:val="00EA5052"/>
    <w:lvl w:ilvl="0" w:tplc="5AB64E52">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324DE"/>
    <w:multiLevelType w:val="hybridMultilevel"/>
    <w:tmpl w:val="38EE509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D461069"/>
    <w:multiLevelType w:val="hybridMultilevel"/>
    <w:tmpl w:val="122475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5563F"/>
    <w:multiLevelType w:val="hybridMultilevel"/>
    <w:tmpl w:val="F884A7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EE0056"/>
    <w:multiLevelType w:val="hybridMultilevel"/>
    <w:tmpl w:val="30C68BCA"/>
    <w:lvl w:ilvl="0" w:tplc="5AB64E52">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809546">
    <w:abstractNumId w:val="3"/>
  </w:num>
  <w:num w:numId="2" w16cid:durableId="1926185439">
    <w:abstractNumId w:val="7"/>
  </w:num>
  <w:num w:numId="3" w16cid:durableId="595872315">
    <w:abstractNumId w:val="5"/>
  </w:num>
  <w:num w:numId="4" w16cid:durableId="56780300">
    <w:abstractNumId w:val="6"/>
  </w:num>
  <w:num w:numId="5" w16cid:durableId="781416190">
    <w:abstractNumId w:val="2"/>
  </w:num>
  <w:num w:numId="6" w16cid:durableId="435029020">
    <w:abstractNumId w:val="0"/>
  </w:num>
  <w:num w:numId="7" w16cid:durableId="1188904635">
    <w:abstractNumId w:val="4"/>
  </w:num>
  <w:num w:numId="8" w16cid:durableId="111930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B0"/>
    <w:rsid w:val="00007650"/>
    <w:rsid w:val="00013077"/>
    <w:rsid w:val="00040B67"/>
    <w:rsid w:val="00050581"/>
    <w:rsid w:val="00051356"/>
    <w:rsid w:val="00052A38"/>
    <w:rsid w:val="00057245"/>
    <w:rsid w:val="0009088A"/>
    <w:rsid w:val="00097BD9"/>
    <w:rsid w:val="000D2ED0"/>
    <w:rsid w:val="000D4839"/>
    <w:rsid w:val="000E1F7C"/>
    <w:rsid w:val="000E583F"/>
    <w:rsid w:val="000F3FE2"/>
    <w:rsid w:val="00111687"/>
    <w:rsid w:val="00132389"/>
    <w:rsid w:val="00133D90"/>
    <w:rsid w:val="00180309"/>
    <w:rsid w:val="0019392A"/>
    <w:rsid w:val="00196D22"/>
    <w:rsid w:val="001C6F11"/>
    <w:rsid w:val="001D04BA"/>
    <w:rsid w:val="001E57FA"/>
    <w:rsid w:val="001F58DF"/>
    <w:rsid w:val="00201677"/>
    <w:rsid w:val="0021585D"/>
    <w:rsid w:val="00226CAD"/>
    <w:rsid w:val="0023482F"/>
    <w:rsid w:val="0026160D"/>
    <w:rsid w:val="00261B47"/>
    <w:rsid w:val="0027446D"/>
    <w:rsid w:val="002820FD"/>
    <w:rsid w:val="002B0F08"/>
    <w:rsid w:val="002B7606"/>
    <w:rsid w:val="002C01CF"/>
    <w:rsid w:val="002E381A"/>
    <w:rsid w:val="002F147F"/>
    <w:rsid w:val="002F5C7E"/>
    <w:rsid w:val="00303A7C"/>
    <w:rsid w:val="00310596"/>
    <w:rsid w:val="00313EC1"/>
    <w:rsid w:val="00317334"/>
    <w:rsid w:val="003645BF"/>
    <w:rsid w:val="00374711"/>
    <w:rsid w:val="003827CB"/>
    <w:rsid w:val="0039014E"/>
    <w:rsid w:val="00392AB7"/>
    <w:rsid w:val="003A071B"/>
    <w:rsid w:val="003A68DF"/>
    <w:rsid w:val="003E27EB"/>
    <w:rsid w:val="003F59AA"/>
    <w:rsid w:val="00411D98"/>
    <w:rsid w:val="00413609"/>
    <w:rsid w:val="00432760"/>
    <w:rsid w:val="00434132"/>
    <w:rsid w:val="004402EF"/>
    <w:rsid w:val="004463B0"/>
    <w:rsid w:val="00466257"/>
    <w:rsid w:val="00467815"/>
    <w:rsid w:val="004A0036"/>
    <w:rsid w:val="004A57D5"/>
    <w:rsid w:val="004D7B09"/>
    <w:rsid w:val="004E3C79"/>
    <w:rsid w:val="004E59D9"/>
    <w:rsid w:val="004F496A"/>
    <w:rsid w:val="00542495"/>
    <w:rsid w:val="0055130A"/>
    <w:rsid w:val="00562FE9"/>
    <w:rsid w:val="00577982"/>
    <w:rsid w:val="005809D1"/>
    <w:rsid w:val="00585ADE"/>
    <w:rsid w:val="005A5D3B"/>
    <w:rsid w:val="005C1829"/>
    <w:rsid w:val="005C43BA"/>
    <w:rsid w:val="005C6AED"/>
    <w:rsid w:val="005D49AB"/>
    <w:rsid w:val="005E12D3"/>
    <w:rsid w:val="00600140"/>
    <w:rsid w:val="00602B30"/>
    <w:rsid w:val="00644823"/>
    <w:rsid w:val="006456BF"/>
    <w:rsid w:val="00670CC3"/>
    <w:rsid w:val="006835E7"/>
    <w:rsid w:val="0069743D"/>
    <w:rsid w:val="006A2164"/>
    <w:rsid w:val="006B3698"/>
    <w:rsid w:val="006C6CCB"/>
    <w:rsid w:val="006D4DBA"/>
    <w:rsid w:val="006D5B33"/>
    <w:rsid w:val="006E57BE"/>
    <w:rsid w:val="006E6CF1"/>
    <w:rsid w:val="006F085E"/>
    <w:rsid w:val="0070278B"/>
    <w:rsid w:val="00706007"/>
    <w:rsid w:val="0071456E"/>
    <w:rsid w:val="0073617C"/>
    <w:rsid w:val="00743700"/>
    <w:rsid w:val="00760ABD"/>
    <w:rsid w:val="00767C3C"/>
    <w:rsid w:val="0077182F"/>
    <w:rsid w:val="007761D3"/>
    <w:rsid w:val="007823A8"/>
    <w:rsid w:val="0079312B"/>
    <w:rsid w:val="00797E05"/>
    <w:rsid w:val="007B68D2"/>
    <w:rsid w:val="007B73A1"/>
    <w:rsid w:val="007C501F"/>
    <w:rsid w:val="007E446B"/>
    <w:rsid w:val="007F4B95"/>
    <w:rsid w:val="008010AE"/>
    <w:rsid w:val="00806490"/>
    <w:rsid w:val="0084195D"/>
    <w:rsid w:val="00875DDF"/>
    <w:rsid w:val="008A4AB7"/>
    <w:rsid w:val="008E2473"/>
    <w:rsid w:val="00900447"/>
    <w:rsid w:val="00912DEA"/>
    <w:rsid w:val="009260B5"/>
    <w:rsid w:val="00927A13"/>
    <w:rsid w:val="00930E9A"/>
    <w:rsid w:val="009338BD"/>
    <w:rsid w:val="00980B40"/>
    <w:rsid w:val="00995A6F"/>
    <w:rsid w:val="009E79C4"/>
    <w:rsid w:val="00A04C30"/>
    <w:rsid w:val="00A0763B"/>
    <w:rsid w:val="00A3460F"/>
    <w:rsid w:val="00A3472B"/>
    <w:rsid w:val="00A425BD"/>
    <w:rsid w:val="00A444DB"/>
    <w:rsid w:val="00A60E45"/>
    <w:rsid w:val="00A71272"/>
    <w:rsid w:val="00A92FF8"/>
    <w:rsid w:val="00AB08FB"/>
    <w:rsid w:val="00AD0DE3"/>
    <w:rsid w:val="00AF13A9"/>
    <w:rsid w:val="00AF3B27"/>
    <w:rsid w:val="00B24072"/>
    <w:rsid w:val="00B30F50"/>
    <w:rsid w:val="00B41277"/>
    <w:rsid w:val="00B45467"/>
    <w:rsid w:val="00B46BEB"/>
    <w:rsid w:val="00B540B0"/>
    <w:rsid w:val="00B7022F"/>
    <w:rsid w:val="00B818EE"/>
    <w:rsid w:val="00BB5FFC"/>
    <w:rsid w:val="00BC2197"/>
    <w:rsid w:val="00BD3470"/>
    <w:rsid w:val="00BE750F"/>
    <w:rsid w:val="00BF40B0"/>
    <w:rsid w:val="00C12E1E"/>
    <w:rsid w:val="00C15192"/>
    <w:rsid w:val="00C1777D"/>
    <w:rsid w:val="00C30FE8"/>
    <w:rsid w:val="00C41654"/>
    <w:rsid w:val="00C913B5"/>
    <w:rsid w:val="00C91AAE"/>
    <w:rsid w:val="00C92342"/>
    <w:rsid w:val="00C97346"/>
    <w:rsid w:val="00CA2B79"/>
    <w:rsid w:val="00CA5295"/>
    <w:rsid w:val="00CA5C51"/>
    <w:rsid w:val="00CB737A"/>
    <w:rsid w:val="00CC3B15"/>
    <w:rsid w:val="00CD2577"/>
    <w:rsid w:val="00CD61B9"/>
    <w:rsid w:val="00CE6F0B"/>
    <w:rsid w:val="00CF0E18"/>
    <w:rsid w:val="00CF2AAD"/>
    <w:rsid w:val="00D042A1"/>
    <w:rsid w:val="00D04D6E"/>
    <w:rsid w:val="00D70367"/>
    <w:rsid w:val="00D814CC"/>
    <w:rsid w:val="00DC4B97"/>
    <w:rsid w:val="00E41F34"/>
    <w:rsid w:val="00E779C7"/>
    <w:rsid w:val="00E84AE6"/>
    <w:rsid w:val="00E85490"/>
    <w:rsid w:val="00E85F0C"/>
    <w:rsid w:val="00ED5814"/>
    <w:rsid w:val="00EE1F45"/>
    <w:rsid w:val="00EE2CE1"/>
    <w:rsid w:val="00F06F44"/>
    <w:rsid w:val="00F24CE9"/>
    <w:rsid w:val="00F55614"/>
    <w:rsid w:val="00F66482"/>
    <w:rsid w:val="00F665B4"/>
    <w:rsid w:val="00F834EC"/>
    <w:rsid w:val="00F861BA"/>
    <w:rsid w:val="00F90F21"/>
    <w:rsid w:val="00FA0D32"/>
    <w:rsid w:val="00FA304B"/>
    <w:rsid w:val="00FB7F7C"/>
    <w:rsid w:val="00FC2719"/>
    <w:rsid w:val="00FC414F"/>
    <w:rsid w:val="00FC6C5F"/>
    <w:rsid w:val="00FE38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8B52"/>
  <w15:chartTrackingRefBased/>
  <w15:docId w15:val="{914CBA47-5CE6-4244-90CE-08C07BA1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B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List Paragraph111111,Normal bullet 2,body 2,List Paragraph1,List Paragraph11,List Paragraph111,List Paragraph1111,List Paragraph11111,Forth level,List1,Listă colorată - Accentuare 11,Bullet,Citation List,Header bold,bullets,Reference list"/>
    <w:basedOn w:val="Normal"/>
    <w:link w:val="ListparagrafCaracter"/>
    <w:uiPriority w:val="34"/>
    <w:qFormat/>
    <w:rsid w:val="004463B0"/>
    <w:pPr>
      <w:ind w:left="720"/>
      <w:contextualSpacing/>
    </w:pPr>
  </w:style>
  <w:style w:type="character" w:customStyle="1" w:styleId="ListparagrafCaracter">
    <w:name w:val="Listă paragraf Caracter"/>
    <w:aliases w:val="List Paragraph111111 Caracter,Normal bullet 2 Caracter,body 2 Caracter,List Paragraph1 Caracter,List Paragraph11 Caracter,List Paragraph111 Caracter,List Paragraph1111 Caracter,List Paragraph11111 Caracter,Forth level Caracter"/>
    <w:link w:val="Listparagraf"/>
    <w:uiPriority w:val="34"/>
    <w:qFormat/>
    <w:locked/>
    <w:rsid w:val="004463B0"/>
  </w:style>
  <w:style w:type="paragraph" w:styleId="Subsol">
    <w:name w:val="footer"/>
    <w:basedOn w:val="Normal"/>
    <w:link w:val="SubsolCaracter"/>
    <w:uiPriority w:val="99"/>
    <w:unhideWhenUsed/>
    <w:rsid w:val="004463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463B0"/>
  </w:style>
  <w:style w:type="paragraph" w:styleId="Antet">
    <w:name w:val="header"/>
    <w:basedOn w:val="Normal"/>
    <w:link w:val="AntetCaracter"/>
    <w:uiPriority w:val="99"/>
    <w:unhideWhenUsed/>
    <w:rsid w:val="00CC3B1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C3B15"/>
  </w:style>
  <w:style w:type="table" w:styleId="Tabelgril">
    <w:name w:val="Table Grid"/>
    <w:basedOn w:val="TabelNormal"/>
    <w:rsid w:val="00097B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A92F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8123-E53D-43EA-B576-9B26ED27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3433</Words>
  <Characters>19913</Characters>
  <Application>Microsoft Office Word</Application>
  <DocSecurity>0</DocSecurity>
  <Lines>165</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Roatis Alina</dc:creator>
  <cp:keywords/>
  <dc:description/>
  <cp:lastModifiedBy>Roatis Alina</cp:lastModifiedBy>
  <cp:revision>46</cp:revision>
  <cp:lastPrinted>2021-04-16T07:38:00Z</cp:lastPrinted>
  <dcterms:created xsi:type="dcterms:W3CDTF">2022-11-18T10:24:00Z</dcterms:created>
  <dcterms:modified xsi:type="dcterms:W3CDTF">2022-11-21T13:22:00Z</dcterms:modified>
</cp:coreProperties>
</file>