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162F" w14:textId="316C92FD" w:rsidR="00E56FBC" w:rsidRDefault="00E56FBC" w:rsidP="002655F2">
      <w:pPr>
        <w:spacing w:after="120"/>
        <w:jc w:val="both"/>
        <w:rPr>
          <w:b/>
          <w:lang w:val="en-GB"/>
        </w:rPr>
      </w:pPr>
      <w:r w:rsidRPr="00713C75">
        <w:rPr>
          <w:b/>
          <w:lang w:val="en-GB"/>
        </w:rPr>
        <w:t>CONSILIUL JUDEŢEAN SATU MARE</w:t>
      </w:r>
    </w:p>
    <w:p w14:paraId="0DBA697B" w14:textId="623D95F1" w:rsidR="00523F42" w:rsidRPr="00713C75" w:rsidRDefault="00523F42" w:rsidP="002655F2">
      <w:pPr>
        <w:spacing w:after="120"/>
        <w:jc w:val="both"/>
        <w:rPr>
          <w:b/>
          <w:lang w:val="en-GB"/>
        </w:rPr>
      </w:pPr>
      <w:proofErr w:type="gramStart"/>
      <w:r>
        <w:rPr>
          <w:b/>
          <w:lang w:val="en-GB"/>
        </w:rPr>
        <w:t>Nr._</w:t>
      </w:r>
      <w:proofErr w:type="gramEnd"/>
      <w:r w:rsidR="00A7553A">
        <w:rPr>
          <w:b/>
          <w:lang w:val="en-GB"/>
        </w:rPr>
        <w:t>2320/26.01.2024</w:t>
      </w:r>
    </w:p>
    <w:p w14:paraId="43F19CA0" w14:textId="6E285563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</w:t>
      </w:r>
      <w:r w:rsidR="00E56FBC" w:rsidRPr="00713C75">
        <w:rPr>
          <w:b/>
          <w:lang w:val="en-GB"/>
        </w:rPr>
        <w:t>MINUTA</w:t>
      </w:r>
    </w:p>
    <w:p w14:paraId="271272EE" w14:textId="473B16C9" w:rsidR="00D74222" w:rsidRPr="00713C75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proofErr w:type="spellStart"/>
      <w:r w:rsidRPr="00713C75">
        <w:rPr>
          <w:b/>
          <w:lang w:val="en-GB"/>
        </w:rPr>
        <w:t>şedinţei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ordinare</w:t>
      </w:r>
      <w:proofErr w:type="spellEnd"/>
      <w:r w:rsidR="00071907" w:rsidRPr="00713C75">
        <w:rPr>
          <w:b/>
          <w:lang w:val="en-GB"/>
        </w:rPr>
        <w:t xml:space="preserve"> </w:t>
      </w:r>
      <w:r w:rsidRPr="00713C75">
        <w:rPr>
          <w:b/>
          <w:lang w:val="en-GB"/>
        </w:rPr>
        <w:t xml:space="preserve">a </w:t>
      </w:r>
      <w:proofErr w:type="spellStart"/>
      <w:r w:rsidRPr="00713C75">
        <w:rPr>
          <w:b/>
          <w:lang w:val="en-GB"/>
        </w:rPr>
        <w:t>Consiliului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Judeţean</w:t>
      </w:r>
      <w:proofErr w:type="spellEnd"/>
      <w:r w:rsidRPr="00713C75">
        <w:rPr>
          <w:b/>
          <w:lang w:val="en-GB"/>
        </w:rPr>
        <w:t xml:space="preserve"> Satu Mare</w:t>
      </w:r>
    </w:p>
    <w:p w14:paraId="09CFCEE9" w14:textId="489D9F2E" w:rsidR="00E56FBC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r w:rsidRPr="00713C75">
        <w:rPr>
          <w:b/>
          <w:lang w:val="en-GB"/>
        </w:rPr>
        <w:t>din</w:t>
      </w:r>
      <w:r w:rsidR="00E66CA5" w:rsidRPr="00713C75">
        <w:rPr>
          <w:b/>
          <w:lang w:val="en-GB"/>
        </w:rPr>
        <w:t xml:space="preserve"> </w:t>
      </w:r>
      <w:r w:rsidR="000C25C7">
        <w:rPr>
          <w:b/>
          <w:lang w:val="en-GB"/>
        </w:rPr>
        <w:t>26</w:t>
      </w:r>
      <w:r w:rsidRPr="00713C75">
        <w:rPr>
          <w:b/>
          <w:lang w:val="en-GB"/>
        </w:rPr>
        <w:t>.</w:t>
      </w:r>
      <w:r w:rsidR="007A2AD5">
        <w:rPr>
          <w:b/>
          <w:lang w:val="en-GB"/>
        </w:rPr>
        <w:t>0</w:t>
      </w:r>
      <w:r w:rsidR="00450DF9">
        <w:rPr>
          <w:b/>
          <w:lang w:val="en-GB"/>
        </w:rPr>
        <w:t>1</w:t>
      </w:r>
      <w:r w:rsidRPr="00713C75">
        <w:rPr>
          <w:b/>
          <w:lang w:val="en-GB"/>
        </w:rPr>
        <w:t>.20</w:t>
      </w:r>
      <w:r w:rsidR="00071907" w:rsidRPr="00713C75">
        <w:rPr>
          <w:b/>
          <w:lang w:val="en-GB"/>
        </w:rPr>
        <w:t>2</w:t>
      </w:r>
      <w:r w:rsidR="00450DF9">
        <w:rPr>
          <w:b/>
          <w:lang w:val="en-GB"/>
        </w:rPr>
        <w:t>4</w:t>
      </w:r>
      <w:r w:rsidRPr="00713C75">
        <w:rPr>
          <w:b/>
          <w:lang w:val="en-GB"/>
        </w:rPr>
        <w:t xml:space="preserve">, </w:t>
      </w:r>
      <w:proofErr w:type="spellStart"/>
      <w:r w:rsidRPr="00713C75">
        <w:rPr>
          <w:b/>
          <w:lang w:val="en-GB"/>
        </w:rPr>
        <w:t>ora</w:t>
      </w:r>
      <w:proofErr w:type="spellEnd"/>
      <w:r w:rsidRPr="00713C75">
        <w:rPr>
          <w:b/>
          <w:lang w:val="en-GB"/>
        </w:rPr>
        <w:t xml:space="preserve"> 1</w:t>
      </w:r>
      <w:r w:rsidR="00450DF9">
        <w:rPr>
          <w:b/>
          <w:lang w:val="en-GB"/>
        </w:rPr>
        <w:t>2</w:t>
      </w:r>
      <w:r w:rsidRPr="00713C75">
        <w:rPr>
          <w:b/>
          <w:lang w:val="en-GB"/>
        </w:rPr>
        <w:t>.00</w:t>
      </w:r>
    </w:p>
    <w:p w14:paraId="10249BA6" w14:textId="77777777" w:rsidR="004B134B" w:rsidRDefault="004B134B" w:rsidP="002655F2">
      <w:pPr>
        <w:spacing w:after="120"/>
        <w:ind w:left="288"/>
        <w:contextualSpacing/>
        <w:jc w:val="center"/>
        <w:rPr>
          <w:b/>
          <w:lang w:val="en-GB"/>
        </w:rPr>
      </w:pPr>
    </w:p>
    <w:p w14:paraId="1B3B9766" w14:textId="0CA2E882" w:rsidR="00BB251A" w:rsidRDefault="00CF0FC1" w:rsidP="00CF0FC1">
      <w:pPr>
        <w:ind w:left="284"/>
        <w:jc w:val="both"/>
        <w:rPr>
          <w:lang w:val="en-GB"/>
        </w:rPr>
      </w:pPr>
      <w:bookmarkStart w:id="0" w:name="_Hlk75775352"/>
      <w:bookmarkStart w:id="1" w:name="_Hlk86139065"/>
      <w:bookmarkStart w:id="2" w:name="_Hlk75505868"/>
      <w:r>
        <w:rPr>
          <w:b/>
          <w:lang w:val="en-GB"/>
        </w:rPr>
        <w:t xml:space="preserve">          </w:t>
      </w:r>
      <w:r w:rsidR="00812B6C">
        <w:rPr>
          <w:b/>
          <w:lang w:val="en-GB"/>
        </w:rPr>
        <w:t xml:space="preserve">    </w:t>
      </w:r>
      <w:r w:rsidR="00BB251A" w:rsidRPr="00713C75">
        <w:rPr>
          <w:lang w:val="en-GB"/>
        </w:rPr>
        <w:t xml:space="preserve">La </w:t>
      </w:r>
      <w:proofErr w:type="spellStart"/>
      <w:r w:rsidR="00BB251A" w:rsidRPr="00713C75">
        <w:rPr>
          <w:lang w:val="en-GB"/>
        </w:rPr>
        <w:t>dezbaterea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proiectelor</w:t>
      </w:r>
      <w:proofErr w:type="spellEnd"/>
      <w:r w:rsidR="00BB251A" w:rsidRPr="00713C75">
        <w:rPr>
          <w:lang w:val="en-GB"/>
        </w:rPr>
        <w:t xml:space="preserve"> de </w:t>
      </w:r>
      <w:proofErr w:type="spellStart"/>
      <w:r w:rsidR="00BB251A" w:rsidRPr="00713C75">
        <w:rPr>
          <w:lang w:val="en-GB"/>
        </w:rPr>
        <w:t>hotărâri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aflate</w:t>
      </w:r>
      <w:proofErr w:type="spellEnd"/>
      <w:r w:rsidR="00BB251A" w:rsidRPr="00713C75">
        <w:rPr>
          <w:lang w:val="en-GB"/>
        </w:rPr>
        <w:t xml:space="preserve"> pe </w:t>
      </w:r>
      <w:proofErr w:type="spellStart"/>
      <w:r w:rsidR="00BB251A" w:rsidRPr="00713C75">
        <w:rPr>
          <w:lang w:val="en-GB"/>
        </w:rPr>
        <w:t>ordinea</w:t>
      </w:r>
      <w:proofErr w:type="spellEnd"/>
      <w:r w:rsidR="00BB251A" w:rsidRPr="00713C75">
        <w:rPr>
          <w:lang w:val="en-GB"/>
        </w:rPr>
        <w:t xml:space="preserve"> de zi a </w:t>
      </w:r>
      <w:r w:rsidR="00BB251A" w:rsidRPr="00713C75">
        <w:rPr>
          <w:lang w:val="ro-RO"/>
        </w:rPr>
        <w:t>ș</w:t>
      </w:r>
      <w:proofErr w:type="spellStart"/>
      <w:r w:rsidR="00BB251A" w:rsidRPr="00713C75">
        <w:rPr>
          <w:lang w:val="en-GB"/>
        </w:rPr>
        <w:t>edinței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ordinare</w:t>
      </w:r>
      <w:proofErr w:type="spellEnd"/>
      <w:r w:rsidR="00BB251A" w:rsidRPr="00713C75">
        <w:rPr>
          <w:lang w:val="en-GB"/>
        </w:rPr>
        <w:t xml:space="preserve"> au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prezenţi</w:t>
      </w:r>
      <w:proofErr w:type="spellEnd"/>
      <w:r w:rsidR="00BB251A" w:rsidRPr="00713C75">
        <w:rPr>
          <w:lang w:val="en-GB"/>
        </w:rPr>
        <w:t xml:space="preserve"> </w:t>
      </w:r>
      <w:r w:rsidR="00A7553A">
        <w:rPr>
          <w:lang w:val="en-GB"/>
        </w:rPr>
        <w:t>27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aleși</w:t>
      </w:r>
      <w:proofErr w:type="spellEnd"/>
      <w:r w:rsidR="00BB251A" w:rsidRPr="00713C75">
        <w:rPr>
          <w:lang w:val="en-GB"/>
        </w:rPr>
        <w:t xml:space="preserve"> </w:t>
      </w:r>
      <w:r w:rsidR="00BB251A">
        <w:rPr>
          <w:lang w:val="en-GB"/>
        </w:rPr>
        <w:t xml:space="preserve"> </w:t>
      </w:r>
      <w:r w:rsidR="005E3A99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locali</w:t>
      </w:r>
      <w:proofErr w:type="spellEnd"/>
      <w:r w:rsidR="00BB251A" w:rsidRPr="00713C75">
        <w:rPr>
          <w:b/>
          <w:lang w:val="en-GB"/>
        </w:rPr>
        <w:t xml:space="preserve"> </w:t>
      </w:r>
      <w:r w:rsidR="00BB251A" w:rsidRPr="00713C75">
        <w:rPr>
          <w:lang w:val="en-GB"/>
        </w:rPr>
        <w:t xml:space="preserve">din </w:t>
      </w:r>
      <w:proofErr w:type="spellStart"/>
      <w:r w:rsidR="00BB251A" w:rsidRPr="00713C75">
        <w:rPr>
          <w:lang w:val="en-GB"/>
        </w:rPr>
        <w:t>totalul</w:t>
      </w:r>
      <w:proofErr w:type="spellEnd"/>
      <w:r w:rsidR="00BB251A" w:rsidRPr="00713C75">
        <w:rPr>
          <w:lang w:val="en-GB"/>
        </w:rPr>
        <w:t xml:space="preserve"> de 3</w:t>
      </w:r>
      <w:r w:rsidR="00A3121C">
        <w:rPr>
          <w:lang w:val="en-GB"/>
        </w:rPr>
        <w:t>3</w:t>
      </w:r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funcţie</w:t>
      </w:r>
      <w:proofErr w:type="spellEnd"/>
      <w:r w:rsidR="00BB251A" w:rsidRPr="00713C75">
        <w:rPr>
          <w:lang w:val="en-GB"/>
        </w:rPr>
        <w:t>.</w:t>
      </w:r>
    </w:p>
    <w:p w14:paraId="1C0E89E5" w14:textId="77777777" w:rsidR="00054A60" w:rsidRPr="00713C75" w:rsidRDefault="00054A60" w:rsidP="00CF0FC1">
      <w:pPr>
        <w:ind w:left="284"/>
        <w:jc w:val="both"/>
        <w:rPr>
          <w:lang w:val="en-GB"/>
        </w:rPr>
      </w:pPr>
    </w:p>
    <w:p w14:paraId="3E2B8742" w14:textId="4F4B2B5F" w:rsidR="000C25C7" w:rsidRDefault="008E27BB" w:rsidP="0060309A">
      <w:pPr>
        <w:ind w:left="284" w:firstLine="720"/>
        <w:jc w:val="both"/>
      </w:pPr>
      <w:r>
        <w:rPr>
          <w:b/>
          <w:bCs/>
          <w:lang w:val="en-GB"/>
        </w:rPr>
        <w:t xml:space="preserve">   </w:t>
      </w:r>
      <w:r w:rsidR="000C25C7">
        <w:rPr>
          <w:b/>
          <w:bCs/>
          <w:lang w:val="en-GB"/>
        </w:rPr>
        <w:t xml:space="preserve">   </w:t>
      </w:r>
      <w:proofErr w:type="spellStart"/>
      <w:r w:rsidRPr="00713C75">
        <w:rPr>
          <w:b/>
          <w:bCs/>
          <w:lang w:val="en-GB"/>
        </w:rPr>
        <w:t>Prezenți</w:t>
      </w:r>
      <w:proofErr w:type="spellEnd"/>
      <w:r w:rsidRPr="00713C75">
        <w:rPr>
          <w:b/>
          <w:bCs/>
          <w:lang w:val="en-GB"/>
        </w:rPr>
        <w:t>:</w:t>
      </w:r>
      <w:r w:rsidRPr="00713C75">
        <w:t xml:space="preserve"> </w:t>
      </w:r>
      <w:bookmarkStart w:id="3" w:name="_Hlk125972282"/>
      <w:r w:rsidR="000C25C7" w:rsidRPr="00A359D2">
        <w:rPr>
          <w:b/>
          <w:bCs/>
        </w:rPr>
        <w:t xml:space="preserve">Pataki </w:t>
      </w:r>
      <w:r w:rsidR="000C25C7">
        <w:t xml:space="preserve">Csaba – </w:t>
      </w:r>
      <w:proofErr w:type="spellStart"/>
      <w:r w:rsidR="000C25C7">
        <w:t>președinte</w:t>
      </w:r>
      <w:proofErr w:type="spellEnd"/>
      <w:r w:rsidR="000C25C7">
        <w:t xml:space="preserve">, </w:t>
      </w:r>
      <w:proofErr w:type="spellStart"/>
      <w:r w:rsidR="000C25C7" w:rsidRPr="00A359D2">
        <w:rPr>
          <w:b/>
          <w:bCs/>
        </w:rPr>
        <w:t>Buzgău</w:t>
      </w:r>
      <w:proofErr w:type="spellEnd"/>
      <w:r w:rsidR="000C25C7">
        <w:t xml:space="preserve"> Oliviu Aurel - </w:t>
      </w:r>
      <w:proofErr w:type="spellStart"/>
      <w:r w:rsidR="000C25C7">
        <w:t>vicepreședinte</w:t>
      </w:r>
      <w:proofErr w:type="spellEnd"/>
      <w:r w:rsidR="000C25C7">
        <w:t xml:space="preserve">, </w:t>
      </w:r>
      <w:r w:rsidR="000C25C7" w:rsidRPr="00A359D2">
        <w:rPr>
          <w:b/>
          <w:bCs/>
        </w:rPr>
        <w:t>Cornea</w:t>
      </w:r>
      <w:r w:rsidR="000C25C7">
        <w:t xml:space="preserve"> Lenuța -Titiana  – </w:t>
      </w:r>
      <w:proofErr w:type="spellStart"/>
      <w:r w:rsidR="000C25C7">
        <w:t>vicepreședinte</w:t>
      </w:r>
      <w:proofErr w:type="spellEnd"/>
      <w:r w:rsidR="000C25C7">
        <w:t xml:space="preserve">, </w:t>
      </w:r>
      <w:r w:rsidR="000C25C7" w:rsidRPr="00A359D2">
        <w:rPr>
          <w:b/>
          <w:bCs/>
        </w:rPr>
        <w:t>Antal</w:t>
      </w:r>
      <w:r w:rsidR="000C25C7">
        <w:t xml:space="preserve"> Annamaria-Sidonia, </w:t>
      </w:r>
      <w:proofErr w:type="spellStart"/>
      <w:r w:rsidR="000C25C7" w:rsidRPr="00A359D2">
        <w:rPr>
          <w:b/>
          <w:bCs/>
        </w:rPr>
        <w:t>Avorniciți</w:t>
      </w:r>
      <w:proofErr w:type="spellEnd"/>
      <w:r w:rsidR="000C25C7">
        <w:t xml:space="preserve"> Neculai, </w:t>
      </w:r>
      <w:r w:rsidR="000C25C7" w:rsidRPr="00A359D2">
        <w:rPr>
          <w:b/>
          <w:bCs/>
        </w:rPr>
        <w:t>Balogh</w:t>
      </w:r>
      <w:r w:rsidR="000C25C7">
        <w:t xml:space="preserve"> Sandor</w:t>
      </w:r>
      <w:r w:rsidR="00DB58A6">
        <w:t>,</w:t>
      </w:r>
      <w:r w:rsidR="000C25C7">
        <w:t xml:space="preserve"> </w:t>
      </w:r>
      <w:r w:rsidR="000C25C7" w:rsidRPr="00A359D2">
        <w:rPr>
          <w:b/>
          <w:bCs/>
        </w:rPr>
        <w:t>Barta</w:t>
      </w:r>
      <w:r w:rsidR="000C25C7">
        <w:t xml:space="preserve"> Zoltan,  </w:t>
      </w:r>
      <w:proofErr w:type="spellStart"/>
      <w:r w:rsidR="000C25C7" w:rsidRPr="00A359D2">
        <w:rPr>
          <w:b/>
          <w:bCs/>
        </w:rPr>
        <w:t>Belbe</w:t>
      </w:r>
      <w:proofErr w:type="spellEnd"/>
      <w:r w:rsidR="000C25C7">
        <w:t xml:space="preserve"> Ioan,</w:t>
      </w:r>
      <w:r w:rsidR="00162695">
        <w:t xml:space="preserve"> </w:t>
      </w:r>
      <w:proofErr w:type="spellStart"/>
      <w:r w:rsidR="00162695" w:rsidRPr="00A359D2">
        <w:rPr>
          <w:b/>
          <w:bCs/>
        </w:rPr>
        <w:t>Chiș</w:t>
      </w:r>
      <w:proofErr w:type="spellEnd"/>
      <w:r w:rsidR="00162695">
        <w:t xml:space="preserve"> Gheorghe, </w:t>
      </w:r>
      <w:r w:rsidR="000C25C7" w:rsidRPr="00A359D2">
        <w:rPr>
          <w:b/>
          <w:bCs/>
        </w:rPr>
        <w:t>Dobra</w:t>
      </w:r>
      <w:r w:rsidR="000C25C7">
        <w:t xml:space="preserve"> Carmen Maria, </w:t>
      </w:r>
      <w:r w:rsidR="000C25C7" w:rsidRPr="00A359D2">
        <w:rPr>
          <w:b/>
          <w:bCs/>
        </w:rPr>
        <w:t>Erdei</w:t>
      </w:r>
      <w:r w:rsidR="000C25C7">
        <w:t xml:space="preserve"> Robert- Gyula, </w:t>
      </w:r>
      <w:r w:rsidR="000C25C7" w:rsidRPr="00A359D2">
        <w:rPr>
          <w:b/>
          <w:bCs/>
        </w:rPr>
        <w:t>Filip</w:t>
      </w:r>
      <w:r w:rsidR="000C25C7">
        <w:t xml:space="preserve"> Cătălin -Marian, </w:t>
      </w:r>
      <w:r w:rsidR="000C25C7" w:rsidRPr="00A359D2">
        <w:rPr>
          <w:b/>
          <w:bCs/>
        </w:rPr>
        <w:t>Gál</w:t>
      </w:r>
      <w:r w:rsidR="000C25C7">
        <w:t xml:space="preserve"> Ilona </w:t>
      </w:r>
      <w:proofErr w:type="spellStart"/>
      <w:r w:rsidR="000C25C7">
        <w:t>Gyongyi</w:t>
      </w:r>
      <w:proofErr w:type="spellEnd"/>
      <w:r w:rsidR="000C25C7">
        <w:t>,</w:t>
      </w:r>
      <w:r w:rsidR="000C25C7" w:rsidRPr="00F5336C">
        <w:t xml:space="preserve"> </w:t>
      </w:r>
      <w:r w:rsidR="000C25C7" w:rsidRPr="00A359D2">
        <w:rPr>
          <w:b/>
          <w:bCs/>
        </w:rPr>
        <w:t>Gindele</w:t>
      </w:r>
      <w:r w:rsidR="000C25C7">
        <w:t xml:space="preserve"> Emeric,</w:t>
      </w:r>
      <w:r w:rsidR="00450DF9" w:rsidRPr="00450DF9">
        <w:t xml:space="preserve"> </w:t>
      </w:r>
      <w:r w:rsidR="000C25C7" w:rsidRPr="00A52CAA">
        <w:rPr>
          <w:b/>
          <w:bCs/>
        </w:rPr>
        <w:t>Godzsa</w:t>
      </w:r>
      <w:r w:rsidR="000C25C7">
        <w:t xml:space="preserve"> </w:t>
      </w:r>
      <w:proofErr w:type="spellStart"/>
      <w:r w:rsidR="000C25C7">
        <w:t>Zsolt</w:t>
      </w:r>
      <w:proofErr w:type="spellEnd"/>
      <w:r w:rsidR="000C25C7">
        <w:t xml:space="preserve"> Tiberiu, </w:t>
      </w:r>
      <w:r w:rsidR="000C25C7" w:rsidRPr="00A52CAA">
        <w:rPr>
          <w:b/>
          <w:bCs/>
        </w:rPr>
        <w:t>Kaiser</w:t>
      </w:r>
      <w:r w:rsidR="000C25C7">
        <w:t xml:space="preserve"> Ștefan, </w:t>
      </w:r>
      <w:proofErr w:type="spellStart"/>
      <w:r w:rsidR="000C25C7" w:rsidRPr="00A52CAA">
        <w:rPr>
          <w:b/>
          <w:bCs/>
        </w:rPr>
        <w:t>Lászlo</w:t>
      </w:r>
      <w:proofErr w:type="spellEnd"/>
      <w:r w:rsidR="000C25C7">
        <w:t xml:space="preserve"> Róbert István,</w:t>
      </w:r>
      <w:r w:rsidR="009408FB" w:rsidRPr="009E1285">
        <w:t xml:space="preserve"> </w:t>
      </w:r>
      <w:proofErr w:type="spellStart"/>
      <w:r w:rsidR="009408FB" w:rsidRPr="00A52CAA">
        <w:rPr>
          <w:b/>
          <w:bCs/>
        </w:rPr>
        <w:t>Marincaș</w:t>
      </w:r>
      <w:proofErr w:type="spellEnd"/>
      <w:r w:rsidR="009408FB">
        <w:t xml:space="preserve"> Gheorghe</w:t>
      </w:r>
      <w:r w:rsidR="00DB58A6">
        <w:t>,</w:t>
      </w:r>
      <w:r w:rsidR="009408FB">
        <w:t xml:space="preserve"> </w:t>
      </w:r>
      <w:proofErr w:type="spellStart"/>
      <w:r w:rsidR="000C25C7" w:rsidRPr="00A52CAA">
        <w:rPr>
          <w:b/>
          <w:bCs/>
        </w:rPr>
        <w:t>Mărginean</w:t>
      </w:r>
      <w:proofErr w:type="spellEnd"/>
      <w:r w:rsidR="000C25C7">
        <w:t xml:space="preserve"> Maria Eva, </w:t>
      </w:r>
      <w:r w:rsidR="000C25C7" w:rsidRPr="00A52CAA">
        <w:rPr>
          <w:b/>
          <w:bCs/>
        </w:rPr>
        <w:t>Merker</w:t>
      </w:r>
      <w:r w:rsidR="000C25C7">
        <w:t xml:space="preserve"> Andrea, </w:t>
      </w:r>
      <w:r w:rsidR="000C25C7" w:rsidRPr="00A52CAA">
        <w:rPr>
          <w:b/>
          <w:bCs/>
        </w:rPr>
        <w:t>Miclea</w:t>
      </w:r>
      <w:r w:rsidR="000C25C7">
        <w:t xml:space="preserve"> Narcis-Vasile-Marian,</w:t>
      </w:r>
      <w:r w:rsidR="009408FB" w:rsidRPr="009408FB">
        <w:t xml:space="preserve"> </w:t>
      </w:r>
      <w:r w:rsidR="009408FB" w:rsidRPr="00A52CAA">
        <w:rPr>
          <w:b/>
          <w:bCs/>
        </w:rPr>
        <w:t>Mureșan</w:t>
      </w:r>
      <w:r w:rsidR="009408FB">
        <w:t xml:space="preserve"> Ștefan,</w:t>
      </w:r>
      <w:r w:rsidR="000C25C7">
        <w:t xml:space="preserve"> </w:t>
      </w:r>
      <w:r w:rsidR="000C25C7" w:rsidRPr="00A52CAA">
        <w:rPr>
          <w:b/>
          <w:bCs/>
        </w:rPr>
        <w:t>Pacz</w:t>
      </w:r>
      <w:r w:rsidR="000C25C7">
        <w:t xml:space="preserve"> Camelia Maria, </w:t>
      </w:r>
      <w:r w:rsidR="000C25C7" w:rsidRPr="00A52CAA">
        <w:rPr>
          <w:b/>
          <w:bCs/>
        </w:rPr>
        <w:t>Pop</w:t>
      </w:r>
      <w:r w:rsidR="000C25C7">
        <w:t xml:space="preserve"> Liviu, </w:t>
      </w:r>
      <w:proofErr w:type="spellStart"/>
      <w:r w:rsidR="000C25C7" w:rsidRPr="00A52CAA">
        <w:rPr>
          <w:b/>
          <w:bCs/>
        </w:rPr>
        <w:t>Tașnadi</w:t>
      </w:r>
      <w:proofErr w:type="spellEnd"/>
      <w:r w:rsidR="000C25C7" w:rsidRPr="00A52CAA">
        <w:rPr>
          <w:b/>
          <w:bCs/>
        </w:rPr>
        <w:t xml:space="preserve"> </w:t>
      </w:r>
      <w:r w:rsidR="000C25C7">
        <w:t>Ștefan,</w:t>
      </w:r>
      <w:r w:rsidR="00A359D2">
        <w:t xml:space="preserve"> </w:t>
      </w:r>
      <w:proofErr w:type="spellStart"/>
      <w:r w:rsidR="00A359D2" w:rsidRPr="00A52CAA">
        <w:rPr>
          <w:b/>
          <w:bCs/>
        </w:rPr>
        <w:t>U</w:t>
      </w:r>
      <w:r w:rsidR="000C25C7" w:rsidRPr="00A52CAA">
        <w:rPr>
          <w:b/>
          <w:bCs/>
        </w:rPr>
        <w:t>rs</w:t>
      </w:r>
      <w:proofErr w:type="spellEnd"/>
      <w:r w:rsidR="000C25C7">
        <w:t xml:space="preserve"> Beniamin,</w:t>
      </w:r>
      <w:r w:rsidR="00450DF9">
        <w:t xml:space="preserve"> </w:t>
      </w:r>
      <w:r w:rsidR="00450DF9" w:rsidRPr="00A52CAA">
        <w:rPr>
          <w:b/>
          <w:bCs/>
        </w:rPr>
        <w:t>Veron</w:t>
      </w:r>
      <w:r w:rsidR="00450DF9">
        <w:t xml:space="preserve"> Andrei -Ștefan </w:t>
      </w:r>
      <w:r w:rsidR="000C25C7">
        <w:t xml:space="preserve">– </w:t>
      </w:r>
      <w:proofErr w:type="spellStart"/>
      <w:r w:rsidR="000C25C7">
        <w:t>consilieri</w:t>
      </w:r>
      <w:proofErr w:type="spellEnd"/>
      <w:r w:rsidR="000C25C7">
        <w:t xml:space="preserve"> </w:t>
      </w:r>
      <w:proofErr w:type="spellStart"/>
      <w:r w:rsidR="000C25C7">
        <w:t>județeni</w:t>
      </w:r>
      <w:proofErr w:type="spellEnd"/>
      <w:r w:rsidR="000C25C7">
        <w:t>.</w:t>
      </w:r>
    </w:p>
    <w:p w14:paraId="218C3E1C" w14:textId="77777777" w:rsidR="00A7553A" w:rsidRDefault="00A7553A" w:rsidP="0060309A">
      <w:pPr>
        <w:ind w:left="284" w:firstLine="720"/>
        <w:jc w:val="both"/>
      </w:pPr>
    </w:p>
    <w:bookmarkEnd w:id="3"/>
    <w:p w14:paraId="02412051" w14:textId="114EDC1E" w:rsidR="008639AD" w:rsidRDefault="008639AD" w:rsidP="00812B6C">
      <w:pPr>
        <w:ind w:left="284" w:firstLine="720"/>
        <w:jc w:val="both"/>
        <w:rPr>
          <w:iCs/>
        </w:rPr>
      </w:pPr>
      <w:proofErr w:type="gramStart"/>
      <w:r w:rsidRPr="00A7553A">
        <w:t>Absen</w:t>
      </w:r>
      <w:r w:rsidR="001F27D2" w:rsidRPr="00A7553A">
        <w:rPr>
          <w:lang w:val="ro-RO"/>
        </w:rPr>
        <w:t>ți</w:t>
      </w:r>
      <w:r w:rsidR="000607E9" w:rsidRPr="00A7553A">
        <w:t xml:space="preserve"> :</w:t>
      </w:r>
      <w:proofErr w:type="gramEnd"/>
      <w:r w:rsidR="000607E9">
        <w:t xml:space="preserve"> d-</w:t>
      </w:r>
      <w:proofErr w:type="spellStart"/>
      <w:r w:rsidR="000607E9">
        <w:t>na</w:t>
      </w:r>
      <w:proofErr w:type="spellEnd"/>
      <w:r w:rsidR="00AD6A48">
        <w:t xml:space="preserve"> </w:t>
      </w:r>
      <w:proofErr w:type="spellStart"/>
      <w:r w:rsidR="00A7553A" w:rsidRPr="00A359D2">
        <w:rPr>
          <w:b/>
          <w:bCs/>
        </w:rPr>
        <w:t>Blidar</w:t>
      </w:r>
      <w:proofErr w:type="spellEnd"/>
      <w:r w:rsidR="00A7553A">
        <w:t xml:space="preserve"> Ileana,</w:t>
      </w:r>
      <w:r w:rsidR="00A7553A">
        <w:t xml:space="preserve"> </w:t>
      </w:r>
      <w:r w:rsidR="00A7553A">
        <w:t>d-</w:t>
      </w:r>
      <w:proofErr w:type="spellStart"/>
      <w:r w:rsidR="00A7553A">
        <w:t>na</w:t>
      </w:r>
      <w:proofErr w:type="spellEnd"/>
      <w:r w:rsidR="00A7553A">
        <w:t xml:space="preserve"> </w:t>
      </w:r>
      <w:proofErr w:type="spellStart"/>
      <w:r w:rsidR="00A7553A" w:rsidRPr="00A359D2">
        <w:rPr>
          <w:b/>
          <w:bCs/>
        </w:rPr>
        <w:t>Fanea</w:t>
      </w:r>
      <w:proofErr w:type="spellEnd"/>
      <w:r w:rsidR="00A7553A">
        <w:t xml:space="preserve"> Imola, d-</w:t>
      </w:r>
      <w:proofErr w:type="spellStart"/>
      <w:r w:rsidR="00A7553A">
        <w:t>na</w:t>
      </w:r>
      <w:proofErr w:type="spellEnd"/>
      <w:r w:rsidR="00A7553A">
        <w:t xml:space="preserve"> </w:t>
      </w:r>
      <w:r w:rsidR="00A7553A" w:rsidRPr="00A52CAA">
        <w:rPr>
          <w:b/>
          <w:bCs/>
          <w:iCs/>
        </w:rPr>
        <w:t>Lazăr</w:t>
      </w:r>
      <w:r w:rsidR="00A7553A">
        <w:rPr>
          <w:b/>
          <w:bCs/>
          <w:iCs/>
        </w:rPr>
        <w:t xml:space="preserve"> </w:t>
      </w:r>
      <w:r w:rsidR="00A7553A" w:rsidRPr="00E744B0">
        <w:rPr>
          <w:iCs/>
        </w:rPr>
        <w:t>Mariana -</w:t>
      </w:r>
      <w:proofErr w:type="spellStart"/>
      <w:r w:rsidR="00A7553A" w:rsidRPr="00E744B0">
        <w:rPr>
          <w:iCs/>
        </w:rPr>
        <w:t>Andaluzia</w:t>
      </w:r>
      <w:proofErr w:type="spellEnd"/>
      <w:r w:rsidR="00A7553A" w:rsidRPr="00E744B0">
        <w:rPr>
          <w:iCs/>
        </w:rPr>
        <w:t>,</w:t>
      </w:r>
      <w:r w:rsidR="00A7553A">
        <w:rPr>
          <w:iCs/>
        </w:rPr>
        <w:t xml:space="preserve"> </w:t>
      </w:r>
      <w:r w:rsidR="00A7553A">
        <w:t>d-</w:t>
      </w:r>
      <w:proofErr w:type="spellStart"/>
      <w:r w:rsidR="00A7553A">
        <w:t>na</w:t>
      </w:r>
      <w:proofErr w:type="spellEnd"/>
      <w:r w:rsidR="00A7553A">
        <w:rPr>
          <w:iCs/>
        </w:rPr>
        <w:t xml:space="preserve"> </w:t>
      </w:r>
      <w:r w:rsidR="00A7553A" w:rsidRPr="00A359D2">
        <w:rPr>
          <w:b/>
          <w:bCs/>
        </w:rPr>
        <w:t>Giurgiu -Kov</w:t>
      </w:r>
      <w:r w:rsidR="00A7553A" w:rsidRPr="00A359D2">
        <w:rPr>
          <w:b/>
          <w:bCs/>
          <w:lang w:val="hu-HU"/>
        </w:rPr>
        <w:t>á</w:t>
      </w:r>
      <w:r w:rsidR="00A7553A" w:rsidRPr="00A359D2">
        <w:rPr>
          <w:b/>
          <w:bCs/>
        </w:rPr>
        <w:t>cs</w:t>
      </w:r>
      <w:r w:rsidR="00A7553A">
        <w:t xml:space="preserve"> Monica- Silvia</w:t>
      </w:r>
      <w:r w:rsidR="00A7553A">
        <w:t xml:space="preserve"> , </w:t>
      </w:r>
      <w:r w:rsidR="00A7553A">
        <w:rPr>
          <w:lang w:val="ro-RO"/>
        </w:rPr>
        <w:t>dl.</w:t>
      </w:r>
      <w:r w:rsidR="00A7553A" w:rsidRPr="00A7553A">
        <w:rPr>
          <w:b/>
          <w:bCs/>
        </w:rPr>
        <w:t xml:space="preserve"> </w:t>
      </w:r>
      <w:r w:rsidR="00A7553A" w:rsidRPr="00A52CAA">
        <w:rPr>
          <w:b/>
          <w:bCs/>
        </w:rPr>
        <w:t>Kira</w:t>
      </w:r>
      <w:r w:rsidR="00A7553A">
        <w:t xml:space="preserve"> </w:t>
      </w:r>
      <w:proofErr w:type="gramStart"/>
      <w:r w:rsidR="00A7553A">
        <w:t>Beniamin</w:t>
      </w:r>
      <w:r w:rsidR="00A7553A">
        <w:t xml:space="preserve">  </w:t>
      </w:r>
      <w:r w:rsidR="000607E9">
        <w:rPr>
          <w:lang w:val="ro-RO"/>
        </w:rPr>
        <w:t>și</w:t>
      </w:r>
      <w:proofErr w:type="gramEnd"/>
      <w:r w:rsidR="000607E9">
        <w:rPr>
          <w:lang w:val="ro-RO"/>
        </w:rPr>
        <w:t xml:space="preserve"> dl.</w:t>
      </w:r>
      <w:r w:rsidR="00A7553A" w:rsidRPr="00A7553A">
        <w:rPr>
          <w:b/>
          <w:bCs/>
        </w:rPr>
        <w:t xml:space="preserve"> </w:t>
      </w:r>
      <w:r w:rsidR="00A7553A" w:rsidRPr="00A359D2">
        <w:rPr>
          <w:b/>
          <w:bCs/>
        </w:rPr>
        <w:t xml:space="preserve">Bartok- </w:t>
      </w:r>
      <w:proofErr w:type="spellStart"/>
      <w:proofErr w:type="gramStart"/>
      <w:r w:rsidR="00A7553A" w:rsidRPr="00A359D2">
        <w:rPr>
          <w:b/>
          <w:bCs/>
        </w:rPr>
        <w:t>Gurzău</w:t>
      </w:r>
      <w:proofErr w:type="spellEnd"/>
      <w:r w:rsidR="00A7553A">
        <w:t xml:space="preserve">  Dorin</w:t>
      </w:r>
      <w:proofErr w:type="gramEnd"/>
      <w:r w:rsidR="00A7553A">
        <w:t>-Ioan,</w:t>
      </w:r>
      <w:r w:rsidR="000607E9" w:rsidRPr="000607E9">
        <w:t xml:space="preserve"> </w:t>
      </w:r>
      <w:proofErr w:type="spellStart"/>
      <w:r w:rsidR="001F27D2">
        <w:rPr>
          <w:iCs/>
        </w:rPr>
        <w:t>consilieri</w:t>
      </w:r>
      <w:proofErr w:type="spellEnd"/>
      <w:r w:rsidR="001F27D2">
        <w:rPr>
          <w:iCs/>
        </w:rPr>
        <w:t xml:space="preserve"> </w:t>
      </w:r>
      <w:proofErr w:type="spellStart"/>
      <w:r w:rsidR="001F27D2">
        <w:rPr>
          <w:iCs/>
        </w:rPr>
        <w:t>județeni</w:t>
      </w:r>
      <w:proofErr w:type="spellEnd"/>
      <w:r w:rsidR="001F27D2">
        <w:rPr>
          <w:iCs/>
        </w:rPr>
        <w:t>.</w:t>
      </w:r>
    </w:p>
    <w:p w14:paraId="036BAF11" w14:textId="77777777" w:rsidR="000607E9" w:rsidRDefault="000607E9" w:rsidP="00812B6C">
      <w:pPr>
        <w:ind w:left="284" w:firstLine="720"/>
        <w:jc w:val="both"/>
      </w:pPr>
    </w:p>
    <w:p w14:paraId="2DE629B7" w14:textId="5527CCF5" w:rsidR="00BB251A" w:rsidRDefault="00874700" w:rsidP="00874700">
      <w:pPr>
        <w:jc w:val="both"/>
        <w:rPr>
          <w:lang w:val="en-GB"/>
        </w:rPr>
      </w:pPr>
      <w:r>
        <w:rPr>
          <w:lang w:val="en-GB"/>
        </w:rPr>
        <w:t xml:space="preserve">                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cadrul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şedinţei</w:t>
      </w:r>
      <w:proofErr w:type="spellEnd"/>
      <w:r w:rsidR="00BB251A" w:rsidRPr="00713C75">
        <w:rPr>
          <w:lang w:val="en-GB"/>
        </w:rPr>
        <w:t xml:space="preserve"> a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adoptat</w:t>
      </w:r>
      <w:r w:rsidR="00BB251A">
        <w:rPr>
          <w:lang w:val="en-GB"/>
        </w:rPr>
        <w:t>e</w:t>
      </w:r>
      <w:proofErr w:type="spellEnd"/>
      <w:r w:rsidR="00BB251A">
        <w:rPr>
          <w:lang w:val="en-GB"/>
        </w:rPr>
        <w:t xml:space="preserve"> </w:t>
      </w:r>
      <w:proofErr w:type="spellStart"/>
      <w:proofErr w:type="gramStart"/>
      <w:r w:rsidR="00BB251A">
        <w:rPr>
          <w:lang w:val="en-GB"/>
        </w:rPr>
        <w:t>următoarele</w:t>
      </w:r>
      <w:proofErr w:type="spellEnd"/>
      <w:r w:rsidR="00BB251A" w:rsidRPr="00713C75">
        <w:rPr>
          <w:lang w:val="en-GB"/>
        </w:rPr>
        <w:t xml:space="preserve">  </w:t>
      </w:r>
      <w:proofErr w:type="spellStart"/>
      <w:r w:rsidR="00BB251A" w:rsidRPr="00713C75">
        <w:rPr>
          <w:lang w:val="en-GB"/>
        </w:rPr>
        <w:t>hotărâr</w:t>
      </w:r>
      <w:r w:rsidR="00BB251A">
        <w:rPr>
          <w:lang w:val="en-GB"/>
        </w:rPr>
        <w:t>i</w:t>
      </w:r>
      <w:proofErr w:type="spellEnd"/>
      <w:proofErr w:type="gramEnd"/>
      <w:r w:rsidR="00BB251A">
        <w:rPr>
          <w:lang w:val="en-GB"/>
        </w:rPr>
        <w:t xml:space="preserve"> </w:t>
      </w:r>
      <w:r w:rsidR="00BB251A" w:rsidRPr="00713C75">
        <w:rPr>
          <w:lang w:val="en-GB"/>
        </w:rPr>
        <w:t>:</w:t>
      </w:r>
    </w:p>
    <w:p w14:paraId="72EEAC2A" w14:textId="77777777" w:rsidR="000607E9" w:rsidRDefault="000607E9" w:rsidP="00874700">
      <w:pPr>
        <w:jc w:val="both"/>
        <w:rPr>
          <w:lang w:val="en-GB"/>
        </w:rPr>
      </w:pPr>
    </w:p>
    <w:p w14:paraId="70088090" w14:textId="77777777" w:rsidR="00450DF9" w:rsidRPr="000C46E3" w:rsidRDefault="00450DF9" w:rsidP="00450DF9">
      <w:pPr>
        <w:numPr>
          <w:ilvl w:val="0"/>
          <w:numId w:val="10"/>
        </w:numPr>
        <w:jc w:val="both"/>
        <w:rPr>
          <w:b/>
          <w:bCs/>
        </w:rPr>
      </w:pPr>
      <w:r w:rsidRPr="00630377">
        <w:rPr>
          <w:rFonts w:eastAsia="Calibri"/>
          <w:b/>
          <w:bCs/>
        </w:rPr>
        <w:t>HOTĂRÂREA NR.2/2024</w:t>
      </w:r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pentru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aprobarea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repartizării</w:t>
      </w:r>
      <w:proofErr w:type="spellEnd"/>
      <w:r w:rsidRPr="00630377">
        <w:rPr>
          <w:rFonts w:eastAsia="Calibri"/>
        </w:rPr>
        <w:t xml:space="preserve"> pe </w:t>
      </w:r>
      <w:proofErr w:type="spellStart"/>
      <w:r w:rsidRPr="00630377">
        <w:rPr>
          <w:rFonts w:eastAsia="Calibri"/>
        </w:rPr>
        <w:t>unități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administrativ-</w:t>
      </w:r>
      <w:proofErr w:type="gramStart"/>
      <w:r w:rsidRPr="00630377">
        <w:rPr>
          <w:rFonts w:eastAsia="Calibri"/>
        </w:rPr>
        <w:t>teritoriale</w:t>
      </w:r>
      <w:proofErr w:type="spellEnd"/>
      <w:r w:rsidRPr="00630377">
        <w:rPr>
          <w:rFonts w:eastAsia="Calibri"/>
        </w:rPr>
        <w:t xml:space="preserve">  a</w:t>
      </w:r>
      <w:proofErr w:type="gram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sumei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corespunzătoare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cotei</w:t>
      </w:r>
      <w:proofErr w:type="spellEnd"/>
      <w:r w:rsidRPr="00630377">
        <w:rPr>
          <w:rFonts w:eastAsia="Calibri"/>
        </w:rPr>
        <w:t xml:space="preserve"> de 6% din </w:t>
      </w:r>
      <w:proofErr w:type="spellStart"/>
      <w:r w:rsidRPr="00630377">
        <w:rPr>
          <w:rFonts w:eastAsia="Calibri"/>
        </w:rPr>
        <w:t>impozitul</w:t>
      </w:r>
      <w:proofErr w:type="spellEnd"/>
      <w:r w:rsidRPr="00630377">
        <w:rPr>
          <w:rFonts w:eastAsia="Calibri"/>
        </w:rPr>
        <w:t xml:space="preserve"> pe </w:t>
      </w:r>
      <w:proofErr w:type="spellStart"/>
      <w:r w:rsidRPr="00630377">
        <w:rPr>
          <w:rFonts w:eastAsia="Calibri"/>
        </w:rPr>
        <w:t>venit</w:t>
      </w:r>
      <w:proofErr w:type="spellEnd"/>
      <w:r w:rsidRPr="00630377">
        <w:rPr>
          <w:rFonts w:eastAsia="Calibri"/>
        </w:rPr>
        <w:t xml:space="preserve">, fond </w:t>
      </w:r>
      <w:proofErr w:type="spellStart"/>
      <w:r w:rsidRPr="00630377">
        <w:rPr>
          <w:rFonts w:eastAsia="Calibri"/>
        </w:rPr>
        <w:t>aflat</w:t>
      </w:r>
      <w:proofErr w:type="spellEnd"/>
      <w:r w:rsidRPr="00630377">
        <w:rPr>
          <w:rFonts w:eastAsia="Calibri"/>
        </w:rPr>
        <w:t xml:space="preserve"> la </w:t>
      </w:r>
      <w:proofErr w:type="spellStart"/>
      <w:r w:rsidRPr="00630377">
        <w:rPr>
          <w:rFonts w:eastAsia="Calibri"/>
        </w:rPr>
        <w:t>dispoziția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consiliului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județean</w:t>
      </w:r>
      <w:proofErr w:type="spellEnd"/>
      <w:r w:rsidRPr="00630377">
        <w:rPr>
          <w:rFonts w:eastAsia="Calibri"/>
        </w:rPr>
        <w:t xml:space="preserve">, </w:t>
      </w:r>
      <w:proofErr w:type="spellStart"/>
      <w:r w:rsidRPr="00630377">
        <w:rPr>
          <w:rFonts w:eastAsia="Calibri"/>
        </w:rPr>
        <w:t>în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conformitate</w:t>
      </w:r>
      <w:proofErr w:type="spellEnd"/>
      <w:r w:rsidRPr="00630377">
        <w:rPr>
          <w:rFonts w:eastAsia="Calibri"/>
        </w:rPr>
        <w:t xml:space="preserve"> cu </w:t>
      </w:r>
      <w:proofErr w:type="spellStart"/>
      <w:r w:rsidRPr="00630377">
        <w:rPr>
          <w:rFonts w:eastAsia="Calibri"/>
        </w:rPr>
        <w:t>prevederile</w:t>
      </w:r>
      <w:proofErr w:type="spellEnd"/>
      <w:r w:rsidRPr="00630377">
        <w:rPr>
          <w:rFonts w:eastAsia="Calibri"/>
        </w:rPr>
        <w:t xml:space="preserve"> art. 6 </w:t>
      </w:r>
      <w:proofErr w:type="spellStart"/>
      <w:r w:rsidRPr="00630377">
        <w:rPr>
          <w:rFonts w:eastAsia="Calibri"/>
        </w:rPr>
        <w:t>alin</w:t>
      </w:r>
      <w:proofErr w:type="spellEnd"/>
      <w:r w:rsidRPr="00630377">
        <w:rPr>
          <w:rFonts w:eastAsia="Calibri"/>
        </w:rPr>
        <w:t xml:space="preserve">. (7) din </w:t>
      </w:r>
      <w:proofErr w:type="spellStart"/>
      <w:r w:rsidRPr="00630377">
        <w:rPr>
          <w:rFonts w:eastAsia="Calibri"/>
        </w:rPr>
        <w:t>Legea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bugetului</w:t>
      </w:r>
      <w:proofErr w:type="spellEnd"/>
      <w:r w:rsidRPr="00630377">
        <w:rPr>
          <w:rFonts w:eastAsia="Calibri"/>
        </w:rPr>
        <w:t xml:space="preserve"> de stat pe </w:t>
      </w:r>
      <w:proofErr w:type="spellStart"/>
      <w:r w:rsidRPr="00630377">
        <w:rPr>
          <w:rFonts w:eastAsia="Calibri"/>
        </w:rPr>
        <w:t>anul</w:t>
      </w:r>
      <w:proofErr w:type="spellEnd"/>
      <w:r w:rsidRPr="00630377">
        <w:rPr>
          <w:rFonts w:eastAsia="Calibri"/>
        </w:rPr>
        <w:t xml:space="preserve"> 2024, nr. 421/2023</w:t>
      </w:r>
    </w:p>
    <w:p w14:paraId="7BDE7193" w14:textId="77777777" w:rsidR="000C46E3" w:rsidRPr="00450DF9" w:rsidRDefault="000C46E3" w:rsidP="000C46E3">
      <w:pPr>
        <w:ind w:left="720"/>
        <w:jc w:val="both"/>
        <w:rPr>
          <w:b/>
          <w:bCs/>
        </w:rPr>
      </w:pPr>
    </w:p>
    <w:p w14:paraId="7565B9A0" w14:textId="2195289D" w:rsidR="00450DF9" w:rsidRPr="009F4BB7" w:rsidRDefault="00450DF9" w:rsidP="00450DF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</w:t>
      </w:r>
      <w:r w:rsidR="000A2EE4"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="000A2EE4"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="000A2EE4"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-Sidonia,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="000A2EE4" w:rsidRPr="000A2EE4">
        <w:rPr>
          <w:rFonts w:ascii="Times New Roman" w:hAnsi="Times New Roman"/>
          <w:sz w:val="24"/>
          <w:szCs w:val="24"/>
        </w:rPr>
        <w:t xml:space="preserve"> Sandor,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="000A2EE4" w:rsidRPr="000A2EE4">
        <w:rPr>
          <w:rFonts w:ascii="Times New Roman" w:hAnsi="Times New Roman"/>
          <w:sz w:val="24"/>
          <w:szCs w:val="24"/>
        </w:rPr>
        <w:t xml:space="preserve"> Zoltan, 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="000A2EE4"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Robert- Gyula,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="000A2EE4"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="000A2EE4" w:rsidRPr="000A2EE4">
        <w:rPr>
          <w:rFonts w:ascii="Times New Roman" w:hAnsi="Times New Roman"/>
          <w:sz w:val="24"/>
          <w:szCs w:val="24"/>
        </w:rPr>
        <w:t xml:space="preserve"> Gheorghe,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="000A2EE4" w:rsidRPr="000A2EE4">
        <w:rPr>
          <w:rFonts w:ascii="Times New Roman" w:hAnsi="Times New Roman"/>
          <w:sz w:val="24"/>
          <w:szCs w:val="24"/>
        </w:rPr>
        <w:t xml:space="preserve"> Maria Eva,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="000A2EE4"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="000A2EE4"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Camelia Maria,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="000A2EE4"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="000A2EE4"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2EE4" w:rsidRPr="000A2EE4">
        <w:rPr>
          <w:rFonts w:ascii="Times New Roman" w:hAnsi="Times New Roman"/>
          <w:sz w:val="24"/>
          <w:szCs w:val="24"/>
        </w:rPr>
        <w:t xml:space="preserve">Ștefan,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Andrei -Ștefan</w:t>
      </w:r>
      <w:r w:rsidR="000A2EE4"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5A8F1840" w14:textId="77777777" w:rsidR="00450DF9" w:rsidRPr="009E1285" w:rsidRDefault="00450DF9" w:rsidP="00450DF9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3EA22318" w14:textId="1AB8B789" w:rsidR="00450DF9" w:rsidRPr="009E1285" w:rsidRDefault="00450DF9" w:rsidP="00450DF9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2 (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="000A2EE4" w:rsidRPr="000A2EE4">
        <w:rPr>
          <w:rFonts w:ascii="Times New Roman" w:hAnsi="Times New Roman"/>
          <w:sz w:val="24"/>
          <w:szCs w:val="24"/>
        </w:rPr>
        <w:t xml:space="preserve"> Gheorghe,</w:t>
      </w:r>
      <w:r w:rsid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Ioan,</w:t>
      </w:r>
      <w:r w:rsidR="000A2EE4">
        <w:rPr>
          <w:rFonts w:ascii="Times New Roman" w:hAnsi="Times New Roman"/>
          <w:sz w:val="24"/>
          <w:szCs w:val="24"/>
        </w:rPr>
        <w:t>)</w:t>
      </w:r>
    </w:p>
    <w:p w14:paraId="6D29335F" w14:textId="0656F609" w:rsidR="00450DF9" w:rsidRPr="000C46E3" w:rsidRDefault="00450DF9" w:rsidP="00450DF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C46E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</w:t>
      </w:r>
      <w:r w:rsidR="00E608D4" w:rsidRPr="000C46E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2</w:t>
      </w:r>
    </w:p>
    <w:p w14:paraId="60A4B3AD" w14:textId="1394772E" w:rsidR="00450DF9" w:rsidRDefault="00450DF9" w:rsidP="00450DF9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 w:rsidR="00E608D4" w:rsidRPr="000C46E3">
        <w:rPr>
          <w:rFonts w:ascii="Times New Roman" w:hAnsi="Times New Roman"/>
          <w:b/>
          <w:bCs/>
          <w:sz w:val="24"/>
          <w:szCs w:val="24"/>
        </w:rPr>
        <w:t>5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 w:rsidR="00E608D4" w:rsidRPr="000C46E3">
        <w:rPr>
          <w:rFonts w:ascii="Times New Roman" w:hAnsi="Times New Roman"/>
          <w:b/>
          <w:bCs/>
          <w:sz w:val="24"/>
          <w:szCs w:val="24"/>
        </w:rPr>
        <w:t>3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E608D4">
        <w:rPr>
          <w:rFonts w:ascii="Times New Roman" w:hAnsi="Times New Roman"/>
          <w:b/>
          <w:bCs/>
          <w:sz w:val="24"/>
          <w:szCs w:val="24"/>
        </w:rPr>
        <w:t>2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298DF0E8" w14:textId="03023827" w:rsidR="00450DF9" w:rsidRPr="000A2EE4" w:rsidRDefault="00450DF9" w:rsidP="00450DF9">
      <w:pPr>
        <w:pStyle w:val="ListParagraph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A2EE4">
        <w:rPr>
          <w:rFonts w:ascii="Times New Roman" w:eastAsiaTheme="minorHAnsi" w:hAnsi="Times New Roman"/>
          <w:i/>
          <w:iCs/>
          <w:sz w:val="24"/>
          <w:szCs w:val="24"/>
        </w:rPr>
        <w:t>(Domn</w:t>
      </w:r>
      <w:r w:rsidR="000A2EE4" w:rsidRPr="000A2EE4">
        <w:rPr>
          <w:rFonts w:ascii="Times New Roman" w:eastAsiaTheme="minorHAnsi" w:hAnsi="Times New Roman"/>
          <w:i/>
          <w:iCs/>
          <w:sz w:val="24"/>
          <w:szCs w:val="24"/>
        </w:rPr>
        <w:t>ul</w:t>
      </w:r>
      <w:r w:rsidRPr="000A2EE4">
        <w:rPr>
          <w:rFonts w:ascii="Times New Roman" w:eastAsiaTheme="minorHAnsi" w:hAnsi="Times New Roman"/>
          <w:i/>
          <w:iCs/>
          <w:sz w:val="24"/>
          <w:szCs w:val="24"/>
        </w:rPr>
        <w:t xml:space="preserve"> consilier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Neculai</w:t>
      </w:r>
      <w:r w:rsidR="000A2EE4" w:rsidRPr="000A2EE4">
        <w:rPr>
          <w:rFonts w:ascii="Times New Roman" w:hAnsi="Times New Roman"/>
          <w:sz w:val="24"/>
          <w:szCs w:val="24"/>
        </w:rPr>
        <w:t xml:space="preserve"> și doamna consilier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Andrea,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i/>
          <w:iCs/>
          <w:sz w:val="24"/>
          <w:szCs w:val="24"/>
        </w:rPr>
        <w:t xml:space="preserve"> nu participă la dezbatere  și la vot)</w:t>
      </w:r>
    </w:p>
    <w:p w14:paraId="11391591" w14:textId="77777777" w:rsidR="00450DF9" w:rsidRDefault="00450DF9" w:rsidP="00450DF9">
      <w:pPr>
        <w:numPr>
          <w:ilvl w:val="0"/>
          <w:numId w:val="10"/>
        </w:numPr>
        <w:jc w:val="both"/>
        <w:rPr>
          <w:rFonts w:eastAsia="Calibri"/>
        </w:rPr>
      </w:pPr>
      <w:r w:rsidRPr="00630377">
        <w:rPr>
          <w:b/>
          <w:bCs/>
        </w:rPr>
        <w:t>HOTĂRÂREA NR.3/2024</w:t>
      </w:r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privind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aprobarea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proiectului</w:t>
      </w:r>
      <w:proofErr w:type="spellEnd"/>
      <w:r w:rsidRPr="00630377">
        <w:rPr>
          <w:rFonts w:eastAsia="Calibri"/>
        </w:rPr>
        <w:t xml:space="preserve"> „Memories of Nations – Architectural and Social Heritage of Cooperatives”, </w:t>
      </w:r>
      <w:proofErr w:type="spellStart"/>
      <w:r w:rsidRPr="00630377">
        <w:rPr>
          <w:rFonts w:eastAsia="Calibri"/>
        </w:rPr>
        <w:t>acronim</w:t>
      </w:r>
      <w:proofErr w:type="spellEnd"/>
      <w:r w:rsidRPr="00630377">
        <w:rPr>
          <w:rFonts w:eastAsia="Calibri"/>
        </w:rPr>
        <w:t xml:space="preserve"> „</w:t>
      </w:r>
      <w:proofErr w:type="spellStart"/>
      <w:r w:rsidRPr="00630377">
        <w:rPr>
          <w:rFonts w:eastAsia="Calibri"/>
        </w:rPr>
        <w:t>MonArch</w:t>
      </w:r>
      <w:proofErr w:type="spellEnd"/>
      <w:r w:rsidRPr="00630377">
        <w:t>”</w:t>
      </w:r>
      <w:r w:rsidRPr="00630377">
        <w:rPr>
          <w:rFonts w:eastAsia="Calibri"/>
        </w:rPr>
        <w:t xml:space="preserve">, a </w:t>
      </w:r>
      <w:proofErr w:type="spellStart"/>
      <w:r w:rsidRPr="00630377">
        <w:rPr>
          <w:rFonts w:eastAsia="Calibri"/>
        </w:rPr>
        <w:t>cheltuielilor</w:t>
      </w:r>
      <w:proofErr w:type="spellEnd"/>
      <w:r w:rsidRPr="00630377">
        <w:rPr>
          <w:rFonts w:eastAsia="Calibri"/>
        </w:rPr>
        <w:t xml:space="preserve"> legate de </w:t>
      </w:r>
      <w:proofErr w:type="spellStart"/>
      <w:r w:rsidRPr="00630377">
        <w:rPr>
          <w:rFonts w:eastAsia="Calibri"/>
        </w:rPr>
        <w:t>proiect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și</w:t>
      </w:r>
      <w:proofErr w:type="spellEnd"/>
      <w:r w:rsidRPr="00630377">
        <w:rPr>
          <w:rFonts w:eastAsia="Calibri"/>
        </w:rPr>
        <w:t xml:space="preserve"> a </w:t>
      </w:r>
      <w:proofErr w:type="spellStart"/>
      <w:r w:rsidRPr="00630377">
        <w:rPr>
          <w:rFonts w:eastAsia="Calibri"/>
        </w:rPr>
        <w:t>parteneriatului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aferent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proiectului</w:t>
      </w:r>
      <w:proofErr w:type="spellEnd"/>
    </w:p>
    <w:p w14:paraId="196518E4" w14:textId="77777777" w:rsidR="000A2EE4" w:rsidRDefault="000A2EE4" w:rsidP="00450DF9">
      <w:pPr>
        <w:jc w:val="both"/>
        <w:rPr>
          <w:rFonts w:eastAsia="Calibri"/>
        </w:rPr>
      </w:pPr>
    </w:p>
    <w:p w14:paraId="6EFD79D0" w14:textId="7FC11253" w:rsidR="000A2EE4" w:rsidRPr="009F4BB7" w:rsidRDefault="000C46E3" w:rsidP="000A2EE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="000A2EE4"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="000A2EE4"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="000A2EE4" w:rsidRPr="000A2EE4">
        <w:rPr>
          <w:rFonts w:ascii="Times New Roman" w:hAnsi="Times New Roman"/>
          <w:sz w:val="24"/>
          <w:szCs w:val="24"/>
        </w:rPr>
        <w:t xml:space="preserve"> Sandor,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="000A2EE4"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="000A2EE4"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Robert- Gyula,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="000A2EE4"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="000A2EE4" w:rsidRPr="000A2EE4">
        <w:rPr>
          <w:rFonts w:ascii="Times New Roman" w:hAnsi="Times New Roman"/>
          <w:sz w:val="24"/>
          <w:szCs w:val="24"/>
        </w:rPr>
        <w:t xml:space="preserve"> Gheorghe,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="000A2EE4"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="000A2EE4"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="000A2EE4"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Camelia Maria,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="000A2EE4"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="000A2EE4"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2EE4" w:rsidRPr="000A2EE4">
        <w:rPr>
          <w:rFonts w:ascii="Times New Roman" w:hAnsi="Times New Roman"/>
          <w:sz w:val="24"/>
          <w:szCs w:val="24"/>
        </w:rPr>
        <w:t xml:space="preserve">Ștefan, </w:t>
      </w:r>
      <w:r w:rsidR="000A2EE4"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="000A2EE4"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EE4"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2EE4"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="000A2EE4" w:rsidRPr="000A2EE4">
        <w:rPr>
          <w:rFonts w:ascii="Times New Roman" w:hAnsi="Times New Roman"/>
          <w:sz w:val="24"/>
          <w:szCs w:val="24"/>
        </w:rPr>
        <w:t xml:space="preserve"> Andrei -Ștefan</w:t>
      </w:r>
      <w:r w:rsidR="000A2EE4">
        <w:t xml:space="preserve"> </w:t>
      </w:r>
      <w:r w:rsidR="000A2EE4"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0D371E85" w14:textId="77777777" w:rsidR="000A2EE4" w:rsidRPr="009E1285" w:rsidRDefault="000A2EE4" w:rsidP="000A2EE4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lastRenderedPageBreak/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69A94D5" w14:textId="30274008" w:rsidR="000A2EE4" w:rsidRPr="009E1285" w:rsidRDefault="000A2EE4" w:rsidP="000A2EE4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0C46E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434C71EA" w14:textId="69AFB396" w:rsidR="000A2EE4" w:rsidRPr="0043381F" w:rsidRDefault="000A2EE4" w:rsidP="000A2EE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</w:t>
      </w:r>
      <w:r w:rsidR="000C46E3"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66BB033C" w14:textId="0B760B72" w:rsidR="000A2EE4" w:rsidRDefault="000A2EE4" w:rsidP="000A2EE4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 w:rsidR="000C46E3" w:rsidRPr="000C46E3">
        <w:rPr>
          <w:rFonts w:ascii="Times New Roman" w:hAnsi="Times New Roman"/>
          <w:b/>
          <w:bCs/>
          <w:sz w:val="24"/>
          <w:szCs w:val="24"/>
        </w:rPr>
        <w:t>7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 w:rsidR="000C46E3" w:rsidRPr="000C46E3">
        <w:rPr>
          <w:rFonts w:ascii="Times New Roman" w:hAnsi="Times New Roman"/>
          <w:b/>
          <w:bCs/>
          <w:sz w:val="24"/>
          <w:szCs w:val="24"/>
        </w:rPr>
        <w:t>7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0C46E3"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6EE55512" w14:textId="77777777" w:rsidR="000A2EE4" w:rsidRPr="00630377" w:rsidRDefault="000A2EE4" w:rsidP="00450DF9">
      <w:pPr>
        <w:jc w:val="both"/>
        <w:rPr>
          <w:rFonts w:eastAsia="Calibri"/>
        </w:rPr>
      </w:pPr>
    </w:p>
    <w:p w14:paraId="55FD1BE3" w14:textId="77777777" w:rsidR="00450DF9" w:rsidRDefault="00450DF9" w:rsidP="00450DF9">
      <w:pPr>
        <w:numPr>
          <w:ilvl w:val="0"/>
          <w:numId w:val="10"/>
        </w:numPr>
        <w:jc w:val="both"/>
      </w:pPr>
      <w:r w:rsidRPr="00630377">
        <w:rPr>
          <w:b/>
          <w:bCs/>
        </w:rPr>
        <w:t>HOTĂRÂREA NR.4/2024</w:t>
      </w:r>
      <w:r w:rsidRPr="00630377">
        <w:t xml:space="preserve"> </w:t>
      </w:r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  <w:r w:rsidRPr="00630377">
        <w:t xml:space="preserve"> „Empowering the border communities through common cultural heritage”, </w:t>
      </w:r>
      <w:proofErr w:type="spellStart"/>
      <w:proofErr w:type="gramStart"/>
      <w:r w:rsidRPr="00630377">
        <w:t>acronim</w:t>
      </w:r>
      <w:proofErr w:type="spellEnd"/>
      <w:r w:rsidRPr="00630377">
        <w:t xml:space="preserve"> </w:t>
      </w:r>
      <w:r w:rsidRPr="00630377">
        <w:rPr>
          <w:rFonts w:eastAsia="Calibri"/>
        </w:rPr>
        <w:t xml:space="preserve"> „</w:t>
      </w:r>
      <w:proofErr w:type="gramEnd"/>
      <w:r w:rsidRPr="00630377">
        <w:t xml:space="preserve">GIVE BACK”, a </w:t>
      </w:r>
      <w:proofErr w:type="spellStart"/>
      <w:r w:rsidRPr="00630377">
        <w:t>cheltuielilor</w:t>
      </w:r>
      <w:proofErr w:type="spellEnd"/>
      <w:r w:rsidRPr="00630377">
        <w:t xml:space="preserve"> legate de </w:t>
      </w:r>
      <w:proofErr w:type="spellStart"/>
      <w:r w:rsidRPr="00630377">
        <w:t>proiect</w:t>
      </w:r>
      <w:proofErr w:type="spellEnd"/>
      <w:r w:rsidRPr="00630377">
        <w:t xml:space="preserve"> </w:t>
      </w:r>
      <w:proofErr w:type="spellStart"/>
      <w:r w:rsidRPr="00630377">
        <w:t>și</w:t>
      </w:r>
      <w:proofErr w:type="spellEnd"/>
      <w:r w:rsidRPr="00630377">
        <w:t xml:space="preserve"> a </w:t>
      </w:r>
      <w:proofErr w:type="spellStart"/>
      <w:r w:rsidRPr="00630377">
        <w:t>parteneriatului</w:t>
      </w:r>
      <w:proofErr w:type="spellEnd"/>
      <w:r w:rsidRPr="00630377">
        <w:t xml:space="preserve"> </w:t>
      </w:r>
      <w:proofErr w:type="spellStart"/>
      <w:r w:rsidRPr="00630377">
        <w:t>aferent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</w:p>
    <w:p w14:paraId="7BD2F20B" w14:textId="77777777" w:rsidR="00450DF9" w:rsidRDefault="00450DF9" w:rsidP="00450DF9">
      <w:pPr>
        <w:jc w:val="both"/>
      </w:pPr>
    </w:p>
    <w:p w14:paraId="582346CD" w14:textId="77777777" w:rsidR="0043381F" w:rsidRPr="009F4BB7" w:rsidRDefault="0043381F" w:rsidP="0043381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5C601178" w14:textId="77777777" w:rsidR="0043381F" w:rsidRPr="009E1285" w:rsidRDefault="0043381F" w:rsidP="0043381F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C8B111E" w14:textId="77777777" w:rsidR="0043381F" w:rsidRPr="009E1285" w:rsidRDefault="0043381F" w:rsidP="0043381F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2E1C94A6" w14:textId="77777777" w:rsidR="0043381F" w:rsidRPr="0043381F" w:rsidRDefault="0043381F" w:rsidP="0043381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97F7BC0" w14:textId="77777777" w:rsidR="0043381F" w:rsidRDefault="0043381F" w:rsidP="0043381F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27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27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14CE480A" w14:textId="77E86C2D" w:rsidR="005F3AA0" w:rsidRDefault="005F3AA0" w:rsidP="005F3AA0">
      <w:pPr>
        <w:ind w:left="709"/>
        <w:jc w:val="both"/>
        <w:rPr>
          <w:b/>
          <w:bCs/>
          <w:i/>
          <w:iCs/>
        </w:rPr>
      </w:pPr>
      <w:r w:rsidRPr="001F1613">
        <w:rPr>
          <w:b/>
          <w:bCs/>
          <w:i/>
          <w:iCs/>
        </w:rPr>
        <w:t xml:space="preserve">(A </w:t>
      </w:r>
      <w:proofErr w:type="spellStart"/>
      <w:r w:rsidRPr="001F1613">
        <w:rPr>
          <w:b/>
          <w:bCs/>
          <w:i/>
          <w:iCs/>
        </w:rPr>
        <w:t>intrat</w:t>
      </w:r>
      <w:proofErr w:type="spellEnd"/>
      <w:r w:rsidRPr="001F1613">
        <w:rPr>
          <w:b/>
          <w:bCs/>
          <w:i/>
          <w:iCs/>
        </w:rPr>
        <w:t xml:space="preserve"> </w:t>
      </w:r>
      <w:proofErr w:type="spellStart"/>
      <w:r w:rsidRPr="001F1613">
        <w:rPr>
          <w:b/>
          <w:bCs/>
          <w:i/>
          <w:iCs/>
        </w:rPr>
        <w:t>în</w:t>
      </w:r>
      <w:proofErr w:type="spellEnd"/>
      <w:r w:rsidRPr="001F1613">
        <w:rPr>
          <w:b/>
          <w:bCs/>
          <w:i/>
          <w:iCs/>
        </w:rPr>
        <w:t xml:space="preserve"> </w:t>
      </w:r>
      <w:proofErr w:type="spellStart"/>
      <w:r w:rsidRPr="001F1613">
        <w:rPr>
          <w:b/>
          <w:bCs/>
          <w:i/>
          <w:iCs/>
        </w:rPr>
        <w:t>sedintă</w:t>
      </w:r>
      <w:proofErr w:type="spellEnd"/>
      <w:r w:rsidRPr="001F1613">
        <w:rPr>
          <w:b/>
          <w:bCs/>
          <w:i/>
          <w:iCs/>
        </w:rPr>
        <w:t xml:space="preserve"> </w:t>
      </w:r>
      <w:proofErr w:type="spellStart"/>
      <w:r w:rsidRPr="001F1613">
        <w:rPr>
          <w:b/>
          <w:bCs/>
          <w:i/>
          <w:iCs/>
        </w:rPr>
        <w:t>doamn</w:t>
      </w:r>
      <w:r>
        <w:rPr>
          <w:b/>
          <w:bCs/>
          <w:i/>
          <w:iCs/>
        </w:rPr>
        <w:t>a</w:t>
      </w:r>
      <w:proofErr w:type="spellEnd"/>
      <w:r w:rsidRPr="001F1613">
        <w:rPr>
          <w:b/>
          <w:bCs/>
          <w:i/>
          <w:iCs/>
        </w:rPr>
        <w:t xml:space="preserve"> </w:t>
      </w:r>
      <w:proofErr w:type="spellStart"/>
      <w:r w:rsidRPr="001F1613">
        <w:rPr>
          <w:b/>
          <w:bCs/>
          <w:i/>
          <w:iCs/>
        </w:rPr>
        <w:t>consilier</w:t>
      </w:r>
      <w:proofErr w:type="spellEnd"/>
      <w:r w:rsidRPr="001F1613">
        <w:rPr>
          <w:b/>
          <w:bCs/>
          <w:i/>
          <w:iCs/>
        </w:rPr>
        <w:t xml:space="preserve"> </w:t>
      </w:r>
      <w:proofErr w:type="spellStart"/>
      <w:r w:rsidRPr="001F1613">
        <w:rPr>
          <w:b/>
          <w:bCs/>
          <w:i/>
          <w:iCs/>
        </w:rPr>
        <w:t>județe</w:t>
      </w:r>
      <w:r>
        <w:rPr>
          <w:b/>
          <w:bCs/>
          <w:i/>
          <w:iCs/>
        </w:rPr>
        <w:t>a</w:t>
      </w:r>
      <w:r w:rsidRPr="001F1613">
        <w:rPr>
          <w:b/>
          <w:bCs/>
          <w:i/>
          <w:iCs/>
        </w:rPr>
        <w:t>n</w:t>
      </w:r>
      <w:proofErr w:type="spellEnd"/>
      <w:r w:rsidRPr="001F1613">
        <w:rPr>
          <w:b/>
          <w:bCs/>
          <w:i/>
          <w:iCs/>
        </w:rPr>
        <w:t xml:space="preserve"> </w:t>
      </w:r>
      <w:proofErr w:type="spellStart"/>
      <w:r w:rsidRPr="00A359D2">
        <w:rPr>
          <w:b/>
          <w:bCs/>
        </w:rPr>
        <w:t>Blidar</w:t>
      </w:r>
      <w:proofErr w:type="spellEnd"/>
      <w:r>
        <w:t xml:space="preserve"> Ileana</w:t>
      </w:r>
      <w:r w:rsidRPr="001F1613">
        <w:rPr>
          <w:b/>
          <w:bCs/>
          <w:i/>
          <w:iCs/>
        </w:rPr>
        <w:t xml:space="preserve">, sunt </w:t>
      </w:r>
      <w:proofErr w:type="spellStart"/>
      <w:r w:rsidRPr="001F1613">
        <w:rPr>
          <w:b/>
          <w:bCs/>
          <w:i/>
          <w:iCs/>
        </w:rPr>
        <w:t>prezenți</w:t>
      </w:r>
      <w:proofErr w:type="spellEnd"/>
      <w:r w:rsidRPr="001F1613"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28</w:t>
      </w:r>
      <w:r w:rsidRPr="001F161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proofErr w:type="spellStart"/>
      <w:r w:rsidRPr="001F1613">
        <w:rPr>
          <w:b/>
          <w:bCs/>
          <w:i/>
          <w:iCs/>
        </w:rPr>
        <w:t>consilieri</w:t>
      </w:r>
      <w:proofErr w:type="spellEnd"/>
      <w:proofErr w:type="gramEnd"/>
      <w:r w:rsidRPr="001F1613">
        <w:rPr>
          <w:b/>
          <w:bCs/>
          <w:i/>
          <w:iCs/>
        </w:rPr>
        <w:t xml:space="preserve"> </w:t>
      </w:r>
      <w:proofErr w:type="spellStart"/>
      <w:r w:rsidRPr="001F1613">
        <w:rPr>
          <w:b/>
          <w:bCs/>
          <w:i/>
          <w:iCs/>
        </w:rPr>
        <w:t>județeni</w:t>
      </w:r>
      <w:proofErr w:type="spellEnd"/>
      <w:r w:rsidRPr="001F1613">
        <w:rPr>
          <w:b/>
          <w:bCs/>
          <w:i/>
          <w:iCs/>
        </w:rPr>
        <w:t>)</w:t>
      </w:r>
    </w:p>
    <w:p w14:paraId="5D1B4430" w14:textId="77777777" w:rsidR="0043381F" w:rsidRPr="00630377" w:rsidRDefault="0043381F" w:rsidP="00450DF9">
      <w:pPr>
        <w:jc w:val="both"/>
      </w:pPr>
    </w:p>
    <w:p w14:paraId="6A23C6DA" w14:textId="77777777" w:rsidR="00450DF9" w:rsidRPr="00450DF9" w:rsidRDefault="00450DF9" w:rsidP="00450DF9">
      <w:pPr>
        <w:numPr>
          <w:ilvl w:val="0"/>
          <w:numId w:val="10"/>
        </w:numPr>
        <w:jc w:val="both"/>
        <w:rPr>
          <w:b/>
          <w:noProof/>
        </w:rPr>
      </w:pPr>
      <w:r w:rsidRPr="00630377">
        <w:rPr>
          <w:b/>
          <w:bCs/>
        </w:rPr>
        <w:t>HOTĂRÂREA NR.5/2024</w:t>
      </w:r>
      <w:r w:rsidRPr="00630377">
        <w:t xml:space="preserve"> </w:t>
      </w:r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  <w:r w:rsidRPr="00630377">
        <w:t xml:space="preserve"> „Beyond nationalities. Ethnographic and cultural similarities between Romanians, </w:t>
      </w:r>
      <w:proofErr w:type="gramStart"/>
      <w:r w:rsidRPr="00630377">
        <w:t>Ukrainians</w:t>
      </w:r>
      <w:proofErr w:type="gramEnd"/>
      <w:r w:rsidRPr="00630377">
        <w:t xml:space="preserve"> and Slovaks from the Upper Tisza Region”, a </w:t>
      </w:r>
      <w:proofErr w:type="spellStart"/>
      <w:r w:rsidRPr="00630377">
        <w:t>cheltuielilor</w:t>
      </w:r>
      <w:proofErr w:type="spellEnd"/>
      <w:r w:rsidRPr="00630377">
        <w:t xml:space="preserve"> legate de </w:t>
      </w:r>
      <w:proofErr w:type="spellStart"/>
      <w:r w:rsidRPr="00630377">
        <w:t>proiect</w:t>
      </w:r>
      <w:proofErr w:type="spellEnd"/>
      <w:r w:rsidRPr="00630377">
        <w:t xml:space="preserve"> </w:t>
      </w:r>
      <w:proofErr w:type="spellStart"/>
      <w:r w:rsidRPr="00630377">
        <w:t>și</w:t>
      </w:r>
      <w:proofErr w:type="spellEnd"/>
      <w:r w:rsidRPr="00630377">
        <w:t xml:space="preserve"> a </w:t>
      </w:r>
      <w:proofErr w:type="spellStart"/>
      <w:r w:rsidRPr="00630377">
        <w:t>parteneriatului</w:t>
      </w:r>
      <w:proofErr w:type="spellEnd"/>
      <w:r w:rsidRPr="00630377">
        <w:t xml:space="preserve"> </w:t>
      </w:r>
      <w:proofErr w:type="spellStart"/>
      <w:r w:rsidRPr="00630377">
        <w:t>aferent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</w:p>
    <w:p w14:paraId="1F72B5F7" w14:textId="77777777" w:rsidR="00450DF9" w:rsidRDefault="00450DF9" w:rsidP="00450DF9">
      <w:pPr>
        <w:jc w:val="both"/>
        <w:rPr>
          <w:b/>
          <w:noProof/>
        </w:rPr>
      </w:pPr>
    </w:p>
    <w:p w14:paraId="48B1E65B" w14:textId="0BC8399A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6BDF050D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5D1B550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3925A5FD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45DB246" w14:textId="6018C629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1F5036CF" w14:textId="77777777" w:rsidR="0043381F" w:rsidRPr="00630377" w:rsidRDefault="0043381F" w:rsidP="00450DF9">
      <w:pPr>
        <w:jc w:val="both"/>
        <w:rPr>
          <w:b/>
          <w:noProof/>
        </w:rPr>
      </w:pPr>
    </w:p>
    <w:p w14:paraId="79908EE8" w14:textId="77777777" w:rsidR="00450DF9" w:rsidRDefault="00450DF9" w:rsidP="00450DF9">
      <w:pPr>
        <w:numPr>
          <w:ilvl w:val="0"/>
          <w:numId w:val="10"/>
        </w:numPr>
        <w:jc w:val="both"/>
        <w:rPr>
          <w:b/>
          <w:bCs/>
        </w:rPr>
      </w:pPr>
      <w:r w:rsidRPr="00630377">
        <w:rPr>
          <w:b/>
        </w:rPr>
        <w:t xml:space="preserve">HOTĂRÂREA NR.6/2024 </w:t>
      </w:r>
      <w:proofErr w:type="spellStart"/>
      <w:r w:rsidRPr="00630377">
        <w:rPr>
          <w:rFonts w:eastAsia="Calibri"/>
        </w:rPr>
        <w:t>privind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aprobarea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cuantumului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chiriilor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aferente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locuințelor</w:t>
      </w:r>
      <w:proofErr w:type="spellEnd"/>
      <w:r w:rsidRPr="00630377">
        <w:rPr>
          <w:rFonts w:eastAsia="Calibri"/>
        </w:rPr>
        <w:t xml:space="preserve"> destinate </w:t>
      </w:r>
      <w:proofErr w:type="spellStart"/>
      <w:r w:rsidRPr="00630377">
        <w:rPr>
          <w:rFonts w:eastAsia="Calibri"/>
        </w:rPr>
        <w:t>închirierii</w:t>
      </w:r>
      <w:proofErr w:type="spellEnd"/>
      <w:r w:rsidRPr="00630377">
        <w:rPr>
          <w:rFonts w:eastAsia="Calibri"/>
        </w:rPr>
        <w:t xml:space="preserve">, </w:t>
      </w:r>
      <w:proofErr w:type="spellStart"/>
      <w:r w:rsidRPr="00630377">
        <w:rPr>
          <w:rFonts w:eastAsia="Calibri"/>
        </w:rPr>
        <w:t>în</w:t>
      </w:r>
      <w:proofErr w:type="spellEnd"/>
      <w:r w:rsidRPr="00630377">
        <w:rPr>
          <w:rFonts w:eastAsia="Calibri"/>
        </w:rPr>
        <w:t xml:space="preserve"> mod </w:t>
      </w:r>
      <w:proofErr w:type="spellStart"/>
      <w:r w:rsidRPr="00630377">
        <w:rPr>
          <w:rFonts w:eastAsia="Calibri"/>
        </w:rPr>
        <w:t>exclusiv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pentru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tinerii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specialiști</w:t>
      </w:r>
      <w:proofErr w:type="spellEnd"/>
      <w:r w:rsidRPr="00630377">
        <w:rPr>
          <w:rFonts w:eastAsia="Calibri"/>
        </w:rPr>
        <w:t xml:space="preserve"> din </w:t>
      </w:r>
      <w:proofErr w:type="spellStart"/>
      <w:r w:rsidRPr="00630377">
        <w:rPr>
          <w:rFonts w:eastAsia="Calibri"/>
        </w:rPr>
        <w:t>sănătate</w:t>
      </w:r>
      <w:proofErr w:type="spellEnd"/>
      <w:r w:rsidRPr="00630377">
        <w:rPr>
          <w:rFonts w:eastAsia="Calibri"/>
        </w:rPr>
        <w:t xml:space="preserve">, din </w:t>
      </w:r>
      <w:proofErr w:type="spellStart"/>
      <w:r w:rsidRPr="00630377">
        <w:rPr>
          <w:rFonts w:eastAsia="Calibri"/>
        </w:rPr>
        <w:t>fondul</w:t>
      </w:r>
      <w:proofErr w:type="spellEnd"/>
      <w:r w:rsidRPr="00630377">
        <w:rPr>
          <w:rFonts w:eastAsia="Calibri"/>
        </w:rPr>
        <w:t xml:space="preserve"> de </w:t>
      </w:r>
      <w:proofErr w:type="spellStart"/>
      <w:r w:rsidRPr="00630377">
        <w:rPr>
          <w:rFonts w:eastAsia="Calibri"/>
        </w:rPr>
        <w:t>locuințe</w:t>
      </w:r>
      <w:proofErr w:type="spellEnd"/>
      <w:r w:rsidRPr="00630377">
        <w:rPr>
          <w:rFonts w:eastAsia="Calibri"/>
        </w:rPr>
        <w:t xml:space="preserve"> A.N.L., </w:t>
      </w:r>
      <w:proofErr w:type="spellStart"/>
      <w:r w:rsidRPr="00630377">
        <w:rPr>
          <w:rFonts w:eastAsia="Calibri"/>
        </w:rPr>
        <w:t>aflate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în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administrarea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Consiliului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Județean</w:t>
      </w:r>
      <w:proofErr w:type="spellEnd"/>
      <w:r w:rsidRPr="00630377">
        <w:rPr>
          <w:rFonts w:eastAsia="Calibri"/>
        </w:rPr>
        <w:t xml:space="preserve"> Satu Mare, </w:t>
      </w:r>
      <w:proofErr w:type="spellStart"/>
      <w:r w:rsidRPr="00630377">
        <w:rPr>
          <w:rFonts w:eastAsia="Calibri"/>
        </w:rPr>
        <w:t>pentru</w:t>
      </w:r>
      <w:proofErr w:type="spellEnd"/>
      <w:r w:rsidRPr="00630377">
        <w:rPr>
          <w:rFonts w:eastAsia="Calibri"/>
        </w:rPr>
        <w:t xml:space="preserve"> </w:t>
      </w:r>
      <w:proofErr w:type="spellStart"/>
      <w:r w:rsidRPr="00630377">
        <w:rPr>
          <w:rFonts w:eastAsia="Calibri"/>
        </w:rPr>
        <w:t>anul</w:t>
      </w:r>
      <w:proofErr w:type="spellEnd"/>
      <w:r w:rsidRPr="00630377">
        <w:rPr>
          <w:rFonts w:eastAsia="Calibri"/>
        </w:rPr>
        <w:t xml:space="preserve"> 2024</w:t>
      </w:r>
      <w:r w:rsidRPr="00630377">
        <w:rPr>
          <w:b/>
          <w:bCs/>
        </w:rPr>
        <w:t xml:space="preserve"> </w:t>
      </w:r>
    </w:p>
    <w:p w14:paraId="12EB5196" w14:textId="77777777" w:rsidR="0043381F" w:rsidRDefault="0043381F" w:rsidP="00450DF9">
      <w:pPr>
        <w:jc w:val="both"/>
        <w:rPr>
          <w:b/>
          <w:bCs/>
        </w:rPr>
      </w:pPr>
    </w:p>
    <w:p w14:paraId="79E539D6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lastRenderedPageBreak/>
        <w:t xml:space="preserve">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69E8C020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11F6F5B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4DFFC6D5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87BABDF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3614184C" w14:textId="77777777" w:rsidR="0043381F" w:rsidRPr="00630377" w:rsidRDefault="0043381F" w:rsidP="00450DF9">
      <w:pPr>
        <w:jc w:val="both"/>
        <w:rPr>
          <w:b/>
          <w:bCs/>
        </w:rPr>
      </w:pPr>
    </w:p>
    <w:p w14:paraId="39C741D5" w14:textId="77777777" w:rsidR="00450DF9" w:rsidRDefault="00450DF9" w:rsidP="00450DF9">
      <w:pPr>
        <w:pStyle w:val="Header"/>
        <w:numPr>
          <w:ilvl w:val="0"/>
          <w:numId w:val="10"/>
        </w:numPr>
        <w:tabs>
          <w:tab w:val="clear" w:pos="4153"/>
          <w:tab w:val="clear" w:pos="8306"/>
          <w:tab w:val="left" w:pos="708"/>
        </w:tabs>
        <w:jc w:val="both"/>
        <w:rPr>
          <w:bCs/>
          <w:sz w:val="24"/>
          <w:szCs w:val="24"/>
        </w:rPr>
      </w:pPr>
      <w:r w:rsidRPr="00630377">
        <w:rPr>
          <w:b/>
          <w:bCs/>
          <w:sz w:val="24"/>
          <w:szCs w:val="24"/>
        </w:rPr>
        <w:t>HOTĂRÂREA NR.</w:t>
      </w:r>
      <w:r>
        <w:rPr>
          <w:b/>
          <w:bCs/>
          <w:sz w:val="24"/>
          <w:szCs w:val="24"/>
        </w:rPr>
        <w:t>7/2024</w:t>
      </w:r>
      <w:r w:rsidRPr="00630377">
        <w:rPr>
          <w:b/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pentru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aprobarea</w:t>
      </w:r>
      <w:proofErr w:type="spellEnd"/>
      <w:r w:rsidRPr="00630377">
        <w:rPr>
          <w:bCs/>
          <w:sz w:val="24"/>
          <w:szCs w:val="24"/>
        </w:rPr>
        <w:t xml:space="preserve">, </w:t>
      </w:r>
      <w:proofErr w:type="spellStart"/>
      <w:r w:rsidRPr="00630377">
        <w:rPr>
          <w:bCs/>
          <w:sz w:val="24"/>
          <w:szCs w:val="24"/>
        </w:rPr>
        <w:t>în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fază</w:t>
      </w:r>
      <w:proofErr w:type="spellEnd"/>
      <w:r w:rsidRPr="00630377">
        <w:rPr>
          <w:bCs/>
          <w:sz w:val="24"/>
          <w:szCs w:val="24"/>
        </w:rPr>
        <w:t xml:space="preserve"> de </w:t>
      </w:r>
      <w:proofErr w:type="spellStart"/>
      <w:r w:rsidRPr="00630377">
        <w:rPr>
          <w:bCs/>
          <w:sz w:val="24"/>
          <w:szCs w:val="24"/>
        </w:rPr>
        <w:t>propunere</w:t>
      </w:r>
      <w:proofErr w:type="spellEnd"/>
      <w:r w:rsidRPr="00630377">
        <w:rPr>
          <w:bCs/>
          <w:sz w:val="24"/>
          <w:szCs w:val="24"/>
        </w:rPr>
        <w:t xml:space="preserve">, a </w:t>
      </w:r>
      <w:proofErr w:type="spellStart"/>
      <w:r w:rsidRPr="00630377">
        <w:rPr>
          <w:bCs/>
          <w:sz w:val="24"/>
          <w:szCs w:val="24"/>
        </w:rPr>
        <w:t>modificării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Criteriilor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pentru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stabilirea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ordinii</w:t>
      </w:r>
      <w:proofErr w:type="spellEnd"/>
      <w:r w:rsidRPr="00630377">
        <w:rPr>
          <w:bCs/>
          <w:sz w:val="24"/>
          <w:szCs w:val="24"/>
        </w:rPr>
        <w:t xml:space="preserve"> de </w:t>
      </w:r>
      <w:proofErr w:type="spellStart"/>
      <w:r w:rsidRPr="00630377">
        <w:rPr>
          <w:bCs/>
          <w:sz w:val="24"/>
          <w:szCs w:val="24"/>
        </w:rPr>
        <w:t>prioritate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în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soluționarea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cererilor</w:t>
      </w:r>
      <w:proofErr w:type="spellEnd"/>
      <w:r w:rsidRPr="00630377">
        <w:rPr>
          <w:bCs/>
          <w:sz w:val="24"/>
          <w:szCs w:val="24"/>
        </w:rPr>
        <w:t xml:space="preserve"> de </w:t>
      </w:r>
      <w:proofErr w:type="spellStart"/>
      <w:r w:rsidRPr="00630377">
        <w:rPr>
          <w:bCs/>
          <w:sz w:val="24"/>
          <w:szCs w:val="24"/>
        </w:rPr>
        <w:t>locuințe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și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în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repartizarea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locuințelor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pentru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tineri</w:t>
      </w:r>
      <w:proofErr w:type="spellEnd"/>
      <w:r w:rsidRPr="00630377">
        <w:rPr>
          <w:bCs/>
          <w:sz w:val="24"/>
          <w:szCs w:val="24"/>
        </w:rPr>
        <w:t xml:space="preserve"> destinate </w:t>
      </w:r>
      <w:proofErr w:type="spellStart"/>
      <w:r w:rsidRPr="00630377">
        <w:rPr>
          <w:bCs/>
          <w:sz w:val="24"/>
          <w:szCs w:val="24"/>
        </w:rPr>
        <w:t>închirierii</w:t>
      </w:r>
      <w:proofErr w:type="spellEnd"/>
      <w:r w:rsidRPr="00630377">
        <w:rPr>
          <w:bCs/>
          <w:sz w:val="24"/>
          <w:szCs w:val="24"/>
        </w:rPr>
        <w:t xml:space="preserve">, </w:t>
      </w:r>
      <w:proofErr w:type="spellStart"/>
      <w:r w:rsidRPr="00630377">
        <w:rPr>
          <w:bCs/>
          <w:sz w:val="24"/>
          <w:szCs w:val="24"/>
        </w:rPr>
        <w:t>în</w:t>
      </w:r>
      <w:proofErr w:type="spellEnd"/>
      <w:r w:rsidRPr="00630377">
        <w:rPr>
          <w:bCs/>
          <w:sz w:val="24"/>
          <w:szCs w:val="24"/>
        </w:rPr>
        <w:t xml:space="preserve"> mod </w:t>
      </w:r>
      <w:proofErr w:type="spellStart"/>
      <w:r w:rsidRPr="00630377">
        <w:rPr>
          <w:bCs/>
          <w:sz w:val="24"/>
          <w:szCs w:val="24"/>
        </w:rPr>
        <w:t>exclusiv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pentru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specialiști</w:t>
      </w:r>
      <w:proofErr w:type="spellEnd"/>
      <w:r w:rsidRPr="00630377">
        <w:rPr>
          <w:bCs/>
          <w:sz w:val="24"/>
          <w:szCs w:val="24"/>
        </w:rPr>
        <w:t xml:space="preserve"> din </w:t>
      </w:r>
      <w:proofErr w:type="spellStart"/>
      <w:r w:rsidRPr="00630377">
        <w:rPr>
          <w:bCs/>
          <w:sz w:val="24"/>
          <w:szCs w:val="24"/>
        </w:rPr>
        <w:t>sănătate</w:t>
      </w:r>
      <w:proofErr w:type="spellEnd"/>
      <w:r w:rsidRPr="00630377">
        <w:rPr>
          <w:bCs/>
          <w:sz w:val="24"/>
          <w:szCs w:val="24"/>
        </w:rPr>
        <w:t xml:space="preserve">,  din </w:t>
      </w:r>
      <w:proofErr w:type="spellStart"/>
      <w:r w:rsidRPr="00630377">
        <w:rPr>
          <w:bCs/>
          <w:sz w:val="24"/>
          <w:szCs w:val="24"/>
        </w:rPr>
        <w:t>Blocul</w:t>
      </w:r>
      <w:proofErr w:type="spellEnd"/>
      <w:r w:rsidRPr="00630377">
        <w:rPr>
          <w:bCs/>
          <w:sz w:val="24"/>
          <w:szCs w:val="24"/>
        </w:rPr>
        <w:t xml:space="preserve"> de </w:t>
      </w:r>
      <w:proofErr w:type="spellStart"/>
      <w:r w:rsidRPr="00630377">
        <w:rPr>
          <w:bCs/>
          <w:sz w:val="24"/>
          <w:szCs w:val="24"/>
        </w:rPr>
        <w:t>locuințe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realizat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prin</w:t>
      </w:r>
      <w:proofErr w:type="spellEnd"/>
      <w:r w:rsidRPr="00630377">
        <w:rPr>
          <w:bCs/>
          <w:sz w:val="24"/>
          <w:szCs w:val="24"/>
        </w:rPr>
        <w:t xml:space="preserve"> A.N.L., </w:t>
      </w:r>
      <w:proofErr w:type="spellStart"/>
      <w:r w:rsidRPr="00630377">
        <w:rPr>
          <w:bCs/>
          <w:sz w:val="24"/>
          <w:szCs w:val="24"/>
        </w:rPr>
        <w:t>situat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în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municipiul</w:t>
      </w:r>
      <w:proofErr w:type="spellEnd"/>
      <w:r w:rsidRPr="00630377">
        <w:rPr>
          <w:bCs/>
          <w:sz w:val="24"/>
          <w:szCs w:val="24"/>
        </w:rPr>
        <w:t xml:space="preserve"> Satu Mare, str. Tudor Vladimirescu nr. 7 (16 </w:t>
      </w:r>
      <w:proofErr w:type="spellStart"/>
      <w:r w:rsidRPr="00630377">
        <w:rPr>
          <w:bCs/>
          <w:sz w:val="24"/>
          <w:szCs w:val="24"/>
        </w:rPr>
        <w:t>unități</w:t>
      </w:r>
      <w:proofErr w:type="spellEnd"/>
      <w:r w:rsidRPr="00630377">
        <w:rPr>
          <w:bCs/>
          <w:sz w:val="24"/>
          <w:szCs w:val="24"/>
        </w:rPr>
        <w:t xml:space="preserve"> locative), </w:t>
      </w:r>
      <w:proofErr w:type="spellStart"/>
      <w:r w:rsidRPr="00630377">
        <w:rPr>
          <w:bCs/>
          <w:sz w:val="24"/>
          <w:szCs w:val="24"/>
        </w:rPr>
        <w:t>aflat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în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administrarea</w:t>
      </w:r>
      <w:proofErr w:type="spellEnd"/>
      <w:r w:rsidRPr="00630377">
        <w:rPr>
          <w:bCs/>
          <w:sz w:val="24"/>
          <w:szCs w:val="24"/>
        </w:rPr>
        <w:t xml:space="preserve">  </w:t>
      </w:r>
      <w:proofErr w:type="spellStart"/>
      <w:r w:rsidRPr="00630377">
        <w:rPr>
          <w:bCs/>
          <w:sz w:val="24"/>
          <w:szCs w:val="24"/>
        </w:rPr>
        <w:t>Consiliului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Județean</w:t>
      </w:r>
      <w:proofErr w:type="spellEnd"/>
      <w:r w:rsidRPr="00630377">
        <w:rPr>
          <w:bCs/>
          <w:sz w:val="24"/>
          <w:szCs w:val="24"/>
        </w:rPr>
        <w:t xml:space="preserve"> Satu Mare</w:t>
      </w:r>
    </w:p>
    <w:p w14:paraId="405F041A" w14:textId="77777777" w:rsidR="0043381F" w:rsidRDefault="0043381F" w:rsidP="00450DF9">
      <w:pPr>
        <w:pStyle w:val="Header"/>
        <w:tabs>
          <w:tab w:val="clear" w:pos="4153"/>
          <w:tab w:val="clear" w:pos="8306"/>
          <w:tab w:val="left" w:pos="708"/>
        </w:tabs>
        <w:jc w:val="both"/>
        <w:rPr>
          <w:bCs/>
          <w:sz w:val="24"/>
          <w:szCs w:val="24"/>
        </w:rPr>
      </w:pPr>
    </w:p>
    <w:p w14:paraId="188CC7E7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6BDD9520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EAECCE9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02F7C9DC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707ADC6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1B59EF12" w14:textId="77777777" w:rsidR="0043381F" w:rsidRPr="00630377" w:rsidRDefault="0043381F" w:rsidP="00450DF9">
      <w:pPr>
        <w:pStyle w:val="Header"/>
        <w:tabs>
          <w:tab w:val="clear" w:pos="4153"/>
          <w:tab w:val="clear" w:pos="8306"/>
          <w:tab w:val="left" w:pos="708"/>
        </w:tabs>
        <w:jc w:val="both"/>
        <w:rPr>
          <w:bCs/>
          <w:sz w:val="24"/>
          <w:szCs w:val="24"/>
        </w:rPr>
      </w:pPr>
    </w:p>
    <w:p w14:paraId="2C35636B" w14:textId="77777777" w:rsidR="00450DF9" w:rsidRDefault="00450DF9" w:rsidP="00450DF9">
      <w:pPr>
        <w:pStyle w:val="Header"/>
        <w:numPr>
          <w:ilvl w:val="0"/>
          <w:numId w:val="10"/>
        </w:numPr>
        <w:tabs>
          <w:tab w:val="clear" w:pos="4153"/>
          <w:tab w:val="clear" w:pos="8306"/>
          <w:tab w:val="left" w:pos="708"/>
        </w:tabs>
        <w:jc w:val="both"/>
        <w:rPr>
          <w:bCs/>
          <w:sz w:val="24"/>
          <w:szCs w:val="24"/>
        </w:rPr>
      </w:pPr>
      <w:r w:rsidRPr="00630377">
        <w:rPr>
          <w:b/>
          <w:sz w:val="24"/>
          <w:szCs w:val="24"/>
        </w:rPr>
        <w:t>HOTĂRÂREA NR.</w:t>
      </w:r>
      <w:r>
        <w:rPr>
          <w:b/>
          <w:sz w:val="24"/>
          <w:szCs w:val="24"/>
        </w:rPr>
        <w:t>8/2024</w:t>
      </w:r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privind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modificarea</w:t>
      </w:r>
      <w:proofErr w:type="spellEnd"/>
      <w:r w:rsidRPr="00630377">
        <w:rPr>
          <w:bCs/>
          <w:sz w:val="24"/>
          <w:szCs w:val="24"/>
        </w:rPr>
        <w:t xml:space="preserve"> </w:t>
      </w:r>
      <w:proofErr w:type="spellStart"/>
      <w:r w:rsidRPr="00630377">
        <w:rPr>
          <w:bCs/>
          <w:sz w:val="24"/>
          <w:szCs w:val="24"/>
        </w:rPr>
        <w:t>Statului</w:t>
      </w:r>
      <w:proofErr w:type="spellEnd"/>
      <w:r w:rsidRPr="00630377">
        <w:rPr>
          <w:bCs/>
          <w:sz w:val="24"/>
          <w:szCs w:val="24"/>
        </w:rPr>
        <w:t xml:space="preserve"> de </w:t>
      </w:r>
      <w:proofErr w:type="spellStart"/>
      <w:r w:rsidRPr="00630377">
        <w:rPr>
          <w:bCs/>
          <w:sz w:val="24"/>
          <w:szCs w:val="24"/>
        </w:rPr>
        <w:t>funcții</w:t>
      </w:r>
      <w:proofErr w:type="spellEnd"/>
      <w:r w:rsidRPr="00630377">
        <w:rPr>
          <w:bCs/>
          <w:sz w:val="24"/>
          <w:szCs w:val="24"/>
        </w:rPr>
        <w:t xml:space="preserve"> al </w:t>
      </w:r>
      <w:proofErr w:type="spellStart"/>
      <w:r w:rsidRPr="00630377">
        <w:rPr>
          <w:bCs/>
          <w:sz w:val="24"/>
          <w:szCs w:val="24"/>
        </w:rPr>
        <w:t>Spitalului</w:t>
      </w:r>
      <w:proofErr w:type="spellEnd"/>
      <w:r w:rsidRPr="00630377">
        <w:rPr>
          <w:bCs/>
          <w:sz w:val="24"/>
          <w:szCs w:val="24"/>
        </w:rPr>
        <w:t xml:space="preserve"> de    </w:t>
      </w:r>
      <w:proofErr w:type="spellStart"/>
      <w:r w:rsidRPr="00630377">
        <w:rPr>
          <w:bCs/>
          <w:sz w:val="24"/>
          <w:szCs w:val="24"/>
        </w:rPr>
        <w:t>Pneumoftiziologie</w:t>
      </w:r>
      <w:proofErr w:type="spellEnd"/>
      <w:r w:rsidRPr="00630377">
        <w:rPr>
          <w:bCs/>
          <w:sz w:val="24"/>
          <w:szCs w:val="24"/>
        </w:rPr>
        <w:t xml:space="preserve"> Satu Mare</w:t>
      </w:r>
    </w:p>
    <w:p w14:paraId="6A828CFC" w14:textId="77777777" w:rsidR="0043381F" w:rsidRDefault="0043381F" w:rsidP="0043381F">
      <w:pPr>
        <w:pStyle w:val="Header"/>
        <w:tabs>
          <w:tab w:val="clear" w:pos="4153"/>
          <w:tab w:val="clear" w:pos="8306"/>
          <w:tab w:val="left" w:pos="708"/>
        </w:tabs>
        <w:ind w:left="720"/>
        <w:jc w:val="both"/>
        <w:rPr>
          <w:b/>
          <w:sz w:val="24"/>
          <w:szCs w:val="24"/>
        </w:rPr>
      </w:pPr>
    </w:p>
    <w:p w14:paraId="7CA26F40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7E92F7C9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738DEDE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0BCAC670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D2B7DB7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58575BEF" w14:textId="77777777" w:rsidR="0043381F" w:rsidRDefault="0043381F" w:rsidP="0043381F">
      <w:pPr>
        <w:pStyle w:val="Header"/>
        <w:tabs>
          <w:tab w:val="clear" w:pos="4153"/>
          <w:tab w:val="clear" w:pos="8306"/>
          <w:tab w:val="left" w:pos="708"/>
        </w:tabs>
        <w:ind w:left="720"/>
        <w:jc w:val="both"/>
        <w:rPr>
          <w:bCs/>
          <w:sz w:val="24"/>
          <w:szCs w:val="24"/>
        </w:rPr>
      </w:pPr>
    </w:p>
    <w:p w14:paraId="1733CDF3" w14:textId="77777777" w:rsidR="00450DF9" w:rsidRDefault="00450DF9" w:rsidP="00450DF9">
      <w:pPr>
        <w:pStyle w:val="Header"/>
        <w:numPr>
          <w:ilvl w:val="0"/>
          <w:numId w:val="10"/>
        </w:numPr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  <w:r w:rsidRPr="00630377">
        <w:rPr>
          <w:b/>
          <w:bCs/>
          <w:sz w:val="24"/>
          <w:szCs w:val="24"/>
        </w:rPr>
        <w:t>HOTĂRÂREA NR.</w:t>
      </w:r>
      <w:r>
        <w:rPr>
          <w:b/>
          <w:bCs/>
        </w:rPr>
        <w:t>9/2024</w:t>
      </w:r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privind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stabilirea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valorii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unitare</w:t>
      </w:r>
      <w:proofErr w:type="spellEnd"/>
      <w:r w:rsidRPr="00630377">
        <w:rPr>
          <w:sz w:val="24"/>
          <w:szCs w:val="24"/>
        </w:rPr>
        <w:t xml:space="preserve"> lei/</w:t>
      </w:r>
      <w:proofErr w:type="spellStart"/>
      <w:r w:rsidRPr="00630377">
        <w:rPr>
          <w:sz w:val="24"/>
          <w:szCs w:val="24"/>
        </w:rPr>
        <w:t>kilometru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aferentă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sumei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forfetare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și</w:t>
      </w:r>
      <w:proofErr w:type="spellEnd"/>
      <w:r w:rsidRPr="00630377">
        <w:rPr>
          <w:sz w:val="24"/>
          <w:szCs w:val="24"/>
        </w:rPr>
        <w:t xml:space="preserve"> a </w:t>
      </w:r>
      <w:proofErr w:type="spellStart"/>
      <w:r w:rsidRPr="00630377">
        <w:rPr>
          <w:sz w:val="24"/>
          <w:szCs w:val="24"/>
        </w:rPr>
        <w:t>sumei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forfetare</w:t>
      </w:r>
      <w:proofErr w:type="spellEnd"/>
      <w:r w:rsidRPr="00630377">
        <w:rPr>
          <w:sz w:val="24"/>
          <w:szCs w:val="24"/>
        </w:rPr>
        <w:t xml:space="preserve"> pe zi </w:t>
      </w:r>
      <w:proofErr w:type="spellStart"/>
      <w:r w:rsidRPr="00630377">
        <w:rPr>
          <w:sz w:val="24"/>
          <w:szCs w:val="24"/>
        </w:rPr>
        <w:t>aferentă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fiecărei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tranșe</w:t>
      </w:r>
      <w:proofErr w:type="spellEnd"/>
      <w:r w:rsidRPr="00630377">
        <w:rPr>
          <w:sz w:val="24"/>
          <w:szCs w:val="24"/>
        </w:rPr>
        <w:t xml:space="preserve"> de 1 </w:t>
      </w:r>
      <w:proofErr w:type="spellStart"/>
      <w:r w:rsidRPr="00630377">
        <w:rPr>
          <w:sz w:val="24"/>
          <w:szCs w:val="24"/>
        </w:rPr>
        <w:t>kilometru</w:t>
      </w:r>
      <w:proofErr w:type="spellEnd"/>
      <w:r w:rsidRPr="00630377">
        <w:rPr>
          <w:sz w:val="24"/>
          <w:szCs w:val="24"/>
        </w:rPr>
        <w:t xml:space="preserve"> pe o </w:t>
      </w:r>
      <w:proofErr w:type="spellStart"/>
      <w:r w:rsidRPr="00630377">
        <w:rPr>
          <w:sz w:val="24"/>
          <w:szCs w:val="24"/>
        </w:rPr>
        <w:t>distanță</w:t>
      </w:r>
      <w:proofErr w:type="spellEnd"/>
      <w:r w:rsidRPr="00630377">
        <w:rPr>
          <w:sz w:val="24"/>
          <w:szCs w:val="24"/>
        </w:rPr>
        <w:t xml:space="preserve"> de la 1 la 50 de </w:t>
      </w:r>
      <w:proofErr w:type="spellStart"/>
      <w:r w:rsidRPr="00630377">
        <w:rPr>
          <w:sz w:val="24"/>
          <w:szCs w:val="24"/>
        </w:rPr>
        <w:t>kilometri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pentru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elevii</w:t>
      </w:r>
      <w:proofErr w:type="spellEnd"/>
      <w:r w:rsidRPr="00630377">
        <w:rPr>
          <w:sz w:val="24"/>
          <w:szCs w:val="24"/>
        </w:rPr>
        <w:t xml:space="preserve"> care nu pot fi </w:t>
      </w:r>
      <w:proofErr w:type="spellStart"/>
      <w:r w:rsidRPr="00630377">
        <w:rPr>
          <w:sz w:val="24"/>
          <w:szCs w:val="24"/>
        </w:rPr>
        <w:t>şcolarizaţi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în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satul</w:t>
      </w:r>
      <w:proofErr w:type="spellEnd"/>
      <w:r w:rsidRPr="00630377">
        <w:rPr>
          <w:sz w:val="24"/>
          <w:szCs w:val="24"/>
        </w:rPr>
        <w:t xml:space="preserve">, </w:t>
      </w:r>
      <w:proofErr w:type="spellStart"/>
      <w:r w:rsidRPr="00630377">
        <w:rPr>
          <w:sz w:val="24"/>
          <w:szCs w:val="24"/>
        </w:rPr>
        <w:t>comuna</w:t>
      </w:r>
      <w:proofErr w:type="spellEnd"/>
      <w:r w:rsidRPr="00630377">
        <w:rPr>
          <w:sz w:val="24"/>
          <w:szCs w:val="24"/>
        </w:rPr>
        <w:t xml:space="preserve">, </w:t>
      </w:r>
      <w:proofErr w:type="spellStart"/>
      <w:r w:rsidRPr="00630377">
        <w:rPr>
          <w:sz w:val="24"/>
          <w:szCs w:val="24"/>
        </w:rPr>
        <w:t>oraşul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sau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municipiul</w:t>
      </w:r>
      <w:proofErr w:type="spellEnd"/>
      <w:r w:rsidRPr="00630377">
        <w:rPr>
          <w:sz w:val="24"/>
          <w:szCs w:val="24"/>
        </w:rPr>
        <w:t xml:space="preserve"> de </w:t>
      </w:r>
      <w:proofErr w:type="spellStart"/>
      <w:r w:rsidRPr="00630377">
        <w:rPr>
          <w:sz w:val="24"/>
          <w:szCs w:val="24"/>
        </w:rPr>
        <w:t>domiciliu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şi</w:t>
      </w:r>
      <w:proofErr w:type="spellEnd"/>
      <w:r w:rsidRPr="00630377">
        <w:rPr>
          <w:sz w:val="24"/>
          <w:szCs w:val="24"/>
        </w:rPr>
        <w:t xml:space="preserve"> nu </w:t>
      </w:r>
      <w:proofErr w:type="spellStart"/>
      <w:r w:rsidRPr="00630377">
        <w:rPr>
          <w:sz w:val="24"/>
          <w:szCs w:val="24"/>
        </w:rPr>
        <w:t>beneficiază</w:t>
      </w:r>
      <w:proofErr w:type="spellEnd"/>
      <w:r w:rsidRPr="00630377">
        <w:rPr>
          <w:sz w:val="24"/>
          <w:szCs w:val="24"/>
        </w:rPr>
        <w:t xml:space="preserve"> de </w:t>
      </w:r>
      <w:proofErr w:type="spellStart"/>
      <w:r w:rsidRPr="00630377">
        <w:rPr>
          <w:sz w:val="24"/>
          <w:szCs w:val="24"/>
        </w:rPr>
        <w:t>existenţa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serviciilor</w:t>
      </w:r>
      <w:proofErr w:type="spellEnd"/>
      <w:r w:rsidRPr="00630377">
        <w:rPr>
          <w:sz w:val="24"/>
          <w:szCs w:val="24"/>
        </w:rPr>
        <w:t xml:space="preserve"> de transport public</w:t>
      </w:r>
    </w:p>
    <w:p w14:paraId="192239C7" w14:textId="77777777" w:rsidR="00A52CAA" w:rsidRDefault="00A52CAA" w:rsidP="00450DF9">
      <w:pPr>
        <w:pStyle w:val="Header"/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</w:p>
    <w:p w14:paraId="0882DD2E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lastRenderedPageBreak/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1F6BDF64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865C338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42FEDE30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69E9CAC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11D4995D" w14:textId="77777777" w:rsidR="0043381F" w:rsidRPr="00630377" w:rsidRDefault="0043381F" w:rsidP="00450DF9">
      <w:pPr>
        <w:pStyle w:val="Header"/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</w:p>
    <w:p w14:paraId="121E328D" w14:textId="77777777" w:rsidR="00450DF9" w:rsidRDefault="00450DF9" w:rsidP="00450DF9">
      <w:pPr>
        <w:pStyle w:val="Header"/>
        <w:numPr>
          <w:ilvl w:val="0"/>
          <w:numId w:val="10"/>
        </w:numPr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  <w:r w:rsidRPr="00630377">
        <w:rPr>
          <w:b/>
          <w:sz w:val="24"/>
          <w:szCs w:val="24"/>
        </w:rPr>
        <w:t>HOTĂRÂREA NR.</w:t>
      </w:r>
      <w:r>
        <w:rPr>
          <w:b/>
        </w:rPr>
        <w:t>10/2024</w:t>
      </w:r>
      <w:r w:rsidRPr="00630377">
        <w:rPr>
          <w:b/>
          <w:sz w:val="24"/>
          <w:szCs w:val="24"/>
        </w:rPr>
        <w:t xml:space="preserve"> </w:t>
      </w:r>
      <w:bookmarkStart w:id="4" w:name="_Hlk153437920"/>
      <w:bookmarkStart w:id="5" w:name="_Hlk133241559"/>
      <w:proofErr w:type="spellStart"/>
      <w:r w:rsidRPr="00630377">
        <w:rPr>
          <w:sz w:val="24"/>
          <w:szCs w:val="24"/>
        </w:rPr>
        <w:t>privind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aprobarea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Inventarului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bunurilor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imobile</w:t>
      </w:r>
      <w:proofErr w:type="spellEnd"/>
      <w:r w:rsidRPr="00630377">
        <w:rPr>
          <w:sz w:val="24"/>
          <w:szCs w:val="24"/>
        </w:rPr>
        <w:t xml:space="preserve"> care </w:t>
      </w:r>
      <w:proofErr w:type="spellStart"/>
      <w:r w:rsidRPr="00630377">
        <w:rPr>
          <w:sz w:val="24"/>
          <w:szCs w:val="24"/>
        </w:rPr>
        <w:t>alcătuiesc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domeniul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privat</w:t>
      </w:r>
      <w:proofErr w:type="spellEnd"/>
      <w:r w:rsidRPr="00630377">
        <w:rPr>
          <w:sz w:val="24"/>
          <w:szCs w:val="24"/>
        </w:rPr>
        <w:t xml:space="preserve"> al </w:t>
      </w:r>
      <w:proofErr w:type="spellStart"/>
      <w:r w:rsidRPr="00630377">
        <w:rPr>
          <w:sz w:val="24"/>
          <w:szCs w:val="24"/>
        </w:rPr>
        <w:t>Județului</w:t>
      </w:r>
      <w:proofErr w:type="spellEnd"/>
      <w:r w:rsidRPr="00630377">
        <w:rPr>
          <w:sz w:val="24"/>
          <w:szCs w:val="24"/>
        </w:rPr>
        <w:t xml:space="preserve"> Satu Mare</w:t>
      </w:r>
    </w:p>
    <w:p w14:paraId="4DED4607" w14:textId="77777777" w:rsidR="005F3AA0" w:rsidRPr="009F4BB7" w:rsidRDefault="00450DF9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30377">
        <w:rPr>
          <w:rFonts w:ascii="Times New Roman" w:hAnsi="Times New Roman"/>
          <w:sz w:val="24"/>
          <w:szCs w:val="24"/>
        </w:rPr>
        <w:t xml:space="preserve"> </w:t>
      </w:r>
      <w:bookmarkEnd w:id="4"/>
      <w:bookmarkEnd w:id="5"/>
      <w:r w:rsidR="005F3AA0"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="005F3AA0"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="005F3AA0"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="005F3AA0"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="005F3AA0"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5F3AA0"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="005F3AA0"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="005F3AA0"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="005F3AA0"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="005F3AA0"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AA0"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>-Sidonia,</w:t>
      </w:r>
      <w:r w:rsidR="005F3AA0"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Neculai</w:t>
      </w:r>
      <w:r w:rsidR="005F3AA0">
        <w:rPr>
          <w:rFonts w:ascii="Times New Roman" w:hAnsi="Times New Roman"/>
          <w:sz w:val="24"/>
          <w:szCs w:val="24"/>
        </w:rPr>
        <w:t>,</w:t>
      </w:r>
      <w:r w:rsidR="005F3AA0" w:rsidRPr="000A2EE4">
        <w:rPr>
          <w:rFonts w:ascii="Times New Roman" w:hAnsi="Times New Roman"/>
          <w:sz w:val="24"/>
          <w:szCs w:val="24"/>
        </w:rPr>
        <w:t xml:space="preserve">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="005F3AA0" w:rsidRPr="000A2EE4">
        <w:rPr>
          <w:rFonts w:ascii="Times New Roman" w:hAnsi="Times New Roman"/>
          <w:sz w:val="24"/>
          <w:szCs w:val="24"/>
        </w:rPr>
        <w:t xml:space="preserve"> Sandor,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="005F3AA0" w:rsidRPr="000A2EE4">
        <w:rPr>
          <w:rFonts w:ascii="Times New Roman" w:hAnsi="Times New Roman"/>
          <w:sz w:val="24"/>
          <w:szCs w:val="24"/>
        </w:rPr>
        <w:t xml:space="preserve"> Zoltan,</w:t>
      </w:r>
      <w:r w:rsidR="005F3AA0"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Ioan,</w:t>
      </w:r>
      <w:r w:rsidR="005F3AA0">
        <w:rPr>
          <w:rFonts w:ascii="Times New Roman" w:hAnsi="Times New Roman"/>
          <w:sz w:val="24"/>
          <w:szCs w:val="24"/>
        </w:rPr>
        <w:t xml:space="preserve"> </w:t>
      </w:r>
      <w:r w:rsidR="005F3AA0"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="005F3AA0" w:rsidRPr="005F3AA0">
        <w:rPr>
          <w:rFonts w:ascii="Times New Roman" w:hAnsi="Times New Roman"/>
          <w:sz w:val="24"/>
          <w:szCs w:val="24"/>
        </w:rPr>
        <w:t xml:space="preserve"> Ileana</w:t>
      </w:r>
      <w:r w:rsidR="005F3AA0" w:rsidRPr="001F1613">
        <w:rPr>
          <w:b/>
          <w:bCs/>
          <w:i/>
          <w:iCs/>
        </w:rPr>
        <w:t>,</w:t>
      </w:r>
      <w:r w:rsidR="005F3AA0" w:rsidRPr="000A2EE4">
        <w:rPr>
          <w:rFonts w:ascii="Times New Roman" w:hAnsi="Times New Roman"/>
          <w:sz w:val="24"/>
          <w:szCs w:val="24"/>
        </w:rPr>
        <w:t xml:space="preserve">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="005F3AA0" w:rsidRPr="000A2EE4">
        <w:rPr>
          <w:rFonts w:ascii="Times New Roman" w:hAnsi="Times New Roman"/>
          <w:sz w:val="24"/>
          <w:szCs w:val="24"/>
        </w:rPr>
        <w:t xml:space="preserve"> Gheorghe,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="005F3AA0"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Robert- Gyula,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="005F3AA0"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="005F3AA0"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="005F3AA0" w:rsidRPr="000A2EE4">
        <w:rPr>
          <w:rFonts w:ascii="Times New Roman" w:hAnsi="Times New Roman"/>
          <w:sz w:val="24"/>
          <w:szCs w:val="24"/>
        </w:rPr>
        <w:t xml:space="preserve"> Gheorghe,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="005F3AA0" w:rsidRPr="000A2EE4">
        <w:rPr>
          <w:rFonts w:ascii="Times New Roman" w:hAnsi="Times New Roman"/>
          <w:sz w:val="24"/>
          <w:szCs w:val="24"/>
        </w:rPr>
        <w:t xml:space="preserve"> Maria Eva,</w:t>
      </w:r>
      <w:r w:rsidR="005F3AA0"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Andrea,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="005F3AA0"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="005F3AA0"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Camelia Maria,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="005F3AA0"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="005F3AA0"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3AA0" w:rsidRPr="000A2EE4">
        <w:rPr>
          <w:rFonts w:ascii="Times New Roman" w:hAnsi="Times New Roman"/>
          <w:sz w:val="24"/>
          <w:szCs w:val="24"/>
        </w:rPr>
        <w:t xml:space="preserve">Ștefan, </w:t>
      </w:r>
      <w:r w:rsidR="005F3AA0"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="005F3AA0"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3AA0"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3AA0"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="005F3AA0" w:rsidRPr="000A2EE4">
        <w:rPr>
          <w:rFonts w:ascii="Times New Roman" w:hAnsi="Times New Roman"/>
          <w:sz w:val="24"/>
          <w:szCs w:val="24"/>
        </w:rPr>
        <w:t xml:space="preserve"> Andrei -Ștefan</w:t>
      </w:r>
      <w:r w:rsidR="005F3AA0">
        <w:t xml:space="preserve"> </w:t>
      </w:r>
      <w:r w:rsidR="005F3AA0"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22A468B1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851023B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76CF4030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7DE5878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3970A118" w14:textId="2A71EDE6" w:rsidR="00450DF9" w:rsidRPr="00630377" w:rsidRDefault="00450DF9" w:rsidP="00450DF9">
      <w:pPr>
        <w:pStyle w:val="Header"/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</w:p>
    <w:p w14:paraId="30E0E9F0" w14:textId="77777777" w:rsidR="00450DF9" w:rsidRDefault="00450DF9" w:rsidP="00450DF9">
      <w:pPr>
        <w:pStyle w:val="Header"/>
        <w:numPr>
          <w:ilvl w:val="0"/>
          <w:numId w:val="10"/>
        </w:numPr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  <w:r w:rsidRPr="00630377">
        <w:rPr>
          <w:b/>
          <w:noProof/>
          <w:sz w:val="24"/>
          <w:szCs w:val="24"/>
        </w:rPr>
        <w:t xml:space="preserve"> </w:t>
      </w:r>
      <w:r w:rsidRPr="00630377">
        <w:rPr>
          <w:rFonts w:eastAsia="Calibri"/>
          <w:b/>
          <w:bCs/>
          <w:sz w:val="24"/>
          <w:szCs w:val="24"/>
        </w:rPr>
        <w:t>HOTĂRÂREA NR.</w:t>
      </w:r>
      <w:r>
        <w:rPr>
          <w:rFonts w:eastAsia="Calibri"/>
          <w:b/>
          <w:bCs/>
        </w:rPr>
        <w:t>11/2024</w:t>
      </w:r>
      <w:r w:rsidRPr="00630377">
        <w:rPr>
          <w:rFonts w:eastAsia="Calibri"/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privind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modificarea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și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completarea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Hotărârii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Consiliului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Județean</w:t>
      </w:r>
      <w:proofErr w:type="spellEnd"/>
      <w:r w:rsidRPr="00630377">
        <w:rPr>
          <w:sz w:val="24"/>
          <w:szCs w:val="24"/>
        </w:rPr>
        <w:t xml:space="preserve"> Satu Mare nr. 6/2023 </w:t>
      </w:r>
      <w:proofErr w:type="spellStart"/>
      <w:r w:rsidRPr="00630377">
        <w:rPr>
          <w:sz w:val="24"/>
          <w:szCs w:val="24"/>
        </w:rPr>
        <w:t>privind</w:t>
      </w:r>
      <w:proofErr w:type="spellEnd"/>
      <w:r w:rsidRPr="00630377">
        <w:rPr>
          <w:rFonts w:eastAsia="Calibri"/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aprobarea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încheierii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Acordului</w:t>
      </w:r>
      <w:proofErr w:type="spellEnd"/>
      <w:r w:rsidRPr="00630377">
        <w:rPr>
          <w:sz w:val="24"/>
          <w:szCs w:val="24"/>
        </w:rPr>
        <w:t xml:space="preserve"> de </w:t>
      </w:r>
      <w:proofErr w:type="spellStart"/>
      <w:r w:rsidRPr="00630377">
        <w:rPr>
          <w:sz w:val="24"/>
          <w:szCs w:val="24"/>
        </w:rPr>
        <w:t>Parteneriat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în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vederea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pregătirii</w:t>
      </w:r>
      <w:proofErr w:type="spellEnd"/>
      <w:r w:rsidRPr="00630377">
        <w:rPr>
          <w:sz w:val="24"/>
          <w:szCs w:val="24"/>
        </w:rPr>
        <w:t xml:space="preserve"> </w:t>
      </w:r>
      <w:proofErr w:type="spellStart"/>
      <w:r w:rsidRPr="00630377">
        <w:rPr>
          <w:sz w:val="24"/>
          <w:szCs w:val="24"/>
        </w:rPr>
        <w:t>proiectului</w:t>
      </w:r>
      <w:proofErr w:type="spellEnd"/>
      <w:r w:rsidRPr="00630377">
        <w:rPr>
          <w:sz w:val="24"/>
          <w:szCs w:val="24"/>
        </w:rPr>
        <w:t xml:space="preserve"> ”Cloud Regional Nord-Vest”</w:t>
      </w:r>
    </w:p>
    <w:p w14:paraId="1815E32F" w14:textId="77777777" w:rsidR="00450DF9" w:rsidRDefault="00450DF9" w:rsidP="00450DF9">
      <w:pPr>
        <w:pStyle w:val="Header"/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</w:p>
    <w:p w14:paraId="4030544A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191E7A92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150E4CB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57660A99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0B17B09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02630C16" w14:textId="77777777" w:rsidR="0043381F" w:rsidRDefault="0043381F" w:rsidP="00450DF9">
      <w:pPr>
        <w:pStyle w:val="Header"/>
        <w:tabs>
          <w:tab w:val="clear" w:pos="4153"/>
          <w:tab w:val="clear" w:pos="8306"/>
          <w:tab w:val="left" w:pos="708"/>
        </w:tabs>
        <w:jc w:val="both"/>
        <w:rPr>
          <w:sz w:val="24"/>
          <w:szCs w:val="24"/>
        </w:rPr>
      </w:pPr>
    </w:p>
    <w:p w14:paraId="3F7B7C52" w14:textId="77777777" w:rsidR="00450DF9" w:rsidRDefault="00450DF9" w:rsidP="00450DF9">
      <w:pPr>
        <w:numPr>
          <w:ilvl w:val="0"/>
          <w:numId w:val="10"/>
        </w:numPr>
        <w:jc w:val="both"/>
      </w:pPr>
      <w:r w:rsidRPr="00630377">
        <w:rPr>
          <w:b/>
          <w:bCs/>
        </w:rPr>
        <w:t>HOTĂRÂREA NR.</w:t>
      </w:r>
      <w:r>
        <w:rPr>
          <w:b/>
          <w:bCs/>
        </w:rPr>
        <w:t>12/2024</w:t>
      </w:r>
      <w:r w:rsidRPr="00630377">
        <w:t xml:space="preserve"> </w:t>
      </w:r>
      <w:proofErr w:type="spellStart"/>
      <w:r w:rsidRPr="00630377">
        <w:t>pentru</w:t>
      </w:r>
      <w:proofErr w:type="spellEnd"/>
      <w:r w:rsidRPr="00630377">
        <w:t xml:space="preserve"> </w:t>
      </w:r>
      <w:proofErr w:type="spellStart"/>
      <w:r w:rsidRPr="00630377">
        <w:t>modificarea</w:t>
      </w:r>
      <w:proofErr w:type="spellEnd"/>
      <w:r w:rsidRPr="00630377">
        <w:t xml:space="preserve"> </w:t>
      </w:r>
      <w:proofErr w:type="spellStart"/>
      <w:r w:rsidRPr="00630377">
        <w:t>Anexei</w:t>
      </w:r>
      <w:proofErr w:type="spellEnd"/>
      <w:r w:rsidRPr="00630377">
        <w:t xml:space="preserve"> nr. 1 </w:t>
      </w:r>
      <w:proofErr w:type="spellStart"/>
      <w:r w:rsidRPr="00630377">
        <w:t>și</w:t>
      </w:r>
      <w:proofErr w:type="spellEnd"/>
      <w:r w:rsidRPr="00630377">
        <w:t xml:space="preserve"> a </w:t>
      </w:r>
      <w:proofErr w:type="spellStart"/>
      <w:r w:rsidRPr="00630377">
        <w:t>Anexei</w:t>
      </w:r>
      <w:proofErr w:type="spellEnd"/>
      <w:r w:rsidRPr="00630377">
        <w:t xml:space="preserve"> nr. 2 la </w:t>
      </w:r>
      <w:proofErr w:type="spellStart"/>
      <w:r w:rsidRPr="00630377">
        <w:t>Hotărârea</w:t>
      </w:r>
      <w:proofErr w:type="spellEnd"/>
      <w:r w:rsidRPr="00630377">
        <w:t xml:space="preserve"> </w:t>
      </w:r>
      <w:proofErr w:type="spellStart"/>
      <w:r w:rsidRPr="00630377">
        <w:t>Consiliului</w:t>
      </w:r>
      <w:proofErr w:type="spellEnd"/>
      <w:r w:rsidRPr="00630377">
        <w:t xml:space="preserve"> </w:t>
      </w:r>
      <w:proofErr w:type="spellStart"/>
      <w:r w:rsidRPr="00630377">
        <w:t>Judeţean</w:t>
      </w:r>
      <w:proofErr w:type="spellEnd"/>
      <w:r w:rsidRPr="00630377">
        <w:t xml:space="preserve"> Satu Mare nr. 126/ 26.06.2017 </w:t>
      </w:r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r w:rsidRPr="00630377">
        <w:t>componenţei</w:t>
      </w:r>
      <w:proofErr w:type="spellEnd"/>
      <w:r w:rsidRPr="00630377">
        <w:t xml:space="preserve"> </w:t>
      </w:r>
      <w:proofErr w:type="spellStart"/>
      <w:r w:rsidRPr="00630377">
        <w:t>Comisiei</w:t>
      </w:r>
      <w:proofErr w:type="spellEnd"/>
      <w:r w:rsidRPr="00630377">
        <w:t xml:space="preserve"> </w:t>
      </w:r>
      <w:proofErr w:type="spellStart"/>
      <w:r w:rsidRPr="00630377">
        <w:t>Tehnice</w:t>
      </w:r>
      <w:proofErr w:type="spellEnd"/>
      <w:r w:rsidRPr="00630377">
        <w:t xml:space="preserve"> de </w:t>
      </w:r>
      <w:proofErr w:type="spellStart"/>
      <w:r w:rsidRPr="00630377">
        <w:t>Amenajare</w:t>
      </w:r>
      <w:proofErr w:type="spellEnd"/>
      <w:r w:rsidRPr="00630377">
        <w:t xml:space="preserve"> a </w:t>
      </w:r>
      <w:proofErr w:type="spellStart"/>
      <w:r w:rsidRPr="00630377">
        <w:t>Teritoriului</w:t>
      </w:r>
      <w:proofErr w:type="spellEnd"/>
      <w:r w:rsidRPr="00630377">
        <w:t xml:space="preserve"> </w:t>
      </w:r>
      <w:proofErr w:type="spellStart"/>
      <w:r w:rsidRPr="00630377">
        <w:t>şi</w:t>
      </w:r>
      <w:proofErr w:type="spellEnd"/>
      <w:r w:rsidRPr="00630377">
        <w:t xml:space="preserve"> Urbanism a </w:t>
      </w:r>
      <w:proofErr w:type="spellStart"/>
      <w:r w:rsidRPr="00630377">
        <w:t>judeţului</w:t>
      </w:r>
      <w:proofErr w:type="spellEnd"/>
      <w:r w:rsidRPr="00630377">
        <w:t xml:space="preserve"> Satu Mare </w:t>
      </w:r>
      <w:proofErr w:type="spellStart"/>
      <w:r w:rsidRPr="00630377">
        <w:t>şi</w:t>
      </w:r>
      <w:proofErr w:type="spellEnd"/>
      <w:r w:rsidRPr="00630377">
        <w:t xml:space="preserve"> a </w:t>
      </w:r>
      <w:proofErr w:type="spellStart"/>
      <w:r w:rsidRPr="00630377">
        <w:t>Regulamentului</w:t>
      </w:r>
      <w:proofErr w:type="spellEnd"/>
      <w:r w:rsidRPr="00630377">
        <w:t xml:space="preserve"> de </w:t>
      </w:r>
      <w:proofErr w:type="spellStart"/>
      <w:r w:rsidRPr="00630377">
        <w:t>funcţionare</w:t>
      </w:r>
      <w:proofErr w:type="spellEnd"/>
      <w:r w:rsidRPr="00630377">
        <w:t xml:space="preserve"> </w:t>
      </w:r>
      <w:proofErr w:type="gramStart"/>
      <w:r w:rsidRPr="00630377">
        <w:t>a</w:t>
      </w:r>
      <w:proofErr w:type="gramEnd"/>
      <w:r w:rsidRPr="00630377">
        <w:t xml:space="preserve"> </w:t>
      </w:r>
      <w:proofErr w:type="spellStart"/>
      <w:r w:rsidRPr="00630377">
        <w:t>acesteia</w:t>
      </w:r>
      <w:proofErr w:type="spellEnd"/>
    </w:p>
    <w:p w14:paraId="3EDBBDF9" w14:textId="77777777" w:rsidR="00450DF9" w:rsidRDefault="00450DF9" w:rsidP="00450DF9">
      <w:pPr>
        <w:jc w:val="both"/>
      </w:pPr>
    </w:p>
    <w:p w14:paraId="467E88FE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lastRenderedPageBreak/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7F5A5CE6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8AAE195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5E9CFF0C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7F15B1B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3212F1F1" w14:textId="77777777" w:rsidR="0043381F" w:rsidRPr="00630377" w:rsidRDefault="0043381F" w:rsidP="00450DF9">
      <w:pPr>
        <w:jc w:val="both"/>
      </w:pPr>
    </w:p>
    <w:p w14:paraId="7F5D3159" w14:textId="77777777" w:rsidR="00450DF9" w:rsidRDefault="00450DF9" w:rsidP="00450DF9">
      <w:pPr>
        <w:numPr>
          <w:ilvl w:val="0"/>
          <w:numId w:val="10"/>
        </w:numPr>
        <w:jc w:val="both"/>
      </w:pPr>
      <w:bookmarkStart w:id="6" w:name="_Hlk156286410"/>
      <w:r w:rsidRPr="00630377">
        <w:rPr>
          <w:b/>
          <w:bCs/>
        </w:rPr>
        <w:t>HOTĂRÂREA NR.</w:t>
      </w:r>
      <w:r>
        <w:rPr>
          <w:b/>
          <w:bCs/>
        </w:rPr>
        <w:t>13/2024</w:t>
      </w:r>
      <w:r w:rsidRPr="00630377">
        <w:t xml:space="preserve"> </w:t>
      </w:r>
      <w:bookmarkEnd w:id="6"/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r w:rsidRPr="00630377">
        <w:t>Hărții</w:t>
      </w:r>
      <w:proofErr w:type="spellEnd"/>
      <w:r w:rsidRPr="00630377">
        <w:t xml:space="preserve"> </w:t>
      </w:r>
      <w:proofErr w:type="spellStart"/>
      <w:r w:rsidRPr="00630377">
        <w:t>strategice</w:t>
      </w:r>
      <w:proofErr w:type="spellEnd"/>
      <w:r w:rsidRPr="00630377">
        <w:t xml:space="preserve"> de </w:t>
      </w:r>
      <w:proofErr w:type="spellStart"/>
      <w:r w:rsidRPr="00630377">
        <w:t>zgomot</w:t>
      </w:r>
      <w:proofErr w:type="spellEnd"/>
      <w:r w:rsidRPr="00630377">
        <w:t xml:space="preserve"> </w:t>
      </w:r>
      <w:proofErr w:type="spellStart"/>
      <w:r w:rsidRPr="00630377">
        <w:t>pentru</w:t>
      </w:r>
      <w:proofErr w:type="spellEnd"/>
      <w:r w:rsidRPr="00630377">
        <w:t xml:space="preserve"> </w:t>
      </w:r>
      <w:proofErr w:type="spellStart"/>
      <w:r w:rsidRPr="00630377">
        <w:t>Aeroportul</w:t>
      </w:r>
      <w:proofErr w:type="spellEnd"/>
      <w:r w:rsidRPr="00630377">
        <w:t xml:space="preserve"> Satu Mare</w:t>
      </w:r>
    </w:p>
    <w:p w14:paraId="1C6D73B9" w14:textId="77777777" w:rsidR="0043381F" w:rsidRDefault="0043381F" w:rsidP="00450DF9">
      <w:pPr>
        <w:ind w:left="720"/>
        <w:jc w:val="both"/>
      </w:pPr>
    </w:p>
    <w:p w14:paraId="0C5B6210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28CDA787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4A0A3DB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51BB0324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E745C37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651C3919" w14:textId="77777777" w:rsidR="0043381F" w:rsidRPr="00630377" w:rsidRDefault="0043381F" w:rsidP="00450DF9">
      <w:pPr>
        <w:ind w:left="720"/>
        <w:jc w:val="both"/>
      </w:pPr>
    </w:p>
    <w:p w14:paraId="7A859C1A" w14:textId="77777777" w:rsidR="00450DF9" w:rsidRDefault="00450DF9" w:rsidP="00450DF9">
      <w:pPr>
        <w:numPr>
          <w:ilvl w:val="0"/>
          <w:numId w:val="10"/>
        </w:numPr>
        <w:jc w:val="both"/>
      </w:pPr>
      <w:r w:rsidRPr="00630377">
        <w:rPr>
          <w:b/>
          <w:bCs/>
          <w:spacing w:val="-5"/>
        </w:rPr>
        <w:t>HOTĂRÂREA NR.</w:t>
      </w:r>
      <w:r>
        <w:rPr>
          <w:b/>
          <w:bCs/>
          <w:spacing w:val="-5"/>
        </w:rPr>
        <w:t>14/2024</w:t>
      </w:r>
      <w:r w:rsidRPr="00630377">
        <w:rPr>
          <w:b/>
          <w:bCs/>
          <w:spacing w:val="-5"/>
        </w:rPr>
        <w:t xml:space="preserve"> </w:t>
      </w:r>
      <w:proofErr w:type="spellStart"/>
      <w:r w:rsidRPr="00630377">
        <w:t>pentru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r w:rsidRPr="00630377">
        <w:t>Planului</w:t>
      </w:r>
      <w:proofErr w:type="spellEnd"/>
      <w:r w:rsidRPr="00630377">
        <w:t xml:space="preserve"> </w:t>
      </w:r>
      <w:proofErr w:type="spellStart"/>
      <w:r w:rsidRPr="00630377">
        <w:t>anual</w:t>
      </w:r>
      <w:proofErr w:type="spellEnd"/>
      <w:r w:rsidRPr="00630377">
        <w:t xml:space="preserve"> de </w:t>
      </w:r>
      <w:proofErr w:type="spellStart"/>
      <w:r w:rsidRPr="00630377">
        <w:t>acțiune</w:t>
      </w:r>
      <w:proofErr w:type="spellEnd"/>
      <w:r w:rsidRPr="00630377">
        <w:t xml:space="preserve"> </w:t>
      </w:r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serviciile</w:t>
      </w:r>
      <w:proofErr w:type="spellEnd"/>
      <w:r w:rsidRPr="00630377">
        <w:t xml:space="preserve"> </w:t>
      </w:r>
      <w:proofErr w:type="spellStart"/>
      <w:r w:rsidRPr="00630377">
        <w:t>sociale</w:t>
      </w:r>
      <w:proofErr w:type="spellEnd"/>
      <w:r w:rsidRPr="00630377">
        <w:t xml:space="preserve"> administrate </w:t>
      </w:r>
      <w:proofErr w:type="spellStart"/>
      <w:r w:rsidRPr="00630377">
        <w:t>și</w:t>
      </w:r>
      <w:proofErr w:type="spellEnd"/>
      <w:r w:rsidRPr="00630377">
        <w:t xml:space="preserve"> </w:t>
      </w:r>
      <w:proofErr w:type="spellStart"/>
      <w:r w:rsidRPr="00630377">
        <w:t>finanțate</w:t>
      </w:r>
      <w:proofErr w:type="spellEnd"/>
      <w:r w:rsidRPr="00630377">
        <w:t xml:space="preserve"> de </w:t>
      </w:r>
      <w:proofErr w:type="spellStart"/>
      <w:r w:rsidRPr="00630377">
        <w:t>Consiliul</w:t>
      </w:r>
      <w:proofErr w:type="spellEnd"/>
      <w:r w:rsidRPr="00630377">
        <w:t xml:space="preserve"> </w:t>
      </w:r>
      <w:proofErr w:type="spellStart"/>
      <w:r w:rsidRPr="00630377">
        <w:t>Județean</w:t>
      </w:r>
      <w:proofErr w:type="spellEnd"/>
      <w:r w:rsidRPr="00630377">
        <w:t xml:space="preserve"> Satu Mare, </w:t>
      </w:r>
      <w:proofErr w:type="spellStart"/>
      <w:r w:rsidRPr="00630377">
        <w:t>prin</w:t>
      </w:r>
      <w:proofErr w:type="spellEnd"/>
      <w:r w:rsidRPr="00630377">
        <w:t xml:space="preserve"> </w:t>
      </w:r>
      <w:proofErr w:type="spellStart"/>
      <w:r w:rsidRPr="00630377">
        <w:t>Direcția</w:t>
      </w:r>
      <w:proofErr w:type="spellEnd"/>
      <w:r w:rsidRPr="00630377">
        <w:t xml:space="preserve"> </w:t>
      </w:r>
      <w:proofErr w:type="spellStart"/>
      <w:proofErr w:type="gramStart"/>
      <w:r w:rsidRPr="00630377">
        <w:t>Generală</w:t>
      </w:r>
      <w:proofErr w:type="spellEnd"/>
      <w:r w:rsidRPr="00630377">
        <w:t xml:space="preserve">  de</w:t>
      </w:r>
      <w:proofErr w:type="gramEnd"/>
      <w:r w:rsidRPr="00630377">
        <w:t xml:space="preserve"> </w:t>
      </w:r>
      <w:proofErr w:type="spellStart"/>
      <w:r w:rsidRPr="00630377">
        <w:t>Asistență</w:t>
      </w:r>
      <w:proofErr w:type="spellEnd"/>
      <w:r w:rsidRPr="00630377">
        <w:t xml:space="preserve"> </w:t>
      </w:r>
      <w:proofErr w:type="spellStart"/>
      <w:r w:rsidRPr="00630377">
        <w:t>Socială</w:t>
      </w:r>
      <w:proofErr w:type="spellEnd"/>
      <w:r w:rsidRPr="00630377">
        <w:t xml:space="preserve"> </w:t>
      </w:r>
      <w:proofErr w:type="spellStart"/>
      <w:r w:rsidRPr="00630377">
        <w:t>și</w:t>
      </w:r>
      <w:proofErr w:type="spellEnd"/>
      <w:r w:rsidRPr="00630377">
        <w:t xml:space="preserve"> </w:t>
      </w:r>
      <w:proofErr w:type="spellStart"/>
      <w:r w:rsidRPr="00630377">
        <w:t>Protecția</w:t>
      </w:r>
      <w:proofErr w:type="spellEnd"/>
      <w:r w:rsidRPr="00630377">
        <w:t xml:space="preserve"> </w:t>
      </w:r>
      <w:proofErr w:type="spellStart"/>
      <w:r w:rsidRPr="00630377">
        <w:t>Copilului</w:t>
      </w:r>
      <w:proofErr w:type="spellEnd"/>
      <w:r w:rsidRPr="00630377">
        <w:t xml:space="preserve"> a </w:t>
      </w:r>
      <w:proofErr w:type="spellStart"/>
      <w:r w:rsidRPr="00630377">
        <w:t>Județului</w:t>
      </w:r>
      <w:proofErr w:type="spellEnd"/>
      <w:r w:rsidRPr="00630377">
        <w:t xml:space="preserve"> Satu Mare, pe </w:t>
      </w:r>
      <w:proofErr w:type="spellStart"/>
      <w:r w:rsidRPr="00630377">
        <w:t>anul</w:t>
      </w:r>
      <w:proofErr w:type="spellEnd"/>
      <w:r w:rsidRPr="00630377">
        <w:t xml:space="preserve"> 2024</w:t>
      </w:r>
    </w:p>
    <w:p w14:paraId="66112D29" w14:textId="77777777" w:rsidR="00450DF9" w:rsidRDefault="00450DF9" w:rsidP="00450DF9">
      <w:pPr>
        <w:jc w:val="both"/>
      </w:pPr>
    </w:p>
    <w:p w14:paraId="21025F2F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730A4033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6B4DD238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2386AB8D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07007C9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757F77F9" w14:textId="77777777" w:rsidR="0043381F" w:rsidRPr="00630377" w:rsidRDefault="0043381F" w:rsidP="00450DF9">
      <w:pPr>
        <w:jc w:val="both"/>
      </w:pPr>
    </w:p>
    <w:p w14:paraId="72C29A09" w14:textId="77777777" w:rsidR="00450DF9" w:rsidRPr="00450DF9" w:rsidRDefault="00450DF9" w:rsidP="00450DF9">
      <w:pPr>
        <w:numPr>
          <w:ilvl w:val="0"/>
          <w:numId w:val="10"/>
        </w:numPr>
        <w:jc w:val="both"/>
        <w:rPr>
          <w:rFonts w:eastAsia="Calibri"/>
        </w:rPr>
      </w:pPr>
      <w:r w:rsidRPr="00630377">
        <w:rPr>
          <w:b/>
          <w:bCs/>
        </w:rPr>
        <w:t>HOTĂRÂREA NR.</w:t>
      </w:r>
      <w:r>
        <w:rPr>
          <w:b/>
          <w:bCs/>
        </w:rPr>
        <w:t>15/2024</w:t>
      </w:r>
      <w:r w:rsidRPr="00630377">
        <w:t xml:space="preserve"> </w:t>
      </w:r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proofErr w:type="gramStart"/>
      <w:r w:rsidRPr="00630377">
        <w:t>proiectului</w:t>
      </w:r>
      <w:proofErr w:type="spellEnd"/>
      <w:r w:rsidRPr="00630377">
        <w:t xml:space="preserve"> ,,Cross</w:t>
      </w:r>
      <w:proofErr w:type="gramEnd"/>
      <w:r w:rsidRPr="00630377">
        <w:t xml:space="preserve">-Border Health Care tools for equal access”, </w:t>
      </w:r>
      <w:proofErr w:type="spellStart"/>
      <w:r w:rsidRPr="00630377">
        <w:t>acronim</w:t>
      </w:r>
      <w:proofErr w:type="spellEnd"/>
      <w:r w:rsidRPr="00630377">
        <w:t xml:space="preserve"> ,,HEALTHY”, a </w:t>
      </w:r>
      <w:proofErr w:type="spellStart"/>
      <w:r w:rsidRPr="00630377">
        <w:t>cheltuielilor</w:t>
      </w:r>
      <w:proofErr w:type="spellEnd"/>
      <w:r w:rsidRPr="00630377">
        <w:t xml:space="preserve"> legate de </w:t>
      </w:r>
      <w:proofErr w:type="spellStart"/>
      <w:r w:rsidRPr="00630377">
        <w:t>proiect</w:t>
      </w:r>
      <w:proofErr w:type="spellEnd"/>
      <w:r w:rsidRPr="00630377">
        <w:t xml:space="preserve"> </w:t>
      </w:r>
      <w:proofErr w:type="spellStart"/>
      <w:r w:rsidRPr="00630377">
        <w:t>și</w:t>
      </w:r>
      <w:proofErr w:type="spellEnd"/>
      <w:r w:rsidRPr="00630377">
        <w:t xml:space="preserve"> a </w:t>
      </w:r>
      <w:proofErr w:type="spellStart"/>
      <w:r w:rsidRPr="00630377">
        <w:t>parteneriatului</w:t>
      </w:r>
      <w:proofErr w:type="spellEnd"/>
      <w:r w:rsidRPr="00630377">
        <w:t xml:space="preserve"> </w:t>
      </w:r>
      <w:proofErr w:type="spellStart"/>
      <w:r w:rsidRPr="00630377">
        <w:t>aferent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</w:p>
    <w:p w14:paraId="33719732" w14:textId="77777777" w:rsidR="00450DF9" w:rsidRDefault="00450DF9" w:rsidP="00450DF9">
      <w:pPr>
        <w:jc w:val="both"/>
        <w:rPr>
          <w:rFonts w:eastAsia="Calibri"/>
        </w:rPr>
      </w:pPr>
    </w:p>
    <w:p w14:paraId="64E7490A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lastRenderedPageBreak/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17E9E61E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32DD7E8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10C08BF1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5C559EB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2059F630" w14:textId="77777777" w:rsidR="0043381F" w:rsidRPr="00630377" w:rsidRDefault="0043381F" w:rsidP="00450DF9">
      <w:pPr>
        <w:jc w:val="both"/>
        <w:rPr>
          <w:rFonts w:eastAsia="Calibri"/>
        </w:rPr>
      </w:pPr>
    </w:p>
    <w:p w14:paraId="2E9C5091" w14:textId="77777777" w:rsidR="00450DF9" w:rsidRPr="00450DF9" w:rsidRDefault="00450DF9" w:rsidP="00450DF9">
      <w:pPr>
        <w:numPr>
          <w:ilvl w:val="0"/>
          <w:numId w:val="10"/>
        </w:numPr>
        <w:jc w:val="both"/>
        <w:rPr>
          <w:iCs/>
        </w:rPr>
      </w:pPr>
      <w:r w:rsidRPr="00630377">
        <w:rPr>
          <w:b/>
          <w:bCs/>
        </w:rPr>
        <w:t>HOTĂRÂREA NR.</w:t>
      </w:r>
      <w:r>
        <w:rPr>
          <w:b/>
          <w:bCs/>
        </w:rPr>
        <w:t>16/2024</w:t>
      </w:r>
      <w:r w:rsidRPr="00630377">
        <w:t xml:space="preserve"> </w:t>
      </w:r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proofErr w:type="gramStart"/>
      <w:r w:rsidRPr="00630377">
        <w:t>proiectului</w:t>
      </w:r>
      <w:proofErr w:type="spellEnd"/>
      <w:r w:rsidRPr="00630377">
        <w:t xml:space="preserve"> ,</w:t>
      </w:r>
      <w:proofErr w:type="gramEnd"/>
      <w:r w:rsidRPr="00630377">
        <w:t>, Edu.com - Educational Tool for communities”,</w:t>
      </w:r>
      <w:r w:rsidRPr="00630377">
        <w:rPr>
          <w:iCs/>
        </w:rPr>
        <w:t xml:space="preserve"> </w:t>
      </w:r>
      <w:proofErr w:type="spellStart"/>
      <w:r w:rsidRPr="00630377">
        <w:rPr>
          <w:iCs/>
        </w:rPr>
        <w:t>acronim</w:t>
      </w:r>
      <w:proofErr w:type="spellEnd"/>
      <w:r w:rsidRPr="00630377">
        <w:rPr>
          <w:iCs/>
        </w:rPr>
        <w:t xml:space="preserve"> </w:t>
      </w:r>
      <w:r w:rsidRPr="00630377">
        <w:t xml:space="preserve">,,Edu.com”, a </w:t>
      </w:r>
      <w:proofErr w:type="spellStart"/>
      <w:r w:rsidRPr="00630377">
        <w:t>cheltuielilor</w:t>
      </w:r>
      <w:proofErr w:type="spellEnd"/>
      <w:r w:rsidRPr="00630377">
        <w:t xml:space="preserve"> legate de </w:t>
      </w:r>
      <w:proofErr w:type="spellStart"/>
      <w:r w:rsidRPr="00630377">
        <w:t>proiect</w:t>
      </w:r>
      <w:proofErr w:type="spellEnd"/>
      <w:r w:rsidRPr="00630377">
        <w:t xml:space="preserve"> </w:t>
      </w:r>
      <w:proofErr w:type="spellStart"/>
      <w:r w:rsidRPr="00630377">
        <w:t>și</w:t>
      </w:r>
      <w:proofErr w:type="spellEnd"/>
      <w:r w:rsidRPr="00630377">
        <w:t xml:space="preserve"> a </w:t>
      </w:r>
      <w:proofErr w:type="spellStart"/>
      <w:r w:rsidRPr="00630377">
        <w:t>parteneriatului</w:t>
      </w:r>
      <w:proofErr w:type="spellEnd"/>
      <w:r w:rsidRPr="00630377">
        <w:t xml:space="preserve"> </w:t>
      </w:r>
      <w:proofErr w:type="spellStart"/>
      <w:r w:rsidRPr="00630377">
        <w:t>aferent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</w:p>
    <w:p w14:paraId="43DBB0C2" w14:textId="77777777" w:rsidR="00450DF9" w:rsidRDefault="00450DF9" w:rsidP="00450DF9">
      <w:pPr>
        <w:jc w:val="both"/>
        <w:rPr>
          <w:iCs/>
        </w:rPr>
      </w:pPr>
    </w:p>
    <w:p w14:paraId="3F177426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01CF9F3D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51C9AF0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0570B060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4F2B0C6B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0C7D42D5" w14:textId="77777777" w:rsidR="0043381F" w:rsidRPr="00630377" w:rsidRDefault="0043381F" w:rsidP="00450DF9">
      <w:pPr>
        <w:jc w:val="both"/>
        <w:rPr>
          <w:iCs/>
        </w:rPr>
      </w:pPr>
    </w:p>
    <w:p w14:paraId="3DCBA9E9" w14:textId="2D66FE0F" w:rsidR="00450DF9" w:rsidRDefault="00450DF9" w:rsidP="00450DF9">
      <w:pPr>
        <w:numPr>
          <w:ilvl w:val="0"/>
          <w:numId w:val="10"/>
        </w:numPr>
        <w:jc w:val="both"/>
      </w:pPr>
      <w:r w:rsidRPr="00630377">
        <w:rPr>
          <w:b/>
          <w:bCs/>
        </w:rPr>
        <w:t>HOTĂRÂREA</w:t>
      </w:r>
      <w:r w:rsidR="00A52CAA">
        <w:rPr>
          <w:b/>
          <w:bCs/>
        </w:rPr>
        <w:t xml:space="preserve"> </w:t>
      </w:r>
      <w:r w:rsidRPr="00630377">
        <w:rPr>
          <w:b/>
          <w:bCs/>
        </w:rPr>
        <w:t>NR.</w:t>
      </w:r>
      <w:r>
        <w:rPr>
          <w:b/>
          <w:bCs/>
        </w:rPr>
        <w:t>17/2024</w:t>
      </w:r>
      <w:r w:rsidRPr="00630377">
        <w:t xml:space="preserve"> </w:t>
      </w:r>
      <w:proofErr w:type="spellStart"/>
      <w:r w:rsidRPr="00630377">
        <w:t>privind</w:t>
      </w:r>
      <w:proofErr w:type="spellEnd"/>
      <w:r w:rsidRPr="00630377">
        <w:t xml:space="preserve"> </w:t>
      </w:r>
      <w:proofErr w:type="spellStart"/>
      <w:r w:rsidRPr="00630377">
        <w:t>aprobarea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  <w:r w:rsidRPr="00630377">
        <w:t xml:space="preserve"> „Satu Mare and Transcarpathia Cardiovascular Cooperation” </w:t>
      </w:r>
      <w:proofErr w:type="spellStart"/>
      <w:proofErr w:type="gramStart"/>
      <w:r w:rsidRPr="00630377">
        <w:t>acronim</w:t>
      </w:r>
      <w:proofErr w:type="spellEnd"/>
      <w:r w:rsidRPr="00630377">
        <w:t xml:space="preserve"> ,,Heart</w:t>
      </w:r>
      <w:proofErr w:type="gramEnd"/>
      <w:r w:rsidRPr="00630377">
        <w:t xml:space="preserve"> beats”, a </w:t>
      </w:r>
      <w:proofErr w:type="spellStart"/>
      <w:r w:rsidRPr="00630377">
        <w:t>cheltuielilor</w:t>
      </w:r>
      <w:proofErr w:type="spellEnd"/>
      <w:r w:rsidRPr="00630377">
        <w:t xml:space="preserve"> legate de </w:t>
      </w:r>
      <w:proofErr w:type="spellStart"/>
      <w:r w:rsidRPr="00630377">
        <w:t>proiect</w:t>
      </w:r>
      <w:proofErr w:type="spellEnd"/>
      <w:r w:rsidRPr="00630377">
        <w:t xml:space="preserve"> </w:t>
      </w:r>
      <w:proofErr w:type="spellStart"/>
      <w:r w:rsidRPr="00630377">
        <w:t>și</w:t>
      </w:r>
      <w:proofErr w:type="spellEnd"/>
      <w:r w:rsidRPr="00630377">
        <w:t xml:space="preserve"> a </w:t>
      </w:r>
      <w:proofErr w:type="spellStart"/>
      <w:r w:rsidRPr="00630377">
        <w:t>parteneriatului</w:t>
      </w:r>
      <w:proofErr w:type="spellEnd"/>
      <w:r w:rsidRPr="00630377">
        <w:t xml:space="preserve"> </w:t>
      </w:r>
      <w:proofErr w:type="spellStart"/>
      <w:r w:rsidRPr="00630377">
        <w:t>aferent</w:t>
      </w:r>
      <w:proofErr w:type="spellEnd"/>
      <w:r w:rsidRPr="00630377">
        <w:t xml:space="preserve"> </w:t>
      </w:r>
      <w:proofErr w:type="spellStart"/>
      <w:r w:rsidRPr="00630377">
        <w:t>proiectului</w:t>
      </w:r>
      <w:proofErr w:type="spellEnd"/>
    </w:p>
    <w:p w14:paraId="451987C9" w14:textId="77777777" w:rsidR="0043381F" w:rsidRDefault="0043381F" w:rsidP="00A52CAA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8851E4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25BA7CAF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E4E0BC7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1326D911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46219BF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2D9D7D1A" w14:textId="77777777" w:rsidR="0043381F" w:rsidRDefault="0043381F" w:rsidP="00A52CAA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C7890D" w14:textId="77777777" w:rsidR="00F955F8" w:rsidRPr="009D5A34" w:rsidRDefault="00F955F8" w:rsidP="00F955F8">
      <w:pPr>
        <w:numPr>
          <w:ilvl w:val="0"/>
          <w:numId w:val="10"/>
        </w:numPr>
        <w:jc w:val="both"/>
        <w:rPr>
          <w:lang w:val="ro-RO"/>
        </w:rPr>
      </w:pPr>
      <w:r w:rsidRPr="00630377">
        <w:rPr>
          <w:b/>
          <w:bCs/>
        </w:rPr>
        <w:t>HOTĂRÂREA NR.</w:t>
      </w:r>
      <w:r>
        <w:rPr>
          <w:b/>
          <w:bCs/>
        </w:rPr>
        <w:t>18/2024</w:t>
      </w:r>
      <w:r w:rsidRPr="009D5A34">
        <w:rPr>
          <w:b/>
          <w:bCs/>
          <w:lang w:val="ro-RO"/>
        </w:rPr>
        <w:t xml:space="preserve"> </w:t>
      </w:r>
      <w:r w:rsidRPr="009D5A34">
        <w:rPr>
          <w:lang w:val="ro-RO"/>
        </w:rPr>
        <w:t xml:space="preserve">privind aprobarea </w:t>
      </w:r>
      <w:proofErr w:type="gramStart"/>
      <w:r w:rsidRPr="009D5A34">
        <w:rPr>
          <w:lang w:val="ro-RO"/>
        </w:rPr>
        <w:t>proiectului ,,Life</w:t>
      </w:r>
      <w:proofErr w:type="gramEnd"/>
      <w:r w:rsidRPr="009D5A34">
        <w:rPr>
          <w:lang w:val="ro-RO"/>
        </w:rPr>
        <w:t>-</w:t>
      </w:r>
      <w:proofErr w:type="spellStart"/>
      <w:r w:rsidRPr="009D5A34">
        <w:rPr>
          <w:lang w:val="ro-RO"/>
        </w:rPr>
        <w:t>Giving</w:t>
      </w:r>
      <w:proofErr w:type="spellEnd"/>
      <w:r w:rsidRPr="009D5A34">
        <w:rPr>
          <w:lang w:val="ro-RO"/>
        </w:rPr>
        <w:t xml:space="preserve"> </w:t>
      </w:r>
      <w:proofErr w:type="spellStart"/>
      <w:r w:rsidRPr="009D5A34">
        <w:rPr>
          <w:lang w:val="ro-RO"/>
        </w:rPr>
        <w:t>Water</w:t>
      </w:r>
      <w:proofErr w:type="spellEnd"/>
      <w:r w:rsidRPr="009D5A34">
        <w:rPr>
          <w:lang w:val="ro-RO"/>
        </w:rPr>
        <w:t xml:space="preserve"> - </w:t>
      </w:r>
      <w:proofErr w:type="spellStart"/>
      <w:r w:rsidRPr="009D5A34">
        <w:rPr>
          <w:lang w:val="ro-RO"/>
        </w:rPr>
        <w:t>way</w:t>
      </w:r>
      <w:proofErr w:type="spellEnd"/>
      <w:r w:rsidRPr="009D5A34">
        <w:rPr>
          <w:lang w:val="ro-RO"/>
        </w:rPr>
        <w:t xml:space="preserve"> </w:t>
      </w:r>
      <w:proofErr w:type="spellStart"/>
      <w:r w:rsidRPr="009D5A34">
        <w:rPr>
          <w:lang w:val="ro-RO"/>
        </w:rPr>
        <w:t>towards</w:t>
      </w:r>
      <w:proofErr w:type="spellEnd"/>
      <w:r w:rsidRPr="009D5A34">
        <w:rPr>
          <w:lang w:val="ro-RO"/>
        </w:rPr>
        <w:t xml:space="preserve"> </w:t>
      </w:r>
      <w:proofErr w:type="spellStart"/>
      <w:r w:rsidRPr="009D5A34">
        <w:rPr>
          <w:lang w:val="ro-RO"/>
        </w:rPr>
        <w:t>long-term</w:t>
      </w:r>
      <w:proofErr w:type="spellEnd"/>
      <w:r w:rsidRPr="009D5A34">
        <w:rPr>
          <w:lang w:val="ro-RO"/>
        </w:rPr>
        <w:t xml:space="preserve"> </w:t>
      </w:r>
      <w:proofErr w:type="spellStart"/>
      <w:r w:rsidRPr="009D5A34">
        <w:rPr>
          <w:lang w:val="ro-RO"/>
        </w:rPr>
        <w:t>access</w:t>
      </w:r>
      <w:proofErr w:type="spellEnd"/>
      <w:r w:rsidRPr="009D5A34">
        <w:rPr>
          <w:lang w:val="ro-RO"/>
        </w:rPr>
        <w:t xml:space="preserve"> </w:t>
      </w:r>
      <w:proofErr w:type="spellStart"/>
      <w:r w:rsidRPr="009D5A34">
        <w:rPr>
          <w:lang w:val="ro-RO"/>
        </w:rPr>
        <w:t>to</w:t>
      </w:r>
      <w:proofErr w:type="spellEnd"/>
      <w:r w:rsidRPr="009D5A34">
        <w:rPr>
          <w:lang w:val="ro-RO"/>
        </w:rPr>
        <w:t xml:space="preserve"> </w:t>
      </w:r>
      <w:proofErr w:type="spellStart"/>
      <w:r w:rsidRPr="009D5A34">
        <w:rPr>
          <w:lang w:val="ro-RO"/>
        </w:rPr>
        <w:t>health</w:t>
      </w:r>
      <w:proofErr w:type="spellEnd"/>
      <w:r w:rsidRPr="009D5A34">
        <w:rPr>
          <w:lang w:val="ro-RO"/>
        </w:rPr>
        <w:t>”,</w:t>
      </w:r>
      <w:r w:rsidRPr="009D5A34">
        <w:rPr>
          <w:iCs/>
          <w:lang w:val="ro-RO"/>
        </w:rPr>
        <w:t xml:space="preserve"> acronim „LIFE”, </w:t>
      </w:r>
      <w:r w:rsidRPr="009D5A34">
        <w:rPr>
          <w:lang w:val="ro-RO"/>
        </w:rPr>
        <w:t>a cheltuielilor legate de proiect și a parteneriatului aferent proiectului</w:t>
      </w:r>
    </w:p>
    <w:p w14:paraId="5680B9F3" w14:textId="45FB843E" w:rsidR="00F955F8" w:rsidRDefault="00F955F8" w:rsidP="00F955F8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562468A6" w14:textId="77777777" w:rsidR="005F3AA0" w:rsidRPr="009F4BB7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lastRenderedPageBreak/>
        <w:t xml:space="preserve">Au votat 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E128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0A2E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: </w:t>
      </w:r>
      <w:r w:rsidRPr="000A2EE4">
        <w:rPr>
          <w:rFonts w:ascii="Times New Roman" w:hAnsi="Times New Roman"/>
          <w:b/>
          <w:bCs/>
          <w:sz w:val="24"/>
          <w:szCs w:val="24"/>
        </w:rPr>
        <w:t xml:space="preserve">Pataki </w:t>
      </w:r>
      <w:r w:rsidRPr="000A2EE4">
        <w:rPr>
          <w:rFonts w:ascii="Times New Roman" w:hAnsi="Times New Roman"/>
          <w:sz w:val="24"/>
          <w:szCs w:val="24"/>
        </w:rPr>
        <w:t xml:space="preserve">Csaba – președinte,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Buzgău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Oliviu Aurel -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Cornea</w:t>
      </w:r>
      <w:r w:rsidRPr="000A2EE4">
        <w:rPr>
          <w:rFonts w:ascii="Times New Roman" w:hAnsi="Times New Roman"/>
          <w:sz w:val="24"/>
          <w:szCs w:val="24"/>
        </w:rPr>
        <w:t xml:space="preserve"> Lenuța -</w:t>
      </w:r>
      <w:proofErr w:type="spellStart"/>
      <w:r w:rsidRPr="000A2EE4">
        <w:rPr>
          <w:rFonts w:ascii="Times New Roman" w:hAnsi="Times New Roman"/>
          <w:sz w:val="24"/>
          <w:szCs w:val="24"/>
        </w:rPr>
        <w:t>Titiana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 – vicepreședinte, </w:t>
      </w:r>
      <w:r w:rsidRPr="000A2EE4">
        <w:rPr>
          <w:rFonts w:ascii="Times New Roman" w:hAnsi="Times New Roman"/>
          <w:b/>
          <w:bCs/>
          <w:sz w:val="24"/>
          <w:szCs w:val="24"/>
        </w:rPr>
        <w:t>Antal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Annamaria</w:t>
      </w:r>
      <w:proofErr w:type="spellEnd"/>
      <w:r w:rsidRPr="000A2EE4">
        <w:rPr>
          <w:rFonts w:ascii="Times New Roman" w:hAnsi="Times New Roman"/>
          <w:sz w:val="24"/>
          <w:szCs w:val="24"/>
        </w:rPr>
        <w:t>-Sidonia,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Avorniciți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Neculai</w:t>
      </w:r>
      <w:r>
        <w:rPr>
          <w:rFonts w:ascii="Times New Roman" w:hAnsi="Times New Roman"/>
          <w:sz w:val="24"/>
          <w:szCs w:val="24"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Balogh</w:t>
      </w:r>
      <w:r w:rsidRPr="000A2EE4">
        <w:rPr>
          <w:rFonts w:ascii="Times New Roman" w:hAnsi="Times New Roman"/>
          <w:sz w:val="24"/>
          <w:szCs w:val="24"/>
        </w:rPr>
        <w:t xml:space="preserve"> Sandor, </w:t>
      </w:r>
      <w:r w:rsidRPr="000A2EE4">
        <w:rPr>
          <w:rFonts w:ascii="Times New Roman" w:hAnsi="Times New Roman"/>
          <w:b/>
          <w:bCs/>
          <w:sz w:val="24"/>
          <w:szCs w:val="24"/>
        </w:rPr>
        <w:t>Barta</w:t>
      </w:r>
      <w:r w:rsidRPr="000A2EE4">
        <w:rPr>
          <w:rFonts w:ascii="Times New Roman" w:hAnsi="Times New Roman"/>
          <w:sz w:val="24"/>
          <w:szCs w:val="24"/>
        </w:rPr>
        <w:t xml:space="preserve"> Zoltan,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Belbe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Ioan,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AA0">
        <w:rPr>
          <w:rFonts w:ascii="Times New Roman" w:hAnsi="Times New Roman"/>
          <w:b/>
          <w:bCs/>
          <w:sz w:val="24"/>
          <w:szCs w:val="24"/>
        </w:rPr>
        <w:t>Blidar</w:t>
      </w:r>
      <w:r w:rsidRPr="005F3AA0">
        <w:rPr>
          <w:rFonts w:ascii="Times New Roman" w:hAnsi="Times New Roman"/>
          <w:sz w:val="24"/>
          <w:szCs w:val="24"/>
        </w:rPr>
        <w:t xml:space="preserve"> Ileana</w:t>
      </w:r>
      <w:r w:rsidRPr="001F1613">
        <w:rPr>
          <w:b/>
          <w:bCs/>
          <w:i/>
          <w:iCs/>
        </w:rPr>
        <w:t>,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r w:rsidRPr="000A2EE4">
        <w:rPr>
          <w:rFonts w:ascii="Times New Roman" w:hAnsi="Times New Roman"/>
          <w:b/>
          <w:bCs/>
          <w:sz w:val="24"/>
          <w:szCs w:val="24"/>
        </w:rPr>
        <w:t>Chiș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Dobra</w:t>
      </w:r>
      <w:r w:rsidRPr="000A2EE4">
        <w:rPr>
          <w:rFonts w:ascii="Times New Roman" w:hAnsi="Times New Roman"/>
          <w:sz w:val="24"/>
          <w:szCs w:val="24"/>
        </w:rPr>
        <w:t xml:space="preserve"> Carmen Maria,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Erdei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Robert- Gyula, </w:t>
      </w:r>
      <w:r w:rsidRPr="000A2EE4">
        <w:rPr>
          <w:rFonts w:ascii="Times New Roman" w:hAnsi="Times New Roman"/>
          <w:b/>
          <w:bCs/>
          <w:sz w:val="24"/>
          <w:szCs w:val="24"/>
        </w:rPr>
        <w:t>Filip</w:t>
      </w:r>
      <w:r w:rsidRPr="000A2EE4">
        <w:rPr>
          <w:rFonts w:ascii="Times New Roman" w:hAnsi="Times New Roman"/>
          <w:sz w:val="24"/>
          <w:szCs w:val="24"/>
        </w:rPr>
        <w:t xml:space="preserve"> Cătălin -Marian,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Gál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0A2EE4">
        <w:rPr>
          <w:rFonts w:ascii="Times New Roman" w:hAnsi="Times New Roman"/>
          <w:sz w:val="24"/>
          <w:szCs w:val="24"/>
        </w:rPr>
        <w:t>Gyongyi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Gindele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Emeric,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Godzsa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Kaiser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Lászlo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Róbert István, </w:t>
      </w:r>
      <w:r w:rsidRPr="000A2EE4">
        <w:rPr>
          <w:rFonts w:ascii="Times New Roman" w:hAnsi="Times New Roman"/>
          <w:b/>
          <w:bCs/>
          <w:sz w:val="24"/>
          <w:szCs w:val="24"/>
        </w:rPr>
        <w:t>Marincaș</w:t>
      </w:r>
      <w:r w:rsidRPr="000A2EE4">
        <w:rPr>
          <w:rFonts w:ascii="Times New Roman" w:hAnsi="Times New Roman"/>
          <w:sz w:val="24"/>
          <w:szCs w:val="24"/>
        </w:rPr>
        <w:t xml:space="preserve"> Gheorghe, </w:t>
      </w:r>
      <w:r w:rsidRPr="000A2EE4">
        <w:rPr>
          <w:rFonts w:ascii="Times New Roman" w:hAnsi="Times New Roman"/>
          <w:b/>
          <w:bCs/>
          <w:sz w:val="24"/>
          <w:szCs w:val="24"/>
        </w:rPr>
        <w:t>Mărginean</w:t>
      </w:r>
      <w:r w:rsidRPr="000A2EE4">
        <w:rPr>
          <w:rFonts w:ascii="Times New Roman" w:hAnsi="Times New Roman"/>
          <w:sz w:val="24"/>
          <w:szCs w:val="24"/>
        </w:rPr>
        <w:t xml:space="preserve"> Maria Eva,</w:t>
      </w:r>
      <w:r w:rsidRPr="000C46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Merker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Andrea, </w:t>
      </w:r>
      <w:r w:rsidRPr="000A2EE4">
        <w:rPr>
          <w:rFonts w:ascii="Times New Roman" w:hAnsi="Times New Roman"/>
          <w:b/>
          <w:bCs/>
          <w:sz w:val="24"/>
          <w:szCs w:val="24"/>
        </w:rPr>
        <w:t>Miclea</w:t>
      </w:r>
      <w:r w:rsidRPr="000A2EE4">
        <w:rPr>
          <w:rFonts w:ascii="Times New Roman" w:hAnsi="Times New Roman"/>
          <w:sz w:val="24"/>
          <w:szCs w:val="24"/>
        </w:rPr>
        <w:t xml:space="preserve"> Narcis-Vasile-Marian, </w:t>
      </w:r>
      <w:r w:rsidRPr="000A2EE4">
        <w:rPr>
          <w:rFonts w:ascii="Times New Roman" w:hAnsi="Times New Roman"/>
          <w:b/>
          <w:bCs/>
          <w:sz w:val="24"/>
          <w:szCs w:val="24"/>
        </w:rPr>
        <w:t>Mureșan</w:t>
      </w:r>
      <w:r w:rsidRPr="000A2EE4">
        <w:rPr>
          <w:rFonts w:ascii="Times New Roman" w:hAnsi="Times New Roman"/>
          <w:sz w:val="24"/>
          <w:szCs w:val="24"/>
        </w:rPr>
        <w:t xml:space="preserve"> Ștefan,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Pacz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Camelia Maria, </w:t>
      </w:r>
      <w:r w:rsidRPr="000A2EE4">
        <w:rPr>
          <w:rFonts w:ascii="Times New Roman" w:hAnsi="Times New Roman"/>
          <w:b/>
          <w:bCs/>
          <w:sz w:val="24"/>
          <w:szCs w:val="24"/>
        </w:rPr>
        <w:t>Pop</w:t>
      </w:r>
      <w:r w:rsidRPr="000A2EE4">
        <w:rPr>
          <w:rFonts w:ascii="Times New Roman" w:hAnsi="Times New Roman"/>
          <w:sz w:val="24"/>
          <w:szCs w:val="24"/>
        </w:rPr>
        <w:t xml:space="preserve"> Liviu,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Tașnadi</w:t>
      </w:r>
      <w:proofErr w:type="spellEnd"/>
      <w:r w:rsidRPr="000A2E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2EE4">
        <w:rPr>
          <w:rFonts w:ascii="Times New Roman" w:hAnsi="Times New Roman"/>
          <w:sz w:val="24"/>
          <w:szCs w:val="24"/>
        </w:rPr>
        <w:t xml:space="preserve">Ștefan, </w:t>
      </w:r>
      <w:r w:rsidRPr="000A2EE4">
        <w:rPr>
          <w:rFonts w:ascii="Times New Roman" w:hAnsi="Times New Roman"/>
          <w:b/>
          <w:bCs/>
          <w:sz w:val="24"/>
          <w:szCs w:val="24"/>
        </w:rPr>
        <w:t>Urs</w:t>
      </w:r>
      <w:r w:rsidRPr="000A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2EE4">
        <w:rPr>
          <w:rFonts w:ascii="Times New Roman" w:hAnsi="Times New Roman"/>
          <w:sz w:val="24"/>
          <w:szCs w:val="24"/>
        </w:rPr>
        <w:t>Beniamin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2EE4">
        <w:rPr>
          <w:rFonts w:ascii="Times New Roman" w:hAnsi="Times New Roman"/>
          <w:b/>
          <w:bCs/>
          <w:sz w:val="24"/>
          <w:szCs w:val="24"/>
        </w:rPr>
        <w:t>Veron</w:t>
      </w:r>
      <w:proofErr w:type="spellEnd"/>
      <w:r w:rsidRPr="000A2EE4">
        <w:rPr>
          <w:rFonts w:ascii="Times New Roman" w:hAnsi="Times New Roman"/>
          <w:sz w:val="24"/>
          <w:szCs w:val="24"/>
        </w:rPr>
        <w:t xml:space="preserve"> Andrei -Ștefan</w:t>
      </w:r>
      <w:r>
        <w:t xml:space="preserve"> </w:t>
      </w:r>
      <w:r w:rsidRPr="009F4BB7">
        <w:rPr>
          <w:rFonts w:ascii="Times New Roman" w:hAnsi="Times New Roman"/>
          <w:sz w:val="24"/>
          <w:szCs w:val="24"/>
        </w:rPr>
        <w:t>– consilieri județeni.</w:t>
      </w:r>
    </w:p>
    <w:p w14:paraId="4DCF9121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EFF7D40" w14:textId="77777777" w:rsidR="005F3AA0" w:rsidRPr="009E1285" w:rsidRDefault="005F3AA0" w:rsidP="005F3AA0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9E1285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9E128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-</w:t>
      </w:r>
    </w:p>
    <w:p w14:paraId="1A74C70F" w14:textId="77777777" w:rsidR="005F3AA0" w:rsidRPr="0043381F" w:rsidRDefault="005F3AA0" w:rsidP="005F3AA0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91D4F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91D4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3381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D0556E1" w14:textId="77777777" w:rsidR="005F3AA0" w:rsidRDefault="005F3AA0" w:rsidP="005F3AA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182E1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Pr="000C46E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52CA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2E15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Pr="00182E15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182E15"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82E15">
        <w:rPr>
          <w:rFonts w:ascii="Times New Roman" w:hAnsi="Times New Roman"/>
          <w:b/>
          <w:bCs/>
          <w:sz w:val="24"/>
          <w:szCs w:val="24"/>
        </w:rPr>
        <w:t>.</w:t>
      </w:r>
    </w:p>
    <w:p w14:paraId="76632F8F" w14:textId="77777777" w:rsidR="005F3AA0" w:rsidRPr="009E1285" w:rsidRDefault="005F3AA0" w:rsidP="00F955F8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1F94B68A" w14:textId="77777777" w:rsidR="00A52CAA" w:rsidRPr="00630377" w:rsidRDefault="00A52CAA" w:rsidP="00A52CAA">
      <w:pPr>
        <w:jc w:val="both"/>
      </w:pPr>
    </w:p>
    <w:p w14:paraId="7052E9C6" w14:textId="60F72DF6" w:rsidR="007F0781" w:rsidRPr="00453103" w:rsidRDefault="00935C71" w:rsidP="00453103">
      <w:pPr>
        <w:rPr>
          <w:bCs/>
          <w:lang w:val="en-GB"/>
        </w:rPr>
      </w:pPr>
      <w:bookmarkStart w:id="7" w:name="_Hlk86824154"/>
      <w:bookmarkStart w:id="8" w:name="_Hlk27735258"/>
      <w:r>
        <w:rPr>
          <w:lang w:val="ro-RO" w:eastAsia="x-none"/>
        </w:rPr>
        <w:t xml:space="preserve">                </w:t>
      </w:r>
      <w:r w:rsidR="00182E15">
        <w:rPr>
          <w:lang w:val="ro-RO" w:eastAsia="x-none"/>
        </w:rPr>
        <w:t xml:space="preserve">  </w:t>
      </w:r>
      <w:r>
        <w:rPr>
          <w:lang w:val="ro-RO" w:eastAsia="x-none"/>
        </w:rPr>
        <w:t xml:space="preserve">      </w:t>
      </w:r>
      <w:r w:rsidR="00453103">
        <w:rPr>
          <w:b/>
          <w:bCs/>
        </w:rPr>
        <w:t xml:space="preserve"> </w:t>
      </w:r>
      <w:proofErr w:type="gramStart"/>
      <w:r w:rsidR="007F0781" w:rsidRPr="00F97BF6">
        <w:rPr>
          <w:b/>
          <w:bCs/>
        </w:rPr>
        <w:t xml:space="preserve">PREŞEDINTE,   </w:t>
      </w:r>
      <w:proofErr w:type="gramEnd"/>
      <w:r w:rsidR="007F0781" w:rsidRPr="00F97BF6">
        <w:rPr>
          <w:b/>
          <w:bCs/>
        </w:rPr>
        <w:t xml:space="preserve">                                      SECRETAR GENERAL AL  JUDEȚULUI,</w:t>
      </w:r>
    </w:p>
    <w:p w14:paraId="049AF815" w14:textId="5BB1D4F6" w:rsidR="00930FA2" w:rsidRDefault="00CF0FC1" w:rsidP="001025D6">
      <w:pPr>
        <w:pStyle w:val="BodyTextIndent"/>
        <w:ind w:left="0" w:firstLine="0"/>
        <w:rPr>
          <w:bCs/>
          <w:sz w:val="24"/>
        </w:rPr>
      </w:pPr>
      <w:r w:rsidRPr="0081180F">
        <w:rPr>
          <w:b/>
          <w:bCs/>
          <w:sz w:val="24"/>
        </w:rPr>
        <w:t xml:space="preserve">  </w:t>
      </w:r>
      <w:r w:rsidR="000C5E0F">
        <w:rPr>
          <w:b/>
          <w:bCs/>
          <w:sz w:val="24"/>
        </w:rPr>
        <w:t xml:space="preserve">                        </w:t>
      </w:r>
      <w:r w:rsidR="007F0781" w:rsidRPr="0081180F">
        <w:rPr>
          <w:bCs/>
          <w:color w:val="000000"/>
          <w:sz w:val="24"/>
        </w:rPr>
        <w:t xml:space="preserve">Pataki Csaba    </w:t>
      </w:r>
      <w:r w:rsidR="007F0781" w:rsidRPr="0081180F">
        <w:rPr>
          <w:b/>
          <w:bCs/>
          <w:sz w:val="24"/>
        </w:rPr>
        <w:t xml:space="preserve">                                                       </w:t>
      </w:r>
      <w:r w:rsidR="007F0781" w:rsidRPr="0081180F">
        <w:rPr>
          <w:bCs/>
          <w:sz w:val="24"/>
        </w:rPr>
        <w:t>Crasnai Mihaela Elena Ana</w:t>
      </w:r>
      <w:bookmarkEnd w:id="0"/>
      <w:bookmarkEnd w:id="1"/>
      <w:bookmarkEnd w:id="2"/>
      <w:bookmarkEnd w:id="7"/>
      <w:bookmarkEnd w:id="8"/>
    </w:p>
    <w:p w14:paraId="460C43BA" w14:textId="77777777" w:rsidR="00F83ADE" w:rsidRDefault="00F83ADE" w:rsidP="001025D6">
      <w:pPr>
        <w:pStyle w:val="BodyTextIndent"/>
        <w:ind w:left="0" w:firstLine="0"/>
        <w:rPr>
          <w:bCs/>
          <w:sz w:val="24"/>
        </w:rPr>
      </w:pPr>
    </w:p>
    <w:p w14:paraId="10864606" w14:textId="77777777" w:rsidR="00F83ADE" w:rsidRDefault="00F83ADE" w:rsidP="001025D6">
      <w:pPr>
        <w:pStyle w:val="BodyTextIndent"/>
        <w:ind w:left="0" w:firstLine="0"/>
        <w:rPr>
          <w:bCs/>
          <w:sz w:val="24"/>
        </w:rPr>
      </w:pPr>
    </w:p>
    <w:p w14:paraId="3414E28C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68DE5E0F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5C597D3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75D29926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B146F2A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31E8CF9C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7AE8157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3A54A61C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7C8E7BAF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0A746427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712AB511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2CBC37FD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1E00B633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6456C56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650D0D3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376789EA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3EE0B397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0CD6C307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17F1BA33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01C5E135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E91BC8D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215FFA44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717F8DF8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6A4AA6AA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1618BEE6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EBE099D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49113F69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4F49FB80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01D8D47D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1AB7F189" w14:textId="77777777" w:rsidR="005F3AA0" w:rsidRDefault="005F3AA0" w:rsidP="001025D6">
      <w:pPr>
        <w:pStyle w:val="BodyTextIndent"/>
        <w:ind w:left="0" w:firstLine="0"/>
        <w:rPr>
          <w:bCs/>
          <w:sz w:val="24"/>
        </w:rPr>
      </w:pPr>
    </w:p>
    <w:p w14:paraId="5991091B" w14:textId="77777777" w:rsidR="00935C71" w:rsidRDefault="00935C71" w:rsidP="001025D6">
      <w:pPr>
        <w:pStyle w:val="BodyTextIndent"/>
        <w:ind w:left="0" w:firstLine="0"/>
        <w:rPr>
          <w:bCs/>
          <w:sz w:val="16"/>
          <w:szCs w:val="16"/>
        </w:rPr>
      </w:pPr>
    </w:p>
    <w:p w14:paraId="1EA31FED" w14:textId="7CC78367" w:rsidR="0060309A" w:rsidRDefault="001025D6" w:rsidP="0084268F">
      <w:pPr>
        <w:pStyle w:val="BodyTextIndent"/>
        <w:ind w:left="0" w:firstLine="0"/>
        <w:rPr>
          <w:bCs/>
          <w:sz w:val="16"/>
          <w:szCs w:val="16"/>
        </w:rPr>
      </w:pPr>
      <w:proofErr w:type="spellStart"/>
      <w:proofErr w:type="gramStart"/>
      <w:r w:rsidRPr="0099510A">
        <w:rPr>
          <w:bCs/>
          <w:sz w:val="16"/>
          <w:szCs w:val="16"/>
        </w:rPr>
        <w:t>Red.</w:t>
      </w:r>
      <w:r w:rsidR="00A52CAA">
        <w:rPr>
          <w:bCs/>
          <w:sz w:val="16"/>
          <w:szCs w:val="16"/>
        </w:rPr>
        <w:t>T</w:t>
      </w:r>
      <w:r w:rsidRPr="0099510A">
        <w:rPr>
          <w:bCs/>
          <w:sz w:val="16"/>
          <w:szCs w:val="16"/>
        </w:rPr>
        <w:t>.A</w:t>
      </w:r>
      <w:r w:rsidR="00A52CAA">
        <w:rPr>
          <w:bCs/>
          <w:sz w:val="16"/>
          <w:szCs w:val="16"/>
        </w:rPr>
        <w:t>.F</w:t>
      </w:r>
      <w:proofErr w:type="spellEnd"/>
      <w:r w:rsidR="00A52CAA">
        <w:rPr>
          <w:bCs/>
          <w:sz w:val="16"/>
          <w:szCs w:val="16"/>
        </w:rPr>
        <w:t>.</w:t>
      </w:r>
      <w:r w:rsidRPr="0099510A">
        <w:rPr>
          <w:bCs/>
          <w:sz w:val="16"/>
          <w:szCs w:val="16"/>
        </w:rPr>
        <w:t>./</w:t>
      </w:r>
      <w:proofErr w:type="gramEnd"/>
      <w:r w:rsidRPr="0099510A">
        <w:rPr>
          <w:bCs/>
          <w:sz w:val="16"/>
          <w:szCs w:val="16"/>
        </w:rPr>
        <w:t>2ex.</w:t>
      </w:r>
    </w:p>
    <w:sectPr w:rsidR="0060309A" w:rsidSect="002F60F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842D" w14:textId="77777777" w:rsidR="002F60FD" w:rsidRDefault="002F60FD" w:rsidP="00EB40F0">
      <w:r>
        <w:separator/>
      </w:r>
    </w:p>
  </w:endnote>
  <w:endnote w:type="continuationSeparator" w:id="0">
    <w:p w14:paraId="574D163E" w14:textId="77777777" w:rsidR="002F60FD" w:rsidRDefault="002F60FD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Content>
      <w:p w14:paraId="5CA09098" w14:textId="7835DC5D" w:rsidR="00EB40F0" w:rsidRDefault="00EB40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A32B" w14:textId="77777777" w:rsidR="002F60FD" w:rsidRDefault="002F60FD" w:rsidP="00EB40F0">
      <w:r>
        <w:separator/>
      </w:r>
    </w:p>
  </w:footnote>
  <w:footnote w:type="continuationSeparator" w:id="0">
    <w:p w14:paraId="43692E79" w14:textId="77777777" w:rsidR="002F60FD" w:rsidRDefault="002F60FD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4BF"/>
    <w:multiLevelType w:val="hybridMultilevel"/>
    <w:tmpl w:val="2F646D72"/>
    <w:lvl w:ilvl="0" w:tplc="2C4CD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79"/>
    <w:multiLevelType w:val="hybridMultilevel"/>
    <w:tmpl w:val="1ABAC4F8"/>
    <w:lvl w:ilvl="0" w:tplc="03F4E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30C"/>
    <w:multiLevelType w:val="hybridMultilevel"/>
    <w:tmpl w:val="7262B238"/>
    <w:lvl w:ilvl="0" w:tplc="A05C7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59C1"/>
    <w:multiLevelType w:val="hybridMultilevel"/>
    <w:tmpl w:val="B93CBA84"/>
    <w:lvl w:ilvl="0" w:tplc="ECB21FB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95B66"/>
    <w:multiLevelType w:val="hybridMultilevel"/>
    <w:tmpl w:val="3D5E98F4"/>
    <w:lvl w:ilvl="0" w:tplc="3350D7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4EAF"/>
    <w:multiLevelType w:val="hybridMultilevel"/>
    <w:tmpl w:val="06F2E456"/>
    <w:lvl w:ilvl="0" w:tplc="5D506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97497"/>
    <w:multiLevelType w:val="hybridMultilevel"/>
    <w:tmpl w:val="8F6226CA"/>
    <w:lvl w:ilvl="0" w:tplc="934C4DB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71381899">
    <w:abstractNumId w:val="5"/>
  </w:num>
  <w:num w:numId="2" w16cid:durableId="1477986445">
    <w:abstractNumId w:val="5"/>
  </w:num>
  <w:num w:numId="3" w16cid:durableId="1264459578">
    <w:abstractNumId w:val="0"/>
  </w:num>
  <w:num w:numId="4" w16cid:durableId="1829321021">
    <w:abstractNumId w:val="5"/>
  </w:num>
  <w:num w:numId="5" w16cid:durableId="167722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210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1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493935">
    <w:abstractNumId w:val="6"/>
  </w:num>
  <w:num w:numId="10" w16cid:durableId="106660990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03B64"/>
    <w:rsid w:val="00011147"/>
    <w:rsid w:val="00036EB5"/>
    <w:rsid w:val="00041A38"/>
    <w:rsid w:val="00041A4F"/>
    <w:rsid w:val="00041AB5"/>
    <w:rsid w:val="00042467"/>
    <w:rsid w:val="000441BA"/>
    <w:rsid w:val="00044C21"/>
    <w:rsid w:val="00053FAD"/>
    <w:rsid w:val="00054A60"/>
    <w:rsid w:val="000607E9"/>
    <w:rsid w:val="00071907"/>
    <w:rsid w:val="00072AE3"/>
    <w:rsid w:val="00073F38"/>
    <w:rsid w:val="00077DA0"/>
    <w:rsid w:val="00090762"/>
    <w:rsid w:val="00093B0B"/>
    <w:rsid w:val="00096636"/>
    <w:rsid w:val="00096A3F"/>
    <w:rsid w:val="000A0ED9"/>
    <w:rsid w:val="000A2EE4"/>
    <w:rsid w:val="000B7D91"/>
    <w:rsid w:val="000C0AF7"/>
    <w:rsid w:val="000C25C7"/>
    <w:rsid w:val="000C46E3"/>
    <w:rsid w:val="000C4B95"/>
    <w:rsid w:val="000C5E0F"/>
    <w:rsid w:val="000D3BBC"/>
    <w:rsid w:val="000D6CEB"/>
    <w:rsid w:val="000E08EC"/>
    <w:rsid w:val="000F3A8D"/>
    <w:rsid w:val="001025D6"/>
    <w:rsid w:val="00104D07"/>
    <w:rsid w:val="00105BF7"/>
    <w:rsid w:val="00106C80"/>
    <w:rsid w:val="00115B3C"/>
    <w:rsid w:val="00136FB3"/>
    <w:rsid w:val="001371F2"/>
    <w:rsid w:val="001401E7"/>
    <w:rsid w:val="0014396B"/>
    <w:rsid w:val="00146399"/>
    <w:rsid w:val="00153E4F"/>
    <w:rsid w:val="00161E79"/>
    <w:rsid w:val="00162695"/>
    <w:rsid w:val="0016752C"/>
    <w:rsid w:val="00170E4A"/>
    <w:rsid w:val="00177703"/>
    <w:rsid w:val="00181828"/>
    <w:rsid w:val="00182E15"/>
    <w:rsid w:val="001916F4"/>
    <w:rsid w:val="001931E6"/>
    <w:rsid w:val="001941D6"/>
    <w:rsid w:val="001A4AA3"/>
    <w:rsid w:val="001A4B01"/>
    <w:rsid w:val="001A5300"/>
    <w:rsid w:val="001B02AE"/>
    <w:rsid w:val="001C3868"/>
    <w:rsid w:val="001C45FF"/>
    <w:rsid w:val="001C6060"/>
    <w:rsid w:val="001D6C5E"/>
    <w:rsid w:val="001D7614"/>
    <w:rsid w:val="001E1AA8"/>
    <w:rsid w:val="001E1C26"/>
    <w:rsid w:val="001E64E3"/>
    <w:rsid w:val="001E74A8"/>
    <w:rsid w:val="001F0DAB"/>
    <w:rsid w:val="001F27D2"/>
    <w:rsid w:val="001F4CFD"/>
    <w:rsid w:val="001F4D6B"/>
    <w:rsid w:val="00201CB2"/>
    <w:rsid w:val="002117BC"/>
    <w:rsid w:val="00212BDC"/>
    <w:rsid w:val="00221B78"/>
    <w:rsid w:val="00223C9C"/>
    <w:rsid w:val="002354C7"/>
    <w:rsid w:val="002378B2"/>
    <w:rsid w:val="002429C5"/>
    <w:rsid w:val="00243D99"/>
    <w:rsid w:val="0025288B"/>
    <w:rsid w:val="00255CB1"/>
    <w:rsid w:val="002655F2"/>
    <w:rsid w:val="00267CB5"/>
    <w:rsid w:val="00271399"/>
    <w:rsid w:val="00273568"/>
    <w:rsid w:val="00295D4E"/>
    <w:rsid w:val="002A5903"/>
    <w:rsid w:val="002A783B"/>
    <w:rsid w:val="002B17A1"/>
    <w:rsid w:val="002B2206"/>
    <w:rsid w:val="002B448F"/>
    <w:rsid w:val="002B4EA2"/>
    <w:rsid w:val="002B676A"/>
    <w:rsid w:val="002B7D88"/>
    <w:rsid w:val="002C0A73"/>
    <w:rsid w:val="002D5FC0"/>
    <w:rsid w:val="002E4ADF"/>
    <w:rsid w:val="002E56C2"/>
    <w:rsid w:val="002F06EA"/>
    <w:rsid w:val="002F1CBB"/>
    <w:rsid w:val="002F6048"/>
    <w:rsid w:val="002F60FD"/>
    <w:rsid w:val="00302B4D"/>
    <w:rsid w:val="00305EBB"/>
    <w:rsid w:val="003107FB"/>
    <w:rsid w:val="00311B34"/>
    <w:rsid w:val="00312FFA"/>
    <w:rsid w:val="0031412C"/>
    <w:rsid w:val="00314BA2"/>
    <w:rsid w:val="003157AF"/>
    <w:rsid w:val="00316C1F"/>
    <w:rsid w:val="00317AE5"/>
    <w:rsid w:val="00331F04"/>
    <w:rsid w:val="00336463"/>
    <w:rsid w:val="00337597"/>
    <w:rsid w:val="00337E30"/>
    <w:rsid w:val="003414A7"/>
    <w:rsid w:val="00343FAB"/>
    <w:rsid w:val="00347A13"/>
    <w:rsid w:val="00347BBF"/>
    <w:rsid w:val="00354EAF"/>
    <w:rsid w:val="00367530"/>
    <w:rsid w:val="003725AC"/>
    <w:rsid w:val="00372CB4"/>
    <w:rsid w:val="00374094"/>
    <w:rsid w:val="0037573B"/>
    <w:rsid w:val="00376532"/>
    <w:rsid w:val="003800AC"/>
    <w:rsid w:val="00383850"/>
    <w:rsid w:val="00393ABF"/>
    <w:rsid w:val="003A491A"/>
    <w:rsid w:val="003A717A"/>
    <w:rsid w:val="003B70FF"/>
    <w:rsid w:val="003B71D4"/>
    <w:rsid w:val="003C1ED5"/>
    <w:rsid w:val="003C3DD9"/>
    <w:rsid w:val="003D2E66"/>
    <w:rsid w:val="003D4C64"/>
    <w:rsid w:val="00401E4A"/>
    <w:rsid w:val="0041156C"/>
    <w:rsid w:val="00412201"/>
    <w:rsid w:val="0043123E"/>
    <w:rsid w:val="00432C16"/>
    <w:rsid w:val="0043381F"/>
    <w:rsid w:val="00435092"/>
    <w:rsid w:val="00446568"/>
    <w:rsid w:val="00450DF9"/>
    <w:rsid w:val="00452F7C"/>
    <w:rsid w:val="00453103"/>
    <w:rsid w:val="00467073"/>
    <w:rsid w:val="00472CF4"/>
    <w:rsid w:val="00472E6D"/>
    <w:rsid w:val="00473269"/>
    <w:rsid w:val="00480EA8"/>
    <w:rsid w:val="00482B16"/>
    <w:rsid w:val="00491224"/>
    <w:rsid w:val="00491D4F"/>
    <w:rsid w:val="00492C18"/>
    <w:rsid w:val="004A2366"/>
    <w:rsid w:val="004A4A4D"/>
    <w:rsid w:val="004A74A3"/>
    <w:rsid w:val="004B134B"/>
    <w:rsid w:val="004B1358"/>
    <w:rsid w:val="004B28F8"/>
    <w:rsid w:val="004B2EE6"/>
    <w:rsid w:val="004B4561"/>
    <w:rsid w:val="004B4C96"/>
    <w:rsid w:val="004D27C7"/>
    <w:rsid w:val="004D3FD7"/>
    <w:rsid w:val="004D7A87"/>
    <w:rsid w:val="004E3FF1"/>
    <w:rsid w:val="004E5375"/>
    <w:rsid w:val="004E7B23"/>
    <w:rsid w:val="00501435"/>
    <w:rsid w:val="00503513"/>
    <w:rsid w:val="00517893"/>
    <w:rsid w:val="00517F37"/>
    <w:rsid w:val="00522ABF"/>
    <w:rsid w:val="00523F42"/>
    <w:rsid w:val="0053019D"/>
    <w:rsid w:val="0054101C"/>
    <w:rsid w:val="0054307C"/>
    <w:rsid w:val="00547141"/>
    <w:rsid w:val="00554FAD"/>
    <w:rsid w:val="00557D3F"/>
    <w:rsid w:val="0057365A"/>
    <w:rsid w:val="00574792"/>
    <w:rsid w:val="005750C6"/>
    <w:rsid w:val="00576418"/>
    <w:rsid w:val="0058072E"/>
    <w:rsid w:val="005825AA"/>
    <w:rsid w:val="005A643F"/>
    <w:rsid w:val="005B1583"/>
    <w:rsid w:val="005B4B75"/>
    <w:rsid w:val="005D6A15"/>
    <w:rsid w:val="005E1428"/>
    <w:rsid w:val="005E3A99"/>
    <w:rsid w:val="005E496E"/>
    <w:rsid w:val="005F0B3F"/>
    <w:rsid w:val="005F10EF"/>
    <w:rsid w:val="005F3AA0"/>
    <w:rsid w:val="005F4E67"/>
    <w:rsid w:val="0060309A"/>
    <w:rsid w:val="006075F3"/>
    <w:rsid w:val="00620D5F"/>
    <w:rsid w:val="006236B3"/>
    <w:rsid w:val="00630105"/>
    <w:rsid w:val="00637455"/>
    <w:rsid w:val="00645D0E"/>
    <w:rsid w:val="006463C4"/>
    <w:rsid w:val="00654175"/>
    <w:rsid w:val="00655FB8"/>
    <w:rsid w:val="0065639C"/>
    <w:rsid w:val="00664448"/>
    <w:rsid w:val="00665033"/>
    <w:rsid w:val="006705FF"/>
    <w:rsid w:val="0067285C"/>
    <w:rsid w:val="0067604C"/>
    <w:rsid w:val="006773FC"/>
    <w:rsid w:val="006775D2"/>
    <w:rsid w:val="0068091A"/>
    <w:rsid w:val="00690D3B"/>
    <w:rsid w:val="00695BB8"/>
    <w:rsid w:val="00697CE4"/>
    <w:rsid w:val="006A0B91"/>
    <w:rsid w:val="006A5B2E"/>
    <w:rsid w:val="006A6048"/>
    <w:rsid w:val="006A6D89"/>
    <w:rsid w:val="006C1406"/>
    <w:rsid w:val="006C62B9"/>
    <w:rsid w:val="006D1369"/>
    <w:rsid w:val="006D28B3"/>
    <w:rsid w:val="006D558A"/>
    <w:rsid w:val="006E1431"/>
    <w:rsid w:val="006E6F1F"/>
    <w:rsid w:val="006F7AF0"/>
    <w:rsid w:val="006F7EE1"/>
    <w:rsid w:val="007001B1"/>
    <w:rsid w:val="00703F1C"/>
    <w:rsid w:val="00704748"/>
    <w:rsid w:val="00713C75"/>
    <w:rsid w:val="007147F5"/>
    <w:rsid w:val="00714FE4"/>
    <w:rsid w:val="00720C54"/>
    <w:rsid w:val="00725BE3"/>
    <w:rsid w:val="00747FCE"/>
    <w:rsid w:val="00756DE5"/>
    <w:rsid w:val="00765827"/>
    <w:rsid w:val="00770DFB"/>
    <w:rsid w:val="00771822"/>
    <w:rsid w:val="007800A1"/>
    <w:rsid w:val="007805CA"/>
    <w:rsid w:val="007915E0"/>
    <w:rsid w:val="00793469"/>
    <w:rsid w:val="00795648"/>
    <w:rsid w:val="007A2AD5"/>
    <w:rsid w:val="007A2C88"/>
    <w:rsid w:val="007A6349"/>
    <w:rsid w:val="007B1CA5"/>
    <w:rsid w:val="007B1F9D"/>
    <w:rsid w:val="007B4017"/>
    <w:rsid w:val="007B61F0"/>
    <w:rsid w:val="007C27F8"/>
    <w:rsid w:val="007C2E31"/>
    <w:rsid w:val="007C4EDB"/>
    <w:rsid w:val="007D1245"/>
    <w:rsid w:val="007D1BB8"/>
    <w:rsid w:val="007D351F"/>
    <w:rsid w:val="007D3C43"/>
    <w:rsid w:val="007E130C"/>
    <w:rsid w:val="007E13CE"/>
    <w:rsid w:val="007E2DEE"/>
    <w:rsid w:val="007E3B74"/>
    <w:rsid w:val="007E5B23"/>
    <w:rsid w:val="007E731F"/>
    <w:rsid w:val="007F0781"/>
    <w:rsid w:val="00802DFD"/>
    <w:rsid w:val="0081180F"/>
    <w:rsid w:val="008125EC"/>
    <w:rsid w:val="00812B6C"/>
    <w:rsid w:val="008132E7"/>
    <w:rsid w:val="008246A0"/>
    <w:rsid w:val="0082589F"/>
    <w:rsid w:val="00836249"/>
    <w:rsid w:val="0084268F"/>
    <w:rsid w:val="0084484A"/>
    <w:rsid w:val="0085264C"/>
    <w:rsid w:val="00852820"/>
    <w:rsid w:val="00857D12"/>
    <w:rsid w:val="00861071"/>
    <w:rsid w:val="008639AD"/>
    <w:rsid w:val="00865A2A"/>
    <w:rsid w:val="00874700"/>
    <w:rsid w:val="00882D60"/>
    <w:rsid w:val="008858AD"/>
    <w:rsid w:val="00886809"/>
    <w:rsid w:val="00887689"/>
    <w:rsid w:val="00891DD7"/>
    <w:rsid w:val="0089266E"/>
    <w:rsid w:val="00893C30"/>
    <w:rsid w:val="008A0907"/>
    <w:rsid w:val="008A12F5"/>
    <w:rsid w:val="008A6A22"/>
    <w:rsid w:val="008C1DCB"/>
    <w:rsid w:val="008E27BB"/>
    <w:rsid w:val="008E3770"/>
    <w:rsid w:val="008F03EB"/>
    <w:rsid w:val="008F2C8F"/>
    <w:rsid w:val="008F351A"/>
    <w:rsid w:val="00906DF6"/>
    <w:rsid w:val="00907F5F"/>
    <w:rsid w:val="00916E5F"/>
    <w:rsid w:val="0092377C"/>
    <w:rsid w:val="00925910"/>
    <w:rsid w:val="00930FA2"/>
    <w:rsid w:val="009325A7"/>
    <w:rsid w:val="00933C43"/>
    <w:rsid w:val="00935C71"/>
    <w:rsid w:val="009408FB"/>
    <w:rsid w:val="009548FE"/>
    <w:rsid w:val="009570A0"/>
    <w:rsid w:val="009605EC"/>
    <w:rsid w:val="00965770"/>
    <w:rsid w:val="00967655"/>
    <w:rsid w:val="0097421F"/>
    <w:rsid w:val="00981E17"/>
    <w:rsid w:val="00982D85"/>
    <w:rsid w:val="00983F24"/>
    <w:rsid w:val="00987551"/>
    <w:rsid w:val="00991F99"/>
    <w:rsid w:val="0099510A"/>
    <w:rsid w:val="009A160A"/>
    <w:rsid w:val="009A4DDC"/>
    <w:rsid w:val="009A7E6B"/>
    <w:rsid w:val="009B205A"/>
    <w:rsid w:val="009D3C69"/>
    <w:rsid w:val="009D47E5"/>
    <w:rsid w:val="009E1285"/>
    <w:rsid w:val="009E1DB7"/>
    <w:rsid w:val="009F2DB5"/>
    <w:rsid w:val="009F3581"/>
    <w:rsid w:val="009F4BB7"/>
    <w:rsid w:val="009F4DD8"/>
    <w:rsid w:val="00A0675E"/>
    <w:rsid w:val="00A06F89"/>
    <w:rsid w:val="00A111E2"/>
    <w:rsid w:val="00A16D62"/>
    <w:rsid w:val="00A21307"/>
    <w:rsid w:val="00A23F72"/>
    <w:rsid w:val="00A24E46"/>
    <w:rsid w:val="00A3121C"/>
    <w:rsid w:val="00A33A51"/>
    <w:rsid w:val="00A345DA"/>
    <w:rsid w:val="00A359D2"/>
    <w:rsid w:val="00A462A4"/>
    <w:rsid w:val="00A52CAA"/>
    <w:rsid w:val="00A53408"/>
    <w:rsid w:val="00A5557C"/>
    <w:rsid w:val="00A7553A"/>
    <w:rsid w:val="00A80688"/>
    <w:rsid w:val="00A948DE"/>
    <w:rsid w:val="00AA3B4D"/>
    <w:rsid w:val="00AA6A10"/>
    <w:rsid w:val="00AA6EA9"/>
    <w:rsid w:val="00AB193F"/>
    <w:rsid w:val="00AB1F8C"/>
    <w:rsid w:val="00AB2198"/>
    <w:rsid w:val="00AC6312"/>
    <w:rsid w:val="00AC65FC"/>
    <w:rsid w:val="00AD6A48"/>
    <w:rsid w:val="00AE1088"/>
    <w:rsid w:val="00AE1755"/>
    <w:rsid w:val="00AE1979"/>
    <w:rsid w:val="00AE42DB"/>
    <w:rsid w:val="00AE4C5B"/>
    <w:rsid w:val="00AF156C"/>
    <w:rsid w:val="00AF4DB8"/>
    <w:rsid w:val="00B039C4"/>
    <w:rsid w:val="00B110B2"/>
    <w:rsid w:val="00B17B11"/>
    <w:rsid w:val="00B20A84"/>
    <w:rsid w:val="00B420DB"/>
    <w:rsid w:val="00B4548E"/>
    <w:rsid w:val="00B517B7"/>
    <w:rsid w:val="00B56FB1"/>
    <w:rsid w:val="00B5714F"/>
    <w:rsid w:val="00B620D9"/>
    <w:rsid w:val="00B7086E"/>
    <w:rsid w:val="00B7520B"/>
    <w:rsid w:val="00B76F34"/>
    <w:rsid w:val="00B96739"/>
    <w:rsid w:val="00BA0DBE"/>
    <w:rsid w:val="00BA166B"/>
    <w:rsid w:val="00BA6327"/>
    <w:rsid w:val="00BB251A"/>
    <w:rsid w:val="00BC3F1E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614E"/>
    <w:rsid w:val="00C25965"/>
    <w:rsid w:val="00C31FE1"/>
    <w:rsid w:val="00C323FF"/>
    <w:rsid w:val="00C372BB"/>
    <w:rsid w:val="00C44DAD"/>
    <w:rsid w:val="00C46967"/>
    <w:rsid w:val="00C4738E"/>
    <w:rsid w:val="00C51E59"/>
    <w:rsid w:val="00C61194"/>
    <w:rsid w:val="00C63671"/>
    <w:rsid w:val="00C67517"/>
    <w:rsid w:val="00C746AC"/>
    <w:rsid w:val="00C800EF"/>
    <w:rsid w:val="00C85A7E"/>
    <w:rsid w:val="00C90502"/>
    <w:rsid w:val="00CE3DE8"/>
    <w:rsid w:val="00CF0FC1"/>
    <w:rsid w:val="00CF28A2"/>
    <w:rsid w:val="00CF5A4E"/>
    <w:rsid w:val="00CF7988"/>
    <w:rsid w:val="00D10866"/>
    <w:rsid w:val="00D1127A"/>
    <w:rsid w:val="00D12316"/>
    <w:rsid w:val="00D13823"/>
    <w:rsid w:val="00D14609"/>
    <w:rsid w:val="00D177AC"/>
    <w:rsid w:val="00D3558B"/>
    <w:rsid w:val="00D35C3C"/>
    <w:rsid w:val="00D42C11"/>
    <w:rsid w:val="00D4456E"/>
    <w:rsid w:val="00D551E3"/>
    <w:rsid w:val="00D560D3"/>
    <w:rsid w:val="00D65659"/>
    <w:rsid w:val="00D7068D"/>
    <w:rsid w:val="00D74222"/>
    <w:rsid w:val="00D7496B"/>
    <w:rsid w:val="00D755BD"/>
    <w:rsid w:val="00D7648F"/>
    <w:rsid w:val="00D77AAB"/>
    <w:rsid w:val="00D934C1"/>
    <w:rsid w:val="00D95091"/>
    <w:rsid w:val="00D95708"/>
    <w:rsid w:val="00DB10D8"/>
    <w:rsid w:val="00DB58A6"/>
    <w:rsid w:val="00DB6CBC"/>
    <w:rsid w:val="00DC01A9"/>
    <w:rsid w:val="00DC231F"/>
    <w:rsid w:val="00DC7DD6"/>
    <w:rsid w:val="00DD3BF9"/>
    <w:rsid w:val="00DD5647"/>
    <w:rsid w:val="00DD78D4"/>
    <w:rsid w:val="00DE1F02"/>
    <w:rsid w:val="00DE5DCB"/>
    <w:rsid w:val="00DF03A6"/>
    <w:rsid w:val="00DF201B"/>
    <w:rsid w:val="00DF2344"/>
    <w:rsid w:val="00DF4C4E"/>
    <w:rsid w:val="00DF7D66"/>
    <w:rsid w:val="00E01D3F"/>
    <w:rsid w:val="00E02065"/>
    <w:rsid w:val="00E0226B"/>
    <w:rsid w:val="00E15F95"/>
    <w:rsid w:val="00E21A33"/>
    <w:rsid w:val="00E37D4C"/>
    <w:rsid w:val="00E4050E"/>
    <w:rsid w:val="00E426C0"/>
    <w:rsid w:val="00E428C1"/>
    <w:rsid w:val="00E56FBC"/>
    <w:rsid w:val="00E60316"/>
    <w:rsid w:val="00E608D4"/>
    <w:rsid w:val="00E60F8D"/>
    <w:rsid w:val="00E63884"/>
    <w:rsid w:val="00E63F1B"/>
    <w:rsid w:val="00E66CA5"/>
    <w:rsid w:val="00E7327B"/>
    <w:rsid w:val="00E80FAA"/>
    <w:rsid w:val="00E846AA"/>
    <w:rsid w:val="00E86C37"/>
    <w:rsid w:val="00E87FC3"/>
    <w:rsid w:val="00E94A7A"/>
    <w:rsid w:val="00EA67B7"/>
    <w:rsid w:val="00EB2065"/>
    <w:rsid w:val="00EB40F0"/>
    <w:rsid w:val="00ED1EDA"/>
    <w:rsid w:val="00ED6013"/>
    <w:rsid w:val="00EE13BC"/>
    <w:rsid w:val="00EE1F3F"/>
    <w:rsid w:val="00EE5CD7"/>
    <w:rsid w:val="00EF1423"/>
    <w:rsid w:val="00EF15E7"/>
    <w:rsid w:val="00EF2015"/>
    <w:rsid w:val="00EF4985"/>
    <w:rsid w:val="00F012C9"/>
    <w:rsid w:val="00F103B5"/>
    <w:rsid w:val="00F105EE"/>
    <w:rsid w:val="00F150D2"/>
    <w:rsid w:val="00F210EF"/>
    <w:rsid w:val="00F24BE2"/>
    <w:rsid w:val="00F252AF"/>
    <w:rsid w:val="00F319EC"/>
    <w:rsid w:val="00F3213B"/>
    <w:rsid w:val="00F365C7"/>
    <w:rsid w:val="00F735E6"/>
    <w:rsid w:val="00F74765"/>
    <w:rsid w:val="00F74AED"/>
    <w:rsid w:val="00F81818"/>
    <w:rsid w:val="00F83ADE"/>
    <w:rsid w:val="00F86603"/>
    <w:rsid w:val="00F91DB1"/>
    <w:rsid w:val="00F94BB9"/>
    <w:rsid w:val="00F955F8"/>
    <w:rsid w:val="00F9617F"/>
    <w:rsid w:val="00F97BF6"/>
    <w:rsid w:val="00FA1666"/>
    <w:rsid w:val="00FA7DF0"/>
    <w:rsid w:val="00FB1514"/>
    <w:rsid w:val="00FB1BA2"/>
    <w:rsid w:val="00FB33FF"/>
    <w:rsid w:val="00FB5D96"/>
    <w:rsid w:val="00FB655C"/>
    <w:rsid w:val="00FC306A"/>
    <w:rsid w:val="00FC3136"/>
    <w:rsid w:val="00FC7E4E"/>
    <w:rsid w:val="00FD20E5"/>
    <w:rsid w:val="00FD2102"/>
    <w:rsid w:val="00FD25AB"/>
    <w:rsid w:val="00FE2C5B"/>
    <w:rsid w:val="00FE4B88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01F1D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unhideWhenUsed/>
    <w:rsid w:val="007B40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D123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8E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2B4D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7</Pages>
  <Words>2767</Words>
  <Characters>15776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Adina Tomsa</cp:lastModifiedBy>
  <cp:revision>225</cp:revision>
  <cp:lastPrinted>2024-01-26T12:21:00Z</cp:lastPrinted>
  <dcterms:created xsi:type="dcterms:W3CDTF">2021-04-21T12:00:00Z</dcterms:created>
  <dcterms:modified xsi:type="dcterms:W3CDTF">2024-01-26T12:50:00Z</dcterms:modified>
</cp:coreProperties>
</file>